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Кемеровская область</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Новокузнецкий муниципальный район</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Администрация Новокузнецкого муниципального района</w:t>
      </w:r>
    </w:p>
    <w:p w:rsidR="0048351D" w:rsidRPr="007D1FCD" w:rsidRDefault="0048351D" w:rsidP="0048351D">
      <w:pPr>
        <w:jc w:val="cente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ind w:right="-1"/>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i/>
          <w:color w:val="000000"/>
        </w:rPr>
      </w:pPr>
    </w:p>
    <w:p w:rsidR="0048351D" w:rsidRPr="007D1FCD" w:rsidRDefault="0048351D" w:rsidP="0048351D">
      <w:pPr>
        <w:jc w:val="center"/>
        <w:rPr>
          <w:rFonts w:ascii="Times New Roman" w:hAnsi="Times New Roman"/>
          <w:b/>
          <w:color w:val="000000"/>
          <w:spacing w:val="20"/>
          <w:sz w:val="48"/>
          <w:szCs w:val="38"/>
        </w:rPr>
      </w:pPr>
      <w:r w:rsidRPr="007D1FCD">
        <w:rPr>
          <w:rFonts w:ascii="Times New Roman" w:hAnsi="Times New Roman"/>
          <w:b/>
          <w:color w:val="000000"/>
          <w:spacing w:val="20"/>
          <w:sz w:val="48"/>
          <w:szCs w:val="38"/>
        </w:rPr>
        <w:t>Социально</w:t>
      </w:r>
      <w:r>
        <w:rPr>
          <w:rFonts w:ascii="Times New Roman" w:hAnsi="Times New Roman"/>
          <w:b/>
          <w:color w:val="000000"/>
          <w:spacing w:val="20"/>
          <w:sz w:val="48"/>
          <w:szCs w:val="38"/>
        </w:rPr>
        <w:t>-</w:t>
      </w:r>
      <w:r w:rsidRPr="007D1FCD">
        <w:rPr>
          <w:rFonts w:ascii="Times New Roman" w:hAnsi="Times New Roman"/>
          <w:b/>
          <w:color w:val="000000"/>
          <w:spacing w:val="20"/>
          <w:sz w:val="48"/>
          <w:szCs w:val="38"/>
        </w:rPr>
        <w:t xml:space="preserve">экономическое положение  </w:t>
      </w:r>
    </w:p>
    <w:p w:rsidR="0048351D" w:rsidRPr="00EA12CE" w:rsidRDefault="0048351D" w:rsidP="0048351D">
      <w:pPr>
        <w:ind w:left="0"/>
        <w:jc w:val="center"/>
        <w:rPr>
          <w:rFonts w:ascii="Times New Roman" w:hAnsi="Times New Roman"/>
          <w:b/>
          <w:color w:val="000000"/>
          <w:sz w:val="32"/>
          <w:szCs w:val="38"/>
        </w:rPr>
      </w:pPr>
      <w:r w:rsidRPr="00EA12CE">
        <w:rPr>
          <w:rFonts w:ascii="Times New Roman" w:hAnsi="Times New Roman"/>
          <w:b/>
          <w:color w:val="000000"/>
          <w:sz w:val="48"/>
          <w:szCs w:val="38"/>
        </w:rPr>
        <w:t>Новокузнецкого муниципального района</w:t>
      </w:r>
    </w:p>
    <w:p w:rsidR="0048351D" w:rsidRPr="007D1FCD" w:rsidRDefault="0048351D" w:rsidP="0048351D">
      <w:pPr>
        <w:jc w:val="center"/>
        <w:rPr>
          <w:rFonts w:ascii="Times New Roman" w:hAnsi="Times New Roman"/>
          <w:b/>
          <w:color w:val="000000"/>
          <w:sz w:val="28"/>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Pr="007D1FCD" w:rsidRDefault="00AA62F5" w:rsidP="0048351D">
      <w:pPr>
        <w:jc w:val="center"/>
        <w:rPr>
          <w:rFonts w:ascii="Times New Roman" w:hAnsi="Times New Roman"/>
          <w:b/>
          <w:color w:val="000000"/>
        </w:rPr>
      </w:pPr>
      <w:r>
        <w:rPr>
          <w:rFonts w:ascii="Times New Roman" w:hAnsi="Times New Roman"/>
          <w:b/>
          <w:color w:val="000000"/>
          <w:sz w:val="36"/>
        </w:rPr>
        <w:t>Январь-</w:t>
      </w:r>
      <w:r w:rsidR="000939A2">
        <w:rPr>
          <w:rFonts w:ascii="Times New Roman" w:hAnsi="Times New Roman"/>
          <w:b/>
          <w:color w:val="000000"/>
          <w:sz w:val="36"/>
        </w:rPr>
        <w:t>декабрь</w:t>
      </w:r>
      <w:r>
        <w:rPr>
          <w:rFonts w:ascii="Times New Roman" w:hAnsi="Times New Roman"/>
          <w:b/>
          <w:color w:val="000000"/>
          <w:sz w:val="36"/>
        </w:rPr>
        <w:t xml:space="preserve"> </w:t>
      </w:r>
      <w:r w:rsidR="0048351D" w:rsidRPr="007D1FCD">
        <w:rPr>
          <w:rFonts w:ascii="Times New Roman" w:hAnsi="Times New Roman"/>
          <w:b/>
          <w:color w:val="000000"/>
          <w:sz w:val="36"/>
        </w:rPr>
        <w:t>20</w:t>
      </w:r>
      <w:r>
        <w:rPr>
          <w:rFonts w:ascii="Times New Roman" w:hAnsi="Times New Roman"/>
          <w:b/>
          <w:color w:val="000000"/>
          <w:sz w:val="36"/>
        </w:rPr>
        <w:t>20</w:t>
      </w:r>
      <w:r w:rsidR="0048351D" w:rsidRPr="007D1FCD">
        <w:rPr>
          <w:rFonts w:ascii="Times New Roman" w:hAnsi="Times New Roman"/>
          <w:b/>
          <w:color w:val="000000"/>
          <w:sz w:val="36"/>
        </w:rPr>
        <w:t xml:space="preserve"> </w:t>
      </w:r>
      <w:r w:rsidR="0048351D">
        <w:rPr>
          <w:rFonts w:ascii="Times New Roman" w:hAnsi="Times New Roman"/>
          <w:b/>
          <w:color w:val="000000"/>
          <w:sz w:val="36"/>
        </w:rPr>
        <w:t>год</w:t>
      </w: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color w:val="000000"/>
        </w:rPr>
      </w:pPr>
    </w:p>
    <w:p w:rsidR="0048351D" w:rsidRPr="007D1FCD" w:rsidRDefault="0048351D" w:rsidP="0048351D">
      <w:pPr>
        <w:jc w:val="right"/>
        <w:rPr>
          <w:rFonts w:ascii="Times New Roman" w:hAnsi="Times New Roman"/>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Новокузнецк</w:t>
      </w: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20</w:t>
      </w:r>
      <w:r w:rsidR="008D6104">
        <w:rPr>
          <w:rFonts w:ascii="Times New Roman" w:hAnsi="Times New Roman"/>
          <w:b/>
          <w:color w:val="000000"/>
          <w:sz w:val="32"/>
        </w:rPr>
        <w:t>20</w:t>
      </w:r>
      <w:r>
        <w:rPr>
          <w:rFonts w:ascii="Times New Roman" w:hAnsi="Times New Roman"/>
          <w:b/>
          <w:color w:val="000000"/>
          <w:sz w:val="32"/>
        </w:rPr>
        <w:t xml:space="preserve"> год</w:t>
      </w:r>
    </w:p>
    <w:p w:rsidR="0048351D" w:rsidRDefault="0048351D" w:rsidP="0048351D">
      <w:pPr>
        <w:jc w:val="center"/>
        <w:rPr>
          <w:rFonts w:ascii="Times New Roman" w:hAnsi="Times New Roman"/>
          <w:b/>
          <w:color w:val="000000"/>
          <w:sz w:val="32"/>
        </w:rPr>
      </w:pPr>
    </w:p>
    <w:p w:rsidR="0048351D" w:rsidRDefault="0048351D" w:rsidP="0048351D">
      <w:pPr>
        <w:tabs>
          <w:tab w:val="left" w:pos="2835"/>
        </w:tabs>
        <w:rPr>
          <w:rFonts w:ascii="Times New Roman" w:hAnsi="Times New Roman"/>
          <w:b/>
          <w:color w:val="000000"/>
          <w:sz w:val="32"/>
        </w:rPr>
      </w:pPr>
      <w:r>
        <w:rPr>
          <w:rFonts w:ascii="Times New Roman" w:hAnsi="Times New Roman"/>
          <w:b/>
          <w:color w:val="000000"/>
          <w:sz w:val="32"/>
        </w:rPr>
        <w:tab/>
      </w:r>
    </w:p>
    <w:p w:rsidR="0048351D" w:rsidRDefault="0048351D" w:rsidP="0048351D">
      <w:pPr>
        <w:jc w:val="center"/>
        <w:rPr>
          <w:rFonts w:ascii="Times New Roman" w:hAnsi="Times New Roman"/>
          <w:i/>
          <w:color w:val="000000"/>
          <w:sz w:val="24"/>
          <w:szCs w:val="24"/>
        </w:rPr>
      </w:pPr>
      <w:r w:rsidRPr="00682338">
        <w:rPr>
          <w:rFonts w:ascii="Times New Roman" w:hAnsi="Times New Roman"/>
          <w:i/>
          <w:color w:val="000000"/>
          <w:sz w:val="24"/>
          <w:szCs w:val="24"/>
        </w:rPr>
        <w:t xml:space="preserve">Отчет подготовлен по данным отдела государственной статистики в </w:t>
      </w:r>
      <w:proofErr w:type="gramStart"/>
      <w:r w:rsidRPr="00682338">
        <w:rPr>
          <w:rFonts w:ascii="Times New Roman" w:hAnsi="Times New Roman"/>
          <w:i/>
          <w:color w:val="000000"/>
          <w:sz w:val="24"/>
          <w:szCs w:val="24"/>
        </w:rPr>
        <w:t>г</w:t>
      </w:r>
      <w:proofErr w:type="gramEnd"/>
      <w:r w:rsidRPr="00682338">
        <w:rPr>
          <w:rFonts w:ascii="Times New Roman" w:hAnsi="Times New Roman"/>
          <w:i/>
          <w:color w:val="000000"/>
          <w:sz w:val="24"/>
          <w:szCs w:val="24"/>
        </w:rPr>
        <w:t>. Новокузнецк</w:t>
      </w:r>
      <w:r>
        <w:rPr>
          <w:rFonts w:ascii="Times New Roman" w:hAnsi="Times New Roman"/>
          <w:i/>
          <w:color w:val="000000"/>
          <w:sz w:val="24"/>
          <w:szCs w:val="24"/>
        </w:rPr>
        <w:t>е</w:t>
      </w:r>
    </w:p>
    <w:p w:rsidR="00A22123" w:rsidRDefault="00A22123" w:rsidP="00A22123">
      <w:pPr>
        <w:autoSpaceDE w:val="0"/>
        <w:autoSpaceDN w:val="0"/>
        <w:jc w:val="center"/>
        <w:rPr>
          <w:rFonts w:cs="Arial"/>
          <w:b/>
          <w:bCs/>
          <w:sz w:val="24"/>
          <w:szCs w:val="24"/>
        </w:rPr>
      </w:pPr>
    </w:p>
    <w:p w:rsidR="009B58D4" w:rsidRPr="008D67DF" w:rsidRDefault="009B58D4" w:rsidP="009B58D4">
      <w:pPr>
        <w:pStyle w:val="afff9"/>
        <w:numPr>
          <w:ilvl w:val="0"/>
          <w:numId w:val="44"/>
        </w:numPr>
        <w:tabs>
          <w:tab w:val="num" w:pos="786"/>
        </w:tabs>
        <w:jc w:val="center"/>
        <w:rPr>
          <w:rFonts w:ascii="Times New Roman" w:hAnsi="Times New Roman"/>
          <w:b/>
          <w:sz w:val="28"/>
          <w:szCs w:val="28"/>
        </w:rPr>
      </w:pPr>
      <w:r w:rsidRPr="008D67DF">
        <w:rPr>
          <w:rFonts w:ascii="Times New Roman" w:hAnsi="Times New Roman"/>
          <w:b/>
          <w:sz w:val="28"/>
          <w:szCs w:val="28"/>
        </w:rPr>
        <w:lastRenderedPageBreak/>
        <w:t>ОБЩАЯ ХАРАКТЕРИСТИКА</w:t>
      </w:r>
    </w:p>
    <w:p w:rsidR="009B58D4" w:rsidRPr="00CA41D6" w:rsidRDefault="009B58D4" w:rsidP="009B58D4">
      <w:pPr>
        <w:ind w:left="720"/>
        <w:jc w:val="both"/>
        <w:rPr>
          <w:rFonts w:ascii="Times New Roman" w:hAnsi="Times New Roman"/>
          <w:i/>
          <w:sz w:val="24"/>
          <w:szCs w:val="24"/>
        </w:rPr>
      </w:pPr>
    </w:p>
    <w:p w:rsidR="009B58D4" w:rsidRPr="00D10CE6" w:rsidRDefault="009B58D4" w:rsidP="00137F95">
      <w:pPr>
        <w:ind w:left="0" w:firstLine="357"/>
        <w:jc w:val="both"/>
        <w:rPr>
          <w:rFonts w:ascii="Times New Roman" w:hAnsi="Times New Roman"/>
          <w:color w:val="333333"/>
          <w:sz w:val="28"/>
          <w:szCs w:val="28"/>
          <w:shd w:val="clear" w:color="auto" w:fill="FFFFFF"/>
        </w:rPr>
      </w:pPr>
      <w:r w:rsidRPr="00CA41D6">
        <w:rPr>
          <w:rFonts w:ascii="Times New Roman" w:hAnsi="Times New Roman"/>
          <w:sz w:val="24"/>
          <w:szCs w:val="24"/>
        </w:rPr>
        <w:t xml:space="preserve">    </w:t>
      </w:r>
      <w:r w:rsidRPr="00CA41D6">
        <w:rPr>
          <w:rStyle w:val="apple-converted-space"/>
          <w:rFonts w:ascii="Times New Roman" w:hAnsi="Times New Roman"/>
          <w:color w:val="1E90FF"/>
          <w:sz w:val="24"/>
          <w:szCs w:val="24"/>
          <w:shd w:val="clear" w:color="auto" w:fill="FFFFFF"/>
        </w:rPr>
        <w:t> </w:t>
      </w:r>
      <w:r w:rsidRPr="00D10CE6">
        <w:rPr>
          <w:rFonts w:ascii="Times New Roman" w:hAnsi="Times New Roman"/>
          <w:color w:val="333333"/>
          <w:sz w:val="28"/>
          <w:szCs w:val="28"/>
          <w:shd w:val="clear" w:color="auto" w:fill="FFFFFF"/>
        </w:rPr>
        <w:t>Новокузнецкий муниципальный район расположен в южной части К</w:t>
      </w:r>
      <w:r w:rsidRPr="00D10CE6">
        <w:rPr>
          <w:rFonts w:ascii="Times New Roman" w:hAnsi="Times New Roman"/>
          <w:color w:val="333333"/>
          <w:sz w:val="28"/>
          <w:szCs w:val="28"/>
          <w:shd w:val="clear" w:color="auto" w:fill="FFFFFF"/>
        </w:rPr>
        <w:t>е</w:t>
      </w:r>
      <w:r w:rsidRPr="00D10CE6">
        <w:rPr>
          <w:rFonts w:ascii="Times New Roman" w:hAnsi="Times New Roman"/>
          <w:color w:val="333333"/>
          <w:sz w:val="28"/>
          <w:szCs w:val="28"/>
          <w:shd w:val="clear" w:color="auto" w:fill="FFFFFF"/>
        </w:rPr>
        <w:t>меровской области и занимает площадь 13,2 тыс.</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км</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2 - более 13,8</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от пл</w:t>
      </w:r>
      <w:r w:rsidRPr="00D10CE6">
        <w:rPr>
          <w:rFonts w:ascii="Times New Roman" w:hAnsi="Times New Roman"/>
          <w:color w:val="333333"/>
          <w:sz w:val="28"/>
          <w:szCs w:val="28"/>
          <w:shd w:val="clear" w:color="auto" w:fill="FFFFFF"/>
        </w:rPr>
        <w:t>о</w:t>
      </w:r>
      <w:r w:rsidRPr="00D10CE6">
        <w:rPr>
          <w:rFonts w:ascii="Times New Roman" w:hAnsi="Times New Roman"/>
          <w:color w:val="333333"/>
          <w:sz w:val="28"/>
          <w:szCs w:val="28"/>
          <w:shd w:val="clear" w:color="auto" w:fill="FFFFFF"/>
        </w:rPr>
        <w:t>щади Кемеровской области, из которых около 64</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составляют горно-таежные ландшафты и около 36</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лесостепные, занятые сельхозугодиями, горнодобывающими и перерабатывающими предприятиями, а также  пре</w:t>
      </w:r>
      <w:r w:rsidRPr="00D10CE6">
        <w:rPr>
          <w:rFonts w:ascii="Times New Roman" w:hAnsi="Times New Roman"/>
          <w:color w:val="333333"/>
          <w:sz w:val="28"/>
          <w:szCs w:val="28"/>
          <w:shd w:val="clear" w:color="auto" w:fill="FFFFFF"/>
        </w:rPr>
        <w:t>д</w:t>
      </w:r>
      <w:r w:rsidRPr="00D10CE6">
        <w:rPr>
          <w:rFonts w:ascii="Times New Roman" w:hAnsi="Times New Roman"/>
          <w:color w:val="333333"/>
          <w:sz w:val="28"/>
          <w:szCs w:val="28"/>
          <w:shd w:val="clear" w:color="auto" w:fill="FFFFFF"/>
        </w:rPr>
        <w:t>приятиями с  другими видами хозяйственной деятельности.</w:t>
      </w:r>
    </w:p>
    <w:p w:rsidR="009B58D4" w:rsidRPr="00D10CE6" w:rsidRDefault="009B58D4" w:rsidP="00137F95">
      <w:pPr>
        <w:ind w:left="3" w:firstLine="357"/>
        <w:jc w:val="both"/>
        <w:rPr>
          <w:rFonts w:ascii="Times New Roman" w:hAnsi="Times New Roman"/>
          <w:sz w:val="28"/>
          <w:szCs w:val="28"/>
        </w:rPr>
      </w:pPr>
      <w:r w:rsidRPr="00D10CE6">
        <w:rPr>
          <w:rFonts w:ascii="Times New Roman" w:hAnsi="Times New Roman"/>
          <w:color w:val="333333"/>
          <w:sz w:val="28"/>
          <w:szCs w:val="28"/>
          <w:shd w:val="clear" w:color="auto" w:fill="FFFFFF"/>
        </w:rPr>
        <w:t xml:space="preserve">      </w:t>
      </w:r>
      <w:r w:rsidRPr="00D10CE6">
        <w:rPr>
          <w:rFonts w:ascii="Times New Roman" w:hAnsi="Times New Roman"/>
          <w:sz w:val="28"/>
          <w:szCs w:val="28"/>
        </w:rPr>
        <w:t>На территории МО «Новокузнецкий муниципальный район»  расп</w:t>
      </w:r>
      <w:r w:rsidRPr="00D10CE6">
        <w:rPr>
          <w:rFonts w:ascii="Times New Roman" w:hAnsi="Times New Roman"/>
          <w:sz w:val="28"/>
          <w:szCs w:val="28"/>
        </w:rPr>
        <w:t>о</w:t>
      </w:r>
      <w:r w:rsidRPr="00D10CE6">
        <w:rPr>
          <w:rFonts w:ascii="Times New Roman" w:hAnsi="Times New Roman"/>
          <w:sz w:val="28"/>
          <w:szCs w:val="28"/>
        </w:rPr>
        <w:t xml:space="preserve">ложены 6 сельских муниципальных образований: Центральное, </w:t>
      </w:r>
      <w:proofErr w:type="spellStart"/>
      <w:r w:rsidRPr="00D10CE6">
        <w:rPr>
          <w:rFonts w:ascii="Times New Roman" w:hAnsi="Times New Roman"/>
          <w:sz w:val="28"/>
          <w:szCs w:val="28"/>
        </w:rPr>
        <w:t>Загорское</w:t>
      </w:r>
      <w:proofErr w:type="spellEnd"/>
      <w:r w:rsidRPr="00D10CE6">
        <w:rPr>
          <w:rFonts w:ascii="Times New Roman" w:hAnsi="Times New Roman"/>
          <w:sz w:val="28"/>
          <w:szCs w:val="28"/>
        </w:rPr>
        <w:t xml:space="preserve">, </w:t>
      </w:r>
      <w:proofErr w:type="spellStart"/>
      <w:r w:rsidRPr="00D10CE6">
        <w:rPr>
          <w:rFonts w:ascii="Times New Roman" w:hAnsi="Times New Roman"/>
          <w:sz w:val="28"/>
          <w:szCs w:val="28"/>
        </w:rPr>
        <w:t>Красулинское</w:t>
      </w:r>
      <w:proofErr w:type="spellEnd"/>
      <w:r w:rsidRPr="00D10CE6">
        <w:rPr>
          <w:rFonts w:ascii="Times New Roman" w:hAnsi="Times New Roman"/>
          <w:sz w:val="28"/>
          <w:szCs w:val="28"/>
        </w:rPr>
        <w:t>,</w:t>
      </w:r>
      <w:r w:rsidR="00C064D2">
        <w:rPr>
          <w:rFonts w:ascii="Times New Roman" w:hAnsi="Times New Roman"/>
          <w:sz w:val="28"/>
          <w:szCs w:val="28"/>
        </w:rPr>
        <w:t xml:space="preserve"> </w:t>
      </w:r>
      <w:r w:rsidRPr="00D10CE6">
        <w:rPr>
          <w:rFonts w:ascii="Times New Roman" w:hAnsi="Times New Roman"/>
          <w:sz w:val="28"/>
          <w:szCs w:val="28"/>
        </w:rPr>
        <w:t xml:space="preserve"> </w:t>
      </w:r>
      <w:proofErr w:type="spellStart"/>
      <w:r w:rsidRPr="00D10CE6">
        <w:rPr>
          <w:rFonts w:ascii="Times New Roman" w:hAnsi="Times New Roman"/>
          <w:sz w:val="28"/>
          <w:szCs w:val="28"/>
        </w:rPr>
        <w:t>Кузедеевское</w:t>
      </w:r>
      <w:proofErr w:type="spellEnd"/>
      <w:r w:rsidRPr="00D10CE6">
        <w:rPr>
          <w:rFonts w:ascii="Times New Roman" w:hAnsi="Times New Roman"/>
          <w:sz w:val="28"/>
          <w:szCs w:val="28"/>
        </w:rPr>
        <w:t xml:space="preserve">, Сосновское, </w:t>
      </w:r>
      <w:proofErr w:type="spellStart"/>
      <w:r w:rsidRPr="00D10CE6">
        <w:rPr>
          <w:rFonts w:ascii="Times New Roman" w:hAnsi="Times New Roman"/>
          <w:sz w:val="28"/>
          <w:szCs w:val="28"/>
        </w:rPr>
        <w:t>Терсинское</w:t>
      </w:r>
      <w:proofErr w:type="spellEnd"/>
      <w:r w:rsidRPr="00D10CE6">
        <w:rPr>
          <w:rFonts w:ascii="Times New Roman" w:hAnsi="Times New Roman"/>
          <w:sz w:val="28"/>
          <w:szCs w:val="28"/>
        </w:rPr>
        <w:t xml:space="preserve">, в состав </w:t>
      </w:r>
      <w:proofErr w:type="gramStart"/>
      <w:r w:rsidRPr="00D10CE6">
        <w:rPr>
          <w:rFonts w:ascii="Times New Roman" w:hAnsi="Times New Roman"/>
          <w:sz w:val="28"/>
          <w:szCs w:val="28"/>
        </w:rPr>
        <w:t>которых</w:t>
      </w:r>
      <w:proofErr w:type="gramEnd"/>
      <w:r w:rsidRPr="00D10CE6">
        <w:rPr>
          <w:rFonts w:ascii="Times New Roman" w:hAnsi="Times New Roman"/>
          <w:sz w:val="28"/>
          <w:szCs w:val="28"/>
        </w:rPr>
        <w:t xml:space="preserve"> входит 134 населенных пункта. </w:t>
      </w:r>
    </w:p>
    <w:p w:rsidR="004E5889" w:rsidRDefault="009B58D4" w:rsidP="004E5889">
      <w:pPr>
        <w:ind w:left="6" w:firstLine="703"/>
        <w:jc w:val="both"/>
        <w:rPr>
          <w:rFonts w:ascii="Times New Roman" w:hAnsi="Times New Roman"/>
          <w:sz w:val="28"/>
          <w:szCs w:val="28"/>
        </w:rPr>
      </w:pPr>
      <w:r w:rsidRPr="00D10CE6">
        <w:rPr>
          <w:rFonts w:ascii="Times New Roman" w:hAnsi="Times New Roman"/>
          <w:sz w:val="28"/>
          <w:szCs w:val="28"/>
        </w:rPr>
        <w:t>На сегодняшний день в районе  широко разви</w:t>
      </w:r>
      <w:r>
        <w:rPr>
          <w:rFonts w:ascii="Times New Roman" w:hAnsi="Times New Roman"/>
          <w:sz w:val="28"/>
          <w:szCs w:val="28"/>
        </w:rPr>
        <w:t>т</w:t>
      </w:r>
      <w:r w:rsidRPr="00D10CE6">
        <w:rPr>
          <w:rFonts w:ascii="Times New Roman" w:hAnsi="Times New Roman"/>
          <w:sz w:val="28"/>
          <w:szCs w:val="28"/>
        </w:rPr>
        <w:t xml:space="preserve"> как  аграрный сектор, так и промышленность, в т.ч. угольная.</w:t>
      </w:r>
    </w:p>
    <w:p w:rsidR="004E5889" w:rsidRPr="004E5889" w:rsidRDefault="004E5889" w:rsidP="004E5889">
      <w:pPr>
        <w:ind w:left="6" w:firstLine="703"/>
        <w:jc w:val="both"/>
        <w:rPr>
          <w:rFonts w:ascii="Times New Roman" w:hAnsi="Times New Roman"/>
          <w:sz w:val="28"/>
          <w:szCs w:val="28"/>
        </w:rPr>
      </w:pPr>
      <w:r w:rsidRPr="004E5889">
        <w:rPr>
          <w:rFonts w:ascii="Times New Roman" w:hAnsi="Times New Roman"/>
          <w:sz w:val="28"/>
          <w:szCs w:val="28"/>
        </w:rPr>
        <w:t>По предварительной оценке, численность постоянного населения Н</w:t>
      </w:r>
      <w:r w:rsidRPr="004E5889">
        <w:rPr>
          <w:rFonts w:ascii="Times New Roman" w:hAnsi="Times New Roman"/>
          <w:sz w:val="28"/>
          <w:szCs w:val="28"/>
        </w:rPr>
        <w:t>о</w:t>
      </w:r>
      <w:r w:rsidRPr="004E5889">
        <w:rPr>
          <w:rFonts w:ascii="Times New Roman" w:hAnsi="Times New Roman"/>
          <w:sz w:val="28"/>
          <w:szCs w:val="28"/>
        </w:rPr>
        <w:t>вокузнецкого мун</w:t>
      </w:r>
      <w:r w:rsidRPr="004E5889">
        <w:rPr>
          <w:rFonts w:ascii="Times New Roman" w:hAnsi="Times New Roman"/>
          <w:sz w:val="28"/>
          <w:szCs w:val="28"/>
        </w:rPr>
        <w:t>и</w:t>
      </w:r>
      <w:r w:rsidRPr="004E5889">
        <w:rPr>
          <w:rFonts w:ascii="Times New Roman" w:hAnsi="Times New Roman"/>
          <w:sz w:val="28"/>
          <w:szCs w:val="28"/>
        </w:rPr>
        <w:t xml:space="preserve">ципального района сократилась  за  год  на  63 человека  и  составила  на 1 января 2021г. 50107 человек. </w:t>
      </w:r>
    </w:p>
    <w:p w:rsidR="004E5889" w:rsidRPr="004E5889" w:rsidRDefault="004E5889" w:rsidP="004E5889">
      <w:pPr>
        <w:pStyle w:val="22"/>
        <w:suppressAutoHyphens/>
        <w:spacing w:before="0" w:after="360" w:line="280" w:lineRule="exact"/>
        <w:ind w:left="0"/>
        <w:rPr>
          <w:rFonts w:ascii="Times New Roman" w:hAnsi="Times New Roman"/>
          <w:sz w:val="28"/>
          <w:szCs w:val="28"/>
        </w:rPr>
      </w:pPr>
      <w:r w:rsidRPr="004E5889">
        <w:rPr>
          <w:rFonts w:ascii="Times New Roman" w:hAnsi="Times New Roman"/>
          <w:sz w:val="28"/>
          <w:szCs w:val="28"/>
        </w:rPr>
        <w:t>Процессы естественного воспроизводства населения района характеризуются следующими данными:</w:t>
      </w:r>
    </w:p>
    <w:tbl>
      <w:tblPr>
        <w:tblW w:w="9356" w:type="dxa"/>
        <w:jc w:val="center"/>
        <w:tblLayout w:type="fixed"/>
        <w:tblCellMar>
          <w:left w:w="71" w:type="dxa"/>
          <w:right w:w="71" w:type="dxa"/>
        </w:tblCellMar>
        <w:tblLook w:val="0000"/>
      </w:tblPr>
      <w:tblGrid>
        <w:gridCol w:w="3403"/>
        <w:gridCol w:w="1488"/>
        <w:gridCol w:w="1488"/>
        <w:gridCol w:w="1488"/>
        <w:gridCol w:w="1489"/>
      </w:tblGrid>
      <w:tr w:rsidR="004E5889" w:rsidRPr="004E5889" w:rsidTr="000B2DA8">
        <w:trPr>
          <w:trHeight w:val="277"/>
          <w:tblHeader/>
          <w:jc w:val="center"/>
        </w:trPr>
        <w:tc>
          <w:tcPr>
            <w:tcW w:w="3403" w:type="dxa"/>
            <w:vMerge w:val="restart"/>
            <w:tcBorders>
              <w:top w:val="double" w:sz="4" w:space="0" w:color="auto"/>
              <w:left w:val="double" w:sz="4" w:space="0" w:color="auto"/>
            </w:tcBorders>
            <w:vAlign w:val="center"/>
          </w:tcPr>
          <w:p w:rsidR="004E5889" w:rsidRPr="004E5889" w:rsidRDefault="004E5889" w:rsidP="000B2DA8">
            <w:pPr>
              <w:spacing w:line="260" w:lineRule="exact"/>
              <w:jc w:val="center"/>
              <w:rPr>
                <w:rFonts w:ascii="Times New Roman" w:hAnsi="Times New Roman"/>
                <w:i/>
                <w:sz w:val="20"/>
              </w:rPr>
            </w:pPr>
          </w:p>
        </w:tc>
        <w:tc>
          <w:tcPr>
            <w:tcW w:w="1488" w:type="dxa"/>
            <w:vMerge w:val="restart"/>
            <w:tcBorders>
              <w:top w:val="double" w:sz="4" w:space="0" w:color="auto"/>
              <w:left w:val="single" w:sz="4" w:space="0" w:color="auto"/>
            </w:tcBorders>
            <w:tcMar>
              <w:left w:w="28" w:type="dxa"/>
              <w:right w:w="28" w:type="dxa"/>
            </w:tcMar>
            <w:vAlign w:val="center"/>
          </w:tcPr>
          <w:p w:rsidR="004E5889" w:rsidRPr="004E5889" w:rsidRDefault="004E5889" w:rsidP="000B2DA8">
            <w:pPr>
              <w:pStyle w:val="53"/>
              <w:spacing w:line="260" w:lineRule="exact"/>
              <w:ind w:left="0"/>
              <w:rPr>
                <w:rFonts w:ascii="Times New Roman" w:hAnsi="Times New Roman"/>
                <w:i w:val="0"/>
                <w:sz w:val="20"/>
              </w:rPr>
            </w:pPr>
            <w:r w:rsidRPr="004E5889">
              <w:rPr>
                <w:rFonts w:ascii="Times New Roman" w:hAnsi="Times New Roman"/>
                <w:snapToGrid/>
                <w:sz w:val="20"/>
              </w:rPr>
              <w:t>2020 г.</w:t>
            </w:r>
            <w:r w:rsidRPr="004E5889">
              <w:rPr>
                <w:rFonts w:ascii="Times New Roman" w:hAnsi="Times New Roman"/>
                <w:snapToGrid/>
                <w:sz w:val="20"/>
                <w:vertAlign w:val="superscript"/>
              </w:rPr>
              <w:t>3)</w:t>
            </w:r>
          </w:p>
        </w:tc>
        <w:tc>
          <w:tcPr>
            <w:tcW w:w="1488" w:type="dxa"/>
            <w:vMerge w:val="restart"/>
            <w:tcBorders>
              <w:top w:val="double" w:sz="4" w:space="0" w:color="auto"/>
              <w:left w:val="single" w:sz="4" w:space="0" w:color="auto"/>
            </w:tcBorders>
            <w:tcMar>
              <w:left w:w="28" w:type="dxa"/>
              <w:right w:w="28" w:type="dxa"/>
            </w:tcMar>
            <w:vAlign w:val="center"/>
          </w:tcPr>
          <w:p w:rsidR="004E5889" w:rsidRPr="004E5889" w:rsidRDefault="004E5889" w:rsidP="000B2DA8">
            <w:pPr>
              <w:pStyle w:val="53"/>
              <w:spacing w:line="260" w:lineRule="exact"/>
              <w:ind w:left="0"/>
              <w:rPr>
                <w:rFonts w:ascii="Times New Roman" w:hAnsi="Times New Roman"/>
                <w:i w:val="0"/>
                <w:sz w:val="20"/>
              </w:rPr>
            </w:pPr>
            <w:r w:rsidRPr="004E5889">
              <w:rPr>
                <w:rFonts w:ascii="Times New Roman" w:hAnsi="Times New Roman"/>
                <w:snapToGrid/>
                <w:sz w:val="20"/>
              </w:rPr>
              <w:t>2019 г.</w:t>
            </w:r>
          </w:p>
        </w:tc>
        <w:tc>
          <w:tcPr>
            <w:tcW w:w="2977" w:type="dxa"/>
            <w:gridSpan w:val="2"/>
            <w:tcBorders>
              <w:top w:val="double" w:sz="4" w:space="0" w:color="auto"/>
              <w:left w:val="single" w:sz="4" w:space="0" w:color="auto"/>
              <w:bottom w:val="single" w:sz="4" w:space="0" w:color="auto"/>
              <w:right w:val="double" w:sz="4" w:space="0" w:color="auto"/>
            </w:tcBorders>
            <w:tcMar>
              <w:left w:w="28" w:type="dxa"/>
              <w:right w:w="28" w:type="dxa"/>
            </w:tcMar>
            <w:vAlign w:val="center"/>
          </w:tcPr>
          <w:p w:rsidR="004E5889" w:rsidRPr="004E5889" w:rsidRDefault="004E5889" w:rsidP="000B2DA8">
            <w:pPr>
              <w:pStyle w:val="53"/>
              <w:keepNext w:val="0"/>
              <w:widowControl/>
              <w:spacing w:line="260" w:lineRule="exact"/>
              <w:ind w:left="0"/>
              <w:rPr>
                <w:rFonts w:ascii="Times New Roman" w:hAnsi="Times New Roman"/>
                <w:snapToGrid/>
                <w:sz w:val="20"/>
              </w:rPr>
            </w:pPr>
            <w:r w:rsidRPr="004E5889">
              <w:rPr>
                <w:rFonts w:ascii="Times New Roman" w:hAnsi="Times New Roman"/>
                <w:snapToGrid/>
                <w:sz w:val="20"/>
              </w:rPr>
              <w:t>На 1000 человек населения</w:t>
            </w:r>
          </w:p>
        </w:tc>
      </w:tr>
      <w:tr w:rsidR="004E5889" w:rsidRPr="004E5889" w:rsidTr="000B2DA8">
        <w:trPr>
          <w:trHeight w:val="70"/>
          <w:tblHeader/>
          <w:jc w:val="center"/>
        </w:trPr>
        <w:tc>
          <w:tcPr>
            <w:tcW w:w="3403" w:type="dxa"/>
            <w:vMerge/>
            <w:tcBorders>
              <w:left w:val="double" w:sz="4" w:space="0" w:color="auto"/>
              <w:bottom w:val="single" w:sz="4" w:space="0" w:color="auto"/>
            </w:tcBorders>
            <w:vAlign w:val="center"/>
          </w:tcPr>
          <w:p w:rsidR="004E5889" w:rsidRPr="004E5889" w:rsidRDefault="004E5889" w:rsidP="000B2DA8">
            <w:pPr>
              <w:spacing w:line="260" w:lineRule="exact"/>
              <w:jc w:val="center"/>
              <w:rPr>
                <w:rFonts w:ascii="Times New Roman" w:hAnsi="Times New Roman"/>
                <w:i/>
                <w:sz w:val="20"/>
              </w:rPr>
            </w:pPr>
          </w:p>
        </w:tc>
        <w:tc>
          <w:tcPr>
            <w:tcW w:w="1488" w:type="dxa"/>
            <w:vMerge/>
            <w:tcBorders>
              <w:left w:val="single" w:sz="4" w:space="0" w:color="auto"/>
              <w:bottom w:val="single" w:sz="4" w:space="0" w:color="auto"/>
            </w:tcBorders>
            <w:vAlign w:val="center"/>
          </w:tcPr>
          <w:p w:rsidR="004E5889" w:rsidRPr="004E5889" w:rsidRDefault="004E5889" w:rsidP="000B2DA8">
            <w:pPr>
              <w:pStyle w:val="53"/>
              <w:keepNext w:val="0"/>
              <w:widowControl/>
              <w:spacing w:line="260" w:lineRule="exact"/>
              <w:rPr>
                <w:rFonts w:ascii="Times New Roman" w:hAnsi="Times New Roman"/>
                <w:snapToGrid/>
                <w:sz w:val="20"/>
              </w:rPr>
            </w:pPr>
          </w:p>
        </w:tc>
        <w:tc>
          <w:tcPr>
            <w:tcW w:w="1488" w:type="dxa"/>
            <w:vMerge/>
            <w:tcBorders>
              <w:left w:val="single" w:sz="4" w:space="0" w:color="auto"/>
              <w:bottom w:val="single" w:sz="4" w:space="0" w:color="auto"/>
              <w:right w:val="single" w:sz="4" w:space="0" w:color="auto"/>
            </w:tcBorders>
            <w:vAlign w:val="center"/>
          </w:tcPr>
          <w:p w:rsidR="004E5889" w:rsidRPr="004E5889" w:rsidRDefault="004E5889" w:rsidP="000B2DA8">
            <w:pPr>
              <w:pStyle w:val="53"/>
              <w:keepNext w:val="0"/>
              <w:widowControl/>
              <w:spacing w:line="260" w:lineRule="exact"/>
              <w:rPr>
                <w:rFonts w:ascii="Times New Roman" w:hAnsi="Times New Roman"/>
                <w:snapToGrid/>
                <w:sz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4E5889" w:rsidRPr="004E5889" w:rsidRDefault="004E5889" w:rsidP="000B2DA8">
            <w:pPr>
              <w:pStyle w:val="53"/>
              <w:spacing w:line="260" w:lineRule="exact"/>
              <w:ind w:left="0"/>
              <w:rPr>
                <w:rFonts w:ascii="Times New Roman" w:hAnsi="Times New Roman"/>
                <w:i w:val="0"/>
                <w:sz w:val="20"/>
              </w:rPr>
            </w:pPr>
            <w:r w:rsidRPr="004E5889">
              <w:rPr>
                <w:rFonts w:ascii="Times New Roman" w:hAnsi="Times New Roman"/>
                <w:snapToGrid/>
                <w:sz w:val="20"/>
              </w:rPr>
              <w:t>2020 г.</w:t>
            </w:r>
            <w:r w:rsidRPr="004E5889">
              <w:rPr>
                <w:rFonts w:ascii="Times New Roman" w:hAnsi="Times New Roman"/>
                <w:snapToGrid/>
                <w:sz w:val="20"/>
                <w:vertAlign w:val="superscript"/>
              </w:rPr>
              <w:t>3)</w:t>
            </w:r>
          </w:p>
        </w:tc>
        <w:tc>
          <w:tcPr>
            <w:tcW w:w="1489" w:type="dxa"/>
            <w:tcBorders>
              <w:top w:val="single" w:sz="4" w:space="0" w:color="auto"/>
              <w:left w:val="single" w:sz="4" w:space="0" w:color="auto"/>
              <w:bottom w:val="single" w:sz="4" w:space="0" w:color="auto"/>
              <w:right w:val="double" w:sz="4" w:space="0" w:color="auto"/>
            </w:tcBorders>
            <w:vAlign w:val="center"/>
          </w:tcPr>
          <w:p w:rsidR="004E5889" w:rsidRPr="004E5889" w:rsidRDefault="004E5889" w:rsidP="000B2DA8">
            <w:pPr>
              <w:pStyle w:val="53"/>
              <w:spacing w:line="260" w:lineRule="exact"/>
              <w:ind w:left="0"/>
              <w:rPr>
                <w:rFonts w:ascii="Times New Roman" w:hAnsi="Times New Roman"/>
                <w:i w:val="0"/>
                <w:sz w:val="20"/>
              </w:rPr>
            </w:pPr>
            <w:r w:rsidRPr="004E5889">
              <w:rPr>
                <w:rFonts w:ascii="Times New Roman" w:hAnsi="Times New Roman"/>
                <w:snapToGrid/>
                <w:sz w:val="20"/>
              </w:rPr>
              <w:t>2019 г.</w:t>
            </w:r>
          </w:p>
        </w:tc>
      </w:tr>
      <w:tr w:rsidR="004E5889" w:rsidRPr="004E5889" w:rsidTr="000B2DA8">
        <w:trPr>
          <w:trHeight w:val="284"/>
          <w:tblHeader/>
          <w:jc w:val="center"/>
        </w:trPr>
        <w:tc>
          <w:tcPr>
            <w:tcW w:w="3403" w:type="dxa"/>
            <w:tcBorders>
              <w:top w:val="single" w:sz="4" w:space="0" w:color="auto"/>
              <w:left w:val="double" w:sz="4" w:space="0" w:color="auto"/>
              <w:bottom w:val="dotted" w:sz="4" w:space="0" w:color="auto"/>
              <w:right w:val="dotted" w:sz="4" w:space="0" w:color="auto"/>
            </w:tcBorders>
          </w:tcPr>
          <w:p w:rsidR="004E5889" w:rsidRPr="004E5889" w:rsidRDefault="004E5889" w:rsidP="000B2DA8">
            <w:pPr>
              <w:spacing w:line="260" w:lineRule="exact"/>
              <w:jc w:val="center"/>
              <w:rPr>
                <w:rFonts w:ascii="Times New Roman" w:hAnsi="Times New Roman"/>
                <w:i/>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4E5889" w:rsidRPr="004E5889" w:rsidRDefault="004E5889" w:rsidP="000B2DA8">
            <w:pPr>
              <w:pStyle w:val="53"/>
              <w:keepNext w:val="0"/>
              <w:widowControl/>
              <w:spacing w:line="260" w:lineRule="exact"/>
              <w:rPr>
                <w:rFonts w:ascii="Times New Roman" w:hAnsi="Times New Roman"/>
                <w:snapToGrid/>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4E5889" w:rsidRPr="004E5889" w:rsidRDefault="004E5889" w:rsidP="000B2DA8">
            <w:pPr>
              <w:pStyle w:val="53"/>
              <w:keepNext w:val="0"/>
              <w:widowControl/>
              <w:spacing w:line="260" w:lineRule="exact"/>
              <w:rPr>
                <w:rFonts w:ascii="Times New Roman" w:hAnsi="Times New Roman"/>
                <w:snapToGrid/>
                <w:sz w:val="20"/>
              </w:rPr>
            </w:pPr>
          </w:p>
        </w:tc>
        <w:tc>
          <w:tcPr>
            <w:tcW w:w="1488" w:type="dxa"/>
            <w:tcBorders>
              <w:top w:val="single" w:sz="4" w:space="0" w:color="auto"/>
              <w:left w:val="dotted" w:sz="4" w:space="0" w:color="auto"/>
              <w:bottom w:val="dotted" w:sz="4" w:space="0" w:color="auto"/>
              <w:right w:val="dotted" w:sz="4" w:space="0" w:color="auto"/>
            </w:tcBorders>
          </w:tcPr>
          <w:p w:rsidR="004E5889" w:rsidRPr="004E5889" w:rsidRDefault="004E5889" w:rsidP="000B2DA8">
            <w:pPr>
              <w:spacing w:line="260" w:lineRule="exact"/>
              <w:jc w:val="center"/>
              <w:rPr>
                <w:rFonts w:ascii="Times New Roman" w:hAnsi="Times New Roman"/>
                <w:i/>
                <w:sz w:val="20"/>
              </w:rPr>
            </w:pPr>
          </w:p>
        </w:tc>
        <w:tc>
          <w:tcPr>
            <w:tcW w:w="1489" w:type="dxa"/>
            <w:tcBorders>
              <w:top w:val="single" w:sz="4" w:space="0" w:color="auto"/>
              <w:left w:val="dotted" w:sz="4" w:space="0" w:color="auto"/>
              <w:bottom w:val="dotted" w:sz="4" w:space="0" w:color="auto"/>
              <w:right w:val="double" w:sz="4" w:space="0" w:color="auto"/>
            </w:tcBorders>
          </w:tcPr>
          <w:p w:rsidR="004E5889" w:rsidRPr="004E5889" w:rsidRDefault="004E5889" w:rsidP="000B2DA8">
            <w:pPr>
              <w:spacing w:line="260" w:lineRule="exact"/>
              <w:jc w:val="center"/>
              <w:rPr>
                <w:rFonts w:ascii="Times New Roman" w:hAnsi="Times New Roman"/>
                <w:i/>
                <w:sz w:val="20"/>
              </w:rPr>
            </w:pPr>
          </w:p>
        </w:tc>
      </w:tr>
      <w:tr w:rsidR="004E5889" w:rsidRPr="004E5889" w:rsidTr="000B2DA8">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4E5889" w:rsidRPr="004E5889" w:rsidRDefault="004E5889" w:rsidP="000B2DA8">
            <w:pPr>
              <w:spacing w:line="260" w:lineRule="exact"/>
              <w:rPr>
                <w:rFonts w:ascii="Times New Roman" w:hAnsi="Times New Roman"/>
                <w:sz w:val="20"/>
              </w:rPr>
            </w:pPr>
            <w:proofErr w:type="gramStart"/>
            <w:r w:rsidRPr="004E5889">
              <w:rPr>
                <w:rFonts w:ascii="Times New Roman" w:hAnsi="Times New Roman"/>
                <w:sz w:val="20"/>
              </w:rPr>
              <w:t>Родившиеся</w:t>
            </w:r>
            <w:proofErr w:type="gramEnd"/>
            <w:r w:rsidRPr="004E5889">
              <w:rPr>
                <w:rFonts w:ascii="Times New Roman" w:hAnsi="Times New Roman"/>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4E5889" w:rsidRPr="004E5889" w:rsidRDefault="004E5889" w:rsidP="000B2DA8">
            <w:pPr>
              <w:pStyle w:val="11"/>
              <w:widowControl/>
              <w:tabs>
                <w:tab w:val="decimal" w:pos="780"/>
              </w:tabs>
              <w:spacing w:line="260" w:lineRule="exact"/>
              <w:rPr>
                <w:snapToGrid/>
              </w:rPr>
            </w:pPr>
            <w:r w:rsidRPr="004E5889">
              <w:rPr>
                <w:snapToGrid/>
              </w:rPr>
              <w:t>361</w:t>
            </w:r>
          </w:p>
        </w:tc>
        <w:tc>
          <w:tcPr>
            <w:tcW w:w="1488" w:type="dxa"/>
            <w:tcBorders>
              <w:top w:val="dotted" w:sz="4" w:space="0" w:color="auto"/>
              <w:left w:val="dotted" w:sz="4" w:space="0" w:color="auto"/>
              <w:bottom w:val="dotted" w:sz="4" w:space="0" w:color="auto"/>
              <w:right w:val="dotted" w:sz="4" w:space="0" w:color="auto"/>
            </w:tcBorders>
            <w:vAlign w:val="center"/>
          </w:tcPr>
          <w:p w:rsidR="004E5889" w:rsidRPr="004E5889" w:rsidRDefault="004E5889" w:rsidP="000B2DA8">
            <w:pPr>
              <w:pStyle w:val="11"/>
              <w:widowControl/>
              <w:tabs>
                <w:tab w:val="decimal" w:pos="780"/>
              </w:tabs>
              <w:spacing w:line="260" w:lineRule="exact"/>
              <w:rPr>
                <w:snapToGrid/>
              </w:rPr>
            </w:pPr>
            <w:r w:rsidRPr="004E5889">
              <w:rPr>
                <w:snapToGrid/>
              </w:rPr>
              <w:t>383</w:t>
            </w:r>
          </w:p>
        </w:tc>
        <w:tc>
          <w:tcPr>
            <w:tcW w:w="1488" w:type="dxa"/>
            <w:tcBorders>
              <w:top w:val="dotted" w:sz="4" w:space="0" w:color="auto"/>
              <w:left w:val="dotted" w:sz="4" w:space="0" w:color="auto"/>
              <w:bottom w:val="dotted" w:sz="4" w:space="0" w:color="auto"/>
              <w:right w:val="dotted" w:sz="4" w:space="0" w:color="auto"/>
            </w:tcBorders>
            <w:vAlign w:val="center"/>
          </w:tcPr>
          <w:p w:rsidR="004E5889" w:rsidRPr="004E5889" w:rsidRDefault="004E5889" w:rsidP="000B2DA8">
            <w:pPr>
              <w:tabs>
                <w:tab w:val="decimal" w:pos="782"/>
              </w:tabs>
              <w:spacing w:line="260" w:lineRule="exact"/>
              <w:jc w:val="both"/>
              <w:rPr>
                <w:rFonts w:ascii="Times New Roman" w:hAnsi="Times New Roman"/>
                <w:sz w:val="20"/>
              </w:rPr>
            </w:pPr>
            <w:r w:rsidRPr="004E5889">
              <w:rPr>
                <w:rFonts w:ascii="Times New Roman" w:hAnsi="Times New Roman"/>
                <w:sz w:val="20"/>
              </w:rPr>
              <w:t>7,2</w:t>
            </w:r>
          </w:p>
        </w:tc>
        <w:tc>
          <w:tcPr>
            <w:tcW w:w="1489" w:type="dxa"/>
            <w:tcBorders>
              <w:top w:val="dotted" w:sz="4" w:space="0" w:color="auto"/>
              <w:left w:val="dotted" w:sz="4" w:space="0" w:color="auto"/>
              <w:bottom w:val="dotted" w:sz="4" w:space="0" w:color="auto"/>
              <w:right w:val="double" w:sz="4" w:space="0" w:color="auto"/>
            </w:tcBorders>
            <w:vAlign w:val="center"/>
          </w:tcPr>
          <w:p w:rsidR="004E5889" w:rsidRPr="004E5889" w:rsidRDefault="004E5889" w:rsidP="000B2DA8">
            <w:pPr>
              <w:tabs>
                <w:tab w:val="decimal" w:pos="782"/>
              </w:tabs>
              <w:spacing w:line="260" w:lineRule="exact"/>
              <w:jc w:val="both"/>
              <w:rPr>
                <w:rFonts w:ascii="Times New Roman" w:hAnsi="Times New Roman"/>
                <w:sz w:val="20"/>
              </w:rPr>
            </w:pPr>
            <w:r w:rsidRPr="004E5889">
              <w:rPr>
                <w:rFonts w:ascii="Times New Roman" w:hAnsi="Times New Roman"/>
                <w:sz w:val="20"/>
              </w:rPr>
              <w:t>7,6</w:t>
            </w:r>
          </w:p>
        </w:tc>
      </w:tr>
      <w:tr w:rsidR="004E5889" w:rsidRPr="004E5889" w:rsidTr="000B2DA8">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4E5889" w:rsidRPr="004E5889" w:rsidRDefault="004E5889" w:rsidP="000B2DA8">
            <w:pPr>
              <w:spacing w:line="260" w:lineRule="exact"/>
              <w:rPr>
                <w:rFonts w:ascii="Times New Roman" w:hAnsi="Times New Roman"/>
                <w:sz w:val="20"/>
              </w:rPr>
            </w:pPr>
            <w:proofErr w:type="gramStart"/>
            <w:r w:rsidRPr="004E5889">
              <w:rPr>
                <w:rFonts w:ascii="Times New Roman" w:hAnsi="Times New Roman"/>
                <w:sz w:val="20"/>
              </w:rPr>
              <w:t>Умершие</w:t>
            </w:r>
            <w:proofErr w:type="gramEnd"/>
            <w:r w:rsidRPr="004E5889">
              <w:rPr>
                <w:rFonts w:ascii="Times New Roman" w:hAnsi="Times New Roman"/>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4E5889" w:rsidRPr="004E5889" w:rsidRDefault="004E5889" w:rsidP="000B2DA8">
            <w:pPr>
              <w:tabs>
                <w:tab w:val="decimal" w:pos="780"/>
              </w:tabs>
              <w:spacing w:line="260" w:lineRule="exact"/>
              <w:rPr>
                <w:rFonts w:ascii="Times New Roman" w:hAnsi="Times New Roman"/>
                <w:sz w:val="20"/>
              </w:rPr>
            </w:pPr>
            <w:r w:rsidRPr="004E5889">
              <w:rPr>
                <w:rFonts w:ascii="Times New Roman" w:hAnsi="Times New Roman"/>
                <w:sz w:val="20"/>
              </w:rPr>
              <w:t>675</w:t>
            </w:r>
          </w:p>
        </w:tc>
        <w:tc>
          <w:tcPr>
            <w:tcW w:w="1488" w:type="dxa"/>
            <w:tcBorders>
              <w:top w:val="dotted" w:sz="4" w:space="0" w:color="auto"/>
              <w:left w:val="dotted" w:sz="4" w:space="0" w:color="auto"/>
              <w:bottom w:val="dotted" w:sz="4" w:space="0" w:color="auto"/>
              <w:right w:val="dotted" w:sz="4" w:space="0" w:color="auto"/>
            </w:tcBorders>
            <w:vAlign w:val="center"/>
          </w:tcPr>
          <w:p w:rsidR="004E5889" w:rsidRPr="004E5889" w:rsidRDefault="004E5889" w:rsidP="000B2DA8">
            <w:pPr>
              <w:tabs>
                <w:tab w:val="decimal" w:pos="780"/>
              </w:tabs>
              <w:spacing w:line="260" w:lineRule="exact"/>
              <w:rPr>
                <w:rFonts w:ascii="Times New Roman" w:hAnsi="Times New Roman"/>
                <w:sz w:val="20"/>
              </w:rPr>
            </w:pPr>
            <w:r w:rsidRPr="004E5889">
              <w:rPr>
                <w:rFonts w:ascii="Times New Roman" w:hAnsi="Times New Roman"/>
                <w:sz w:val="20"/>
              </w:rPr>
              <w:t>616</w:t>
            </w:r>
          </w:p>
        </w:tc>
        <w:tc>
          <w:tcPr>
            <w:tcW w:w="1488" w:type="dxa"/>
            <w:tcBorders>
              <w:top w:val="dotted" w:sz="4" w:space="0" w:color="auto"/>
              <w:left w:val="dotted" w:sz="4" w:space="0" w:color="auto"/>
              <w:bottom w:val="dotted" w:sz="4" w:space="0" w:color="auto"/>
              <w:right w:val="dotted" w:sz="4" w:space="0" w:color="auto"/>
            </w:tcBorders>
            <w:vAlign w:val="center"/>
          </w:tcPr>
          <w:p w:rsidR="004E5889" w:rsidRPr="004E5889" w:rsidRDefault="004E5889" w:rsidP="000B2DA8">
            <w:pPr>
              <w:tabs>
                <w:tab w:val="decimal" w:pos="782"/>
              </w:tabs>
              <w:spacing w:line="260" w:lineRule="exact"/>
              <w:ind w:left="0"/>
              <w:jc w:val="both"/>
              <w:rPr>
                <w:rFonts w:ascii="Times New Roman" w:hAnsi="Times New Roman"/>
                <w:sz w:val="20"/>
              </w:rPr>
            </w:pPr>
            <w:r w:rsidRPr="004E5889">
              <w:rPr>
                <w:rFonts w:ascii="Times New Roman" w:hAnsi="Times New Roman"/>
                <w:sz w:val="20"/>
              </w:rPr>
              <w:t>13,5</w:t>
            </w:r>
          </w:p>
        </w:tc>
        <w:tc>
          <w:tcPr>
            <w:tcW w:w="1489" w:type="dxa"/>
            <w:tcBorders>
              <w:top w:val="dotted" w:sz="4" w:space="0" w:color="auto"/>
              <w:left w:val="dotted" w:sz="4" w:space="0" w:color="auto"/>
              <w:bottom w:val="dotted" w:sz="4" w:space="0" w:color="auto"/>
              <w:right w:val="double" w:sz="4" w:space="0" w:color="auto"/>
            </w:tcBorders>
            <w:vAlign w:val="center"/>
          </w:tcPr>
          <w:p w:rsidR="004E5889" w:rsidRPr="004E5889" w:rsidRDefault="004E5889" w:rsidP="000B2DA8">
            <w:pPr>
              <w:tabs>
                <w:tab w:val="decimal" w:pos="782"/>
              </w:tabs>
              <w:spacing w:line="260" w:lineRule="exact"/>
              <w:ind w:left="0"/>
              <w:jc w:val="both"/>
              <w:rPr>
                <w:rFonts w:ascii="Times New Roman" w:hAnsi="Times New Roman"/>
                <w:sz w:val="20"/>
              </w:rPr>
            </w:pPr>
            <w:r w:rsidRPr="004E5889">
              <w:rPr>
                <w:rFonts w:ascii="Times New Roman" w:hAnsi="Times New Roman"/>
                <w:sz w:val="20"/>
              </w:rPr>
              <w:t>12,3</w:t>
            </w:r>
          </w:p>
        </w:tc>
      </w:tr>
      <w:tr w:rsidR="004E5889" w:rsidRPr="004E5889" w:rsidTr="000B2DA8">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4E5889" w:rsidRPr="004E5889" w:rsidRDefault="004E5889" w:rsidP="000B2DA8">
            <w:pPr>
              <w:spacing w:line="260" w:lineRule="exact"/>
              <w:rPr>
                <w:rFonts w:ascii="Times New Roman" w:hAnsi="Times New Roman"/>
                <w:sz w:val="20"/>
              </w:rPr>
            </w:pPr>
            <w:r w:rsidRPr="004E5889">
              <w:rPr>
                <w:rFonts w:ascii="Times New Roman" w:hAnsi="Times New Roman"/>
                <w:sz w:val="20"/>
              </w:rPr>
              <w:t>Естественный прирост (убыль),  ч</w:t>
            </w:r>
            <w:r w:rsidRPr="004E5889">
              <w:rPr>
                <w:rFonts w:ascii="Times New Roman" w:hAnsi="Times New Roman"/>
                <w:sz w:val="20"/>
              </w:rPr>
              <w:t>е</w:t>
            </w:r>
            <w:r w:rsidRPr="004E5889">
              <w:rPr>
                <w:rFonts w:ascii="Times New Roman" w:hAnsi="Times New Roman"/>
                <w:sz w:val="20"/>
              </w:rPr>
              <w:t>ловек</w:t>
            </w:r>
          </w:p>
        </w:tc>
        <w:tc>
          <w:tcPr>
            <w:tcW w:w="1488" w:type="dxa"/>
            <w:tcBorders>
              <w:top w:val="dotted" w:sz="4" w:space="0" w:color="auto"/>
              <w:left w:val="dotted" w:sz="4" w:space="0" w:color="auto"/>
              <w:bottom w:val="dotted" w:sz="4" w:space="0" w:color="auto"/>
              <w:right w:val="dotted" w:sz="4" w:space="0" w:color="auto"/>
            </w:tcBorders>
            <w:vAlign w:val="bottom"/>
          </w:tcPr>
          <w:p w:rsidR="004E5889" w:rsidRPr="004E5889" w:rsidRDefault="004E5889" w:rsidP="000B2DA8">
            <w:pPr>
              <w:tabs>
                <w:tab w:val="decimal" w:pos="780"/>
              </w:tabs>
              <w:spacing w:line="260" w:lineRule="exact"/>
              <w:rPr>
                <w:rFonts w:ascii="Times New Roman" w:hAnsi="Times New Roman"/>
                <w:sz w:val="20"/>
              </w:rPr>
            </w:pPr>
            <w:r w:rsidRPr="004E5889">
              <w:rPr>
                <w:rFonts w:ascii="Times New Roman" w:hAnsi="Times New Roman"/>
                <w:sz w:val="20"/>
              </w:rPr>
              <w:t>-314</w:t>
            </w:r>
          </w:p>
        </w:tc>
        <w:tc>
          <w:tcPr>
            <w:tcW w:w="1488" w:type="dxa"/>
            <w:tcBorders>
              <w:top w:val="dotted" w:sz="4" w:space="0" w:color="auto"/>
              <w:left w:val="dotted" w:sz="4" w:space="0" w:color="auto"/>
              <w:bottom w:val="dotted" w:sz="4" w:space="0" w:color="auto"/>
              <w:right w:val="dotted" w:sz="4" w:space="0" w:color="auto"/>
            </w:tcBorders>
            <w:vAlign w:val="bottom"/>
          </w:tcPr>
          <w:p w:rsidR="004E5889" w:rsidRPr="004E5889" w:rsidRDefault="004E5889" w:rsidP="000B2DA8">
            <w:pPr>
              <w:tabs>
                <w:tab w:val="decimal" w:pos="780"/>
              </w:tabs>
              <w:spacing w:line="260" w:lineRule="exact"/>
              <w:rPr>
                <w:rFonts w:ascii="Times New Roman" w:hAnsi="Times New Roman"/>
                <w:sz w:val="20"/>
              </w:rPr>
            </w:pPr>
            <w:r w:rsidRPr="004E5889">
              <w:rPr>
                <w:rFonts w:ascii="Times New Roman" w:hAnsi="Times New Roman"/>
                <w:sz w:val="20"/>
              </w:rPr>
              <w:t>-233</w:t>
            </w:r>
          </w:p>
        </w:tc>
        <w:tc>
          <w:tcPr>
            <w:tcW w:w="1488" w:type="dxa"/>
            <w:tcBorders>
              <w:top w:val="dotted" w:sz="4" w:space="0" w:color="auto"/>
              <w:left w:val="dotted" w:sz="4" w:space="0" w:color="auto"/>
              <w:bottom w:val="dotted" w:sz="4" w:space="0" w:color="auto"/>
              <w:right w:val="dotted" w:sz="4" w:space="0" w:color="auto"/>
            </w:tcBorders>
            <w:vAlign w:val="bottom"/>
          </w:tcPr>
          <w:p w:rsidR="004E5889" w:rsidRPr="004E5889" w:rsidRDefault="004E5889" w:rsidP="000B2DA8">
            <w:pPr>
              <w:tabs>
                <w:tab w:val="decimal" w:pos="782"/>
              </w:tabs>
              <w:spacing w:line="260" w:lineRule="exact"/>
              <w:rPr>
                <w:rFonts w:ascii="Times New Roman" w:hAnsi="Times New Roman"/>
                <w:sz w:val="20"/>
              </w:rPr>
            </w:pPr>
            <w:r w:rsidRPr="004E5889">
              <w:rPr>
                <w:rFonts w:ascii="Times New Roman" w:hAnsi="Times New Roman"/>
                <w:sz w:val="20"/>
              </w:rPr>
              <w:t>-6,3</w:t>
            </w:r>
          </w:p>
        </w:tc>
        <w:tc>
          <w:tcPr>
            <w:tcW w:w="1489" w:type="dxa"/>
            <w:tcBorders>
              <w:top w:val="dotted" w:sz="4" w:space="0" w:color="auto"/>
              <w:left w:val="dotted" w:sz="4" w:space="0" w:color="auto"/>
              <w:bottom w:val="dotted" w:sz="4" w:space="0" w:color="auto"/>
              <w:right w:val="double" w:sz="4" w:space="0" w:color="auto"/>
            </w:tcBorders>
            <w:vAlign w:val="bottom"/>
          </w:tcPr>
          <w:p w:rsidR="004E5889" w:rsidRPr="004E5889" w:rsidRDefault="004E5889" w:rsidP="000B2DA8">
            <w:pPr>
              <w:tabs>
                <w:tab w:val="decimal" w:pos="782"/>
              </w:tabs>
              <w:spacing w:line="260" w:lineRule="exact"/>
              <w:rPr>
                <w:rFonts w:ascii="Times New Roman" w:hAnsi="Times New Roman"/>
                <w:sz w:val="20"/>
              </w:rPr>
            </w:pPr>
            <w:r w:rsidRPr="004E5889">
              <w:rPr>
                <w:rFonts w:ascii="Times New Roman" w:hAnsi="Times New Roman"/>
                <w:sz w:val="20"/>
              </w:rPr>
              <w:t>-4,7</w:t>
            </w:r>
          </w:p>
        </w:tc>
      </w:tr>
      <w:tr w:rsidR="004E5889" w:rsidRPr="004E5889" w:rsidTr="000B2DA8">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4E5889" w:rsidRPr="004E5889" w:rsidRDefault="004E5889" w:rsidP="000B2DA8">
            <w:pPr>
              <w:spacing w:line="260" w:lineRule="exact"/>
              <w:rPr>
                <w:rFonts w:ascii="Times New Roman" w:hAnsi="Times New Roman"/>
                <w:sz w:val="20"/>
              </w:rPr>
            </w:pPr>
            <w:r w:rsidRPr="004E5889">
              <w:rPr>
                <w:rFonts w:ascii="Times New Roman" w:hAnsi="Times New Roman"/>
                <w:sz w:val="20"/>
              </w:rPr>
              <w:t>Зарегистрировано:</w:t>
            </w:r>
          </w:p>
        </w:tc>
        <w:tc>
          <w:tcPr>
            <w:tcW w:w="1488" w:type="dxa"/>
            <w:tcBorders>
              <w:top w:val="dotted" w:sz="4" w:space="0" w:color="auto"/>
              <w:left w:val="dotted" w:sz="4" w:space="0" w:color="auto"/>
              <w:bottom w:val="dotted" w:sz="4" w:space="0" w:color="auto"/>
              <w:right w:val="dotted" w:sz="4" w:space="0" w:color="auto"/>
            </w:tcBorders>
            <w:vAlign w:val="bottom"/>
          </w:tcPr>
          <w:p w:rsidR="004E5889" w:rsidRPr="004E5889" w:rsidRDefault="004E5889" w:rsidP="000B2DA8">
            <w:pPr>
              <w:tabs>
                <w:tab w:val="decimal" w:pos="780"/>
              </w:tabs>
              <w:spacing w:line="260" w:lineRule="exact"/>
              <w:rPr>
                <w:rFonts w:ascii="Times New Roman" w:hAnsi="Times New Roman"/>
                <w:sz w:val="20"/>
              </w:rPr>
            </w:pPr>
          </w:p>
        </w:tc>
        <w:tc>
          <w:tcPr>
            <w:tcW w:w="1488" w:type="dxa"/>
            <w:tcBorders>
              <w:top w:val="dotted" w:sz="4" w:space="0" w:color="auto"/>
              <w:left w:val="dotted" w:sz="4" w:space="0" w:color="auto"/>
              <w:bottom w:val="dotted" w:sz="4" w:space="0" w:color="auto"/>
              <w:right w:val="dotted" w:sz="4" w:space="0" w:color="auto"/>
            </w:tcBorders>
            <w:vAlign w:val="bottom"/>
          </w:tcPr>
          <w:p w:rsidR="004E5889" w:rsidRPr="004E5889" w:rsidRDefault="004E5889" w:rsidP="000B2DA8">
            <w:pPr>
              <w:tabs>
                <w:tab w:val="decimal" w:pos="780"/>
              </w:tabs>
              <w:spacing w:line="260" w:lineRule="exact"/>
              <w:rPr>
                <w:rFonts w:ascii="Times New Roman" w:hAnsi="Times New Roman"/>
                <w:sz w:val="20"/>
              </w:rPr>
            </w:pPr>
          </w:p>
        </w:tc>
        <w:tc>
          <w:tcPr>
            <w:tcW w:w="1488" w:type="dxa"/>
            <w:tcBorders>
              <w:top w:val="dotted" w:sz="4" w:space="0" w:color="auto"/>
              <w:left w:val="dotted" w:sz="4" w:space="0" w:color="auto"/>
              <w:bottom w:val="dotted" w:sz="4" w:space="0" w:color="auto"/>
              <w:right w:val="dotted" w:sz="4" w:space="0" w:color="auto"/>
            </w:tcBorders>
            <w:vAlign w:val="bottom"/>
          </w:tcPr>
          <w:p w:rsidR="004E5889" w:rsidRPr="004E5889" w:rsidRDefault="004E5889" w:rsidP="000B2DA8">
            <w:pPr>
              <w:tabs>
                <w:tab w:val="decimal" w:pos="782"/>
              </w:tabs>
              <w:spacing w:line="260" w:lineRule="exact"/>
              <w:rPr>
                <w:rFonts w:ascii="Times New Roman" w:hAnsi="Times New Roman"/>
                <w:sz w:val="20"/>
              </w:rPr>
            </w:pPr>
          </w:p>
        </w:tc>
        <w:tc>
          <w:tcPr>
            <w:tcW w:w="1489" w:type="dxa"/>
            <w:tcBorders>
              <w:top w:val="dotted" w:sz="4" w:space="0" w:color="auto"/>
              <w:left w:val="dotted" w:sz="4" w:space="0" w:color="auto"/>
              <w:bottom w:val="dotted" w:sz="4" w:space="0" w:color="auto"/>
              <w:right w:val="double" w:sz="4" w:space="0" w:color="auto"/>
            </w:tcBorders>
            <w:vAlign w:val="bottom"/>
          </w:tcPr>
          <w:p w:rsidR="004E5889" w:rsidRPr="004E5889" w:rsidRDefault="004E5889" w:rsidP="000B2DA8">
            <w:pPr>
              <w:tabs>
                <w:tab w:val="decimal" w:pos="782"/>
              </w:tabs>
              <w:spacing w:line="260" w:lineRule="exact"/>
              <w:rPr>
                <w:rFonts w:ascii="Times New Roman" w:hAnsi="Times New Roman"/>
                <w:sz w:val="20"/>
              </w:rPr>
            </w:pPr>
          </w:p>
        </w:tc>
      </w:tr>
      <w:tr w:rsidR="004E5889" w:rsidRPr="004E5889" w:rsidTr="000B2DA8">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4E5889" w:rsidRPr="004E5889" w:rsidRDefault="004E5889" w:rsidP="000B2DA8">
            <w:pPr>
              <w:spacing w:line="260" w:lineRule="exact"/>
              <w:ind w:firstLine="243"/>
              <w:rPr>
                <w:rFonts w:ascii="Times New Roman" w:hAnsi="Times New Roman"/>
                <w:sz w:val="20"/>
              </w:rPr>
            </w:pPr>
            <w:r w:rsidRPr="004E5889">
              <w:rPr>
                <w:rFonts w:ascii="Times New Roman" w:hAnsi="Times New Roman"/>
                <w:sz w:val="20"/>
              </w:rPr>
              <w:t>браков</w:t>
            </w:r>
          </w:p>
        </w:tc>
        <w:tc>
          <w:tcPr>
            <w:tcW w:w="1488" w:type="dxa"/>
            <w:tcBorders>
              <w:top w:val="dotted" w:sz="4" w:space="0" w:color="auto"/>
              <w:left w:val="dotted" w:sz="4" w:space="0" w:color="auto"/>
              <w:bottom w:val="dotted" w:sz="4" w:space="0" w:color="auto"/>
              <w:right w:val="dotted" w:sz="4" w:space="0" w:color="auto"/>
            </w:tcBorders>
            <w:vAlign w:val="bottom"/>
          </w:tcPr>
          <w:p w:rsidR="004E5889" w:rsidRPr="004E5889" w:rsidRDefault="004E5889" w:rsidP="000B2DA8">
            <w:pPr>
              <w:tabs>
                <w:tab w:val="decimal" w:pos="780"/>
              </w:tabs>
              <w:spacing w:line="260" w:lineRule="exact"/>
              <w:rPr>
                <w:rFonts w:ascii="Times New Roman" w:hAnsi="Times New Roman"/>
                <w:sz w:val="20"/>
              </w:rPr>
            </w:pPr>
            <w:r w:rsidRPr="004E5889">
              <w:rPr>
                <w:rFonts w:ascii="Times New Roman" w:hAnsi="Times New Roman"/>
                <w:sz w:val="20"/>
              </w:rPr>
              <w:t>213</w:t>
            </w:r>
          </w:p>
        </w:tc>
        <w:tc>
          <w:tcPr>
            <w:tcW w:w="1488" w:type="dxa"/>
            <w:tcBorders>
              <w:top w:val="dotted" w:sz="4" w:space="0" w:color="auto"/>
              <w:left w:val="dotted" w:sz="4" w:space="0" w:color="auto"/>
              <w:bottom w:val="dotted" w:sz="4" w:space="0" w:color="auto"/>
              <w:right w:val="dotted" w:sz="4" w:space="0" w:color="auto"/>
            </w:tcBorders>
            <w:vAlign w:val="bottom"/>
          </w:tcPr>
          <w:p w:rsidR="004E5889" w:rsidRPr="004E5889" w:rsidRDefault="004E5889" w:rsidP="000B2DA8">
            <w:pPr>
              <w:tabs>
                <w:tab w:val="decimal" w:pos="780"/>
              </w:tabs>
              <w:spacing w:line="260" w:lineRule="exact"/>
              <w:rPr>
                <w:rFonts w:ascii="Times New Roman" w:hAnsi="Times New Roman"/>
                <w:sz w:val="20"/>
              </w:rPr>
            </w:pPr>
            <w:r w:rsidRPr="004E5889">
              <w:rPr>
                <w:rFonts w:ascii="Times New Roman" w:hAnsi="Times New Roman"/>
                <w:sz w:val="20"/>
              </w:rPr>
              <w:t>234</w:t>
            </w:r>
          </w:p>
        </w:tc>
        <w:tc>
          <w:tcPr>
            <w:tcW w:w="1488" w:type="dxa"/>
            <w:tcBorders>
              <w:top w:val="dotted" w:sz="4" w:space="0" w:color="auto"/>
              <w:left w:val="dotted" w:sz="4" w:space="0" w:color="auto"/>
              <w:bottom w:val="dotted" w:sz="4" w:space="0" w:color="auto"/>
              <w:right w:val="dotted" w:sz="4" w:space="0" w:color="auto"/>
            </w:tcBorders>
            <w:vAlign w:val="bottom"/>
          </w:tcPr>
          <w:p w:rsidR="004E5889" w:rsidRPr="004E5889" w:rsidRDefault="004E5889" w:rsidP="000B2DA8">
            <w:pPr>
              <w:tabs>
                <w:tab w:val="decimal" w:pos="782"/>
              </w:tabs>
              <w:spacing w:line="260" w:lineRule="exact"/>
              <w:rPr>
                <w:rFonts w:ascii="Times New Roman" w:hAnsi="Times New Roman"/>
                <w:sz w:val="20"/>
              </w:rPr>
            </w:pPr>
            <w:r w:rsidRPr="004E5889">
              <w:rPr>
                <w:rFonts w:ascii="Times New Roman" w:hAnsi="Times New Roman"/>
                <w:sz w:val="20"/>
              </w:rPr>
              <w:t>4,2</w:t>
            </w:r>
          </w:p>
        </w:tc>
        <w:tc>
          <w:tcPr>
            <w:tcW w:w="1489" w:type="dxa"/>
            <w:tcBorders>
              <w:top w:val="dotted" w:sz="4" w:space="0" w:color="auto"/>
              <w:left w:val="dotted" w:sz="4" w:space="0" w:color="auto"/>
              <w:bottom w:val="dotted" w:sz="4" w:space="0" w:color="auto"/>
              <w:right w:val="double" w:sz="4" w:space="0" w:color="auto"/>
            </w:tcBorders>
            <w:vAlign w:val="bottom"/>
          </w:tcPr>
          <w:p w:rsidR="004E5889" w:rsidRPr="004E5889" w:rsidRDefault="004E5889" w:rsidP="000B2DA8">
            <w:pPr>
              <w:tabs>
                <w:tab w:val="decimal" w:pos="782"/>
              </w:tabs>
              <w:spacing w:line="260" w:lineRule="exact"/>
              <w:rPr>
                <w:rFonts w:ascii="Times New Roman" w:hAnsi="Times New Roman"/>
                <w:sz w:val="20"/>
              </w:rPr>
            </w:pPr>
            <w:r w:rsidRPr="004E5889">
              <w:rPr>
                <w:rFonts w:ascii="Times New Roman" w:hAnsi="Times New Roman"/>
                <w:sz w:val="20"/>
              </w:rPr>
              <w:t>4,7</w:t>
            </w:r>
          </w:p>
        </w:tc>
      </w:tr>
      <w:tr w:rsidR="004E5889" w:rsidRPr="004E5889" w:rsidTr="000B2DA8">
        <w:trPr>
          <w:trHeight w:val="284"/>
          <w:tblHeader/>
          <w:jc w:val="center"/>
        </w:trPr>
        <w:tc>
          <w:tcPr>
            <w:tcW w:w="3403" w:type="dxa"/>
            <w:tcBorders>
              <w:top w:val="dotted" w:sz="4" w:space="0" w:color="auto"/>
              <w:left w:val="double" w:sz="4" w:space="0" w:color="auto"/>
              <w:bottom w:val="double" w:sz="4" w:space="0" w:color="auto"/>
              <w:right w:val="dotted" w:sz="4" w:space="0" w:color="auto"/>
            </w:tcBorders>
            <w:vAlign w:val="center"/>
          </w:tcPr>
          <w:p w:rsidR="004E5889" w:rsidRPr="004E5889" w:rsidRDefault="004E5889" w:rsidP="000B2DA8">
            <w:pPr>
              <w:spacing w:line="260" w:lineRule="exact"/>
              <w:ind w:firstLine="243"/>
              <w:rPr>
                <w:rFonts w:ascii="Times New Roman" w:hAnsi="Times New Roman"/>
                <w:sz w:val="20"/>
              </w:rPr>
            </w:pPr>
            <w:r w:rsidRPr="004E5889">
              <w:rPr>
                <w:rFonts w:ascii="Times New Roman" w:hAnsi="Times New Roman"/>
                <w:sz w:val="20"/>
              </w:rPr>
              <w:t>разводов</w:t>
            </w:r>
          </w:p>
        </w:tc>
        <w:tc>
          <w:tcPr>
            <w:tcW w:w="1488" w:type="dxa"/>
            <w:tcBorders>
              <w:top w:val="dotted" w:sz="4" w:space="0" w:color="auto"/>
              <w:left w:val="dotted" w:sz="4" w:space="0" w:color="auto"/>
              <w:bottom w:val="double" w:sz="4" w:space="0" w:color="auto"/>
              <w:right w:val="dotted" w:sz="4" w:space="0" w:color="auto"/>
            </w:tcBorders>
            <w:vAlign w:val="bottom"/>
          </w:tcPr>
          <w:p w:rsidR="004E5889" w:rsidRPr="004E5889" w:rsidRDefault="004E5889" w:rsidP="000B2DA8">
            <w:pPr>
              <w:tabs>
                <w:tab w:val="decimal" w:pos="780"/>
              </w:tabs>
              <w:spacing w:line="260" w:lineRule="exact"/>
              <w:rPr>
                <w:rFonts w:ascii="Times New Roman" w:hAnsi="Times New Roman"/>
                <w:sz w:val="20"/>
              </w:rPr>
            </w:pPr>
            <w:r w:rsidRPr="004E5889">
              <w:rPr>
                <w:rFonts w:ascii="Times New Roman" w:hAnsi="Times New Roman"/>
                <w:sz w:val="20"/>
              </w:rPr>
              <w:t>153</w:t>
            </w:r>
          </w:p>
        </w:tc>
        <w:tc>
          <w:tcPr>
            <w:tcW w:w="1488" w:type="dxa"/>
            <w:tcBorders>
              <w:top w:val="dotted" w:sz="4" w:space="0" w:color="auto"/>
              <w:left w:val="dotted" w:sz="4" w:space="0" w:color="auto"/>
              <w:bottom w:val="double" w:sz="4" w:space="0" w:color="auto"/>
              <w:right w:val="dotted" w:sz="4" w:space="0" w:color="auto"/>
            </w:tcBorders>
            <w:vAlign w:val="bottom"/>
          </w:tcPr>
          <w:p w:rsidR="004E5889" w:rsidRPr="004E5889" w:rsidRDefault="004E5889" w:rsidP="000B2DA8">
            <w:pPr>
              <w:tabs>
                <w:tab w:val="decimal" w:pos="780"/>
              </w:tabs>
              <w:spacing w:line="260" w:lineRule="exact"/>
              <w:rPr>
                <w:rFonts w:ascii="Times New Roman" w:hAnsi="Times New Roman"/>
                <w:sz w:val="20"/>
              </w:rPr>
            </w:pPr>
            <w:r w:rsidRPr="004E5889">
              <w:rPr>
                <w:rFonts w:ascii="Times New Roman" w:hAnsi="Times New Roman"/>
                <w:sz w:val="20"/>
              </w:rPr>
              <w:t>195</w:t>
            </w:r>
          </w:p>
        </w:tc>
        <w:tc>
          <w:tcPr>
            <w:tcW w:w="1488" w:type="dxa"/>
            <w:tcBorders>
              <w:top w:val="dotted" w:sz="4" w:space="0" w:color="auto"/>
              <w:left w:val="dotted" w:sz="4" w:space="0" w:color="auto"/>
              <w:bottom w:val="double" w:sz="4" w:space="0" w:color="auto"/>
              <w:right w:val="dotted" w:sz="4" w:space="0" w:color="auto"/>
            </w:tcBorders>
            <w:vAlign w:val="bottom"/>
          </w:tcPr>
          <w:p w:rsidR="004E5889" w:rsidRPr="004E5889" w:rsidRDefault="004E5889" w:rsidP="000B2DA8">
            <w:pPr>
              <w:tabs>
                <w:tab w:val="decimal" w:pos="782"/>
              </w:tabs>
              <w:spacing w:line="260" w:lineRule="exact"/>
              <w:rPr>
                <w:rFonts w:ascii="Times New Roman" w:hAnsi="Times New Roman"/>
                <w:sz w:val="20"/>
              </w:rPr>
            </w:pPr>
            <w:r w:rsidRPr="004E5889">
              <w:rPr>
                <w:rFonts w:ascii="Times New Roman" w:hAnsi="Times New Roman"/>
                <w:sz w:val="20"/>
              </w:rPr>
              <w:t>3,1</w:t>
            </w:r>
          </w:p>
        </w:tc>
        <w:tc>
          <w:tcPr>
            <w:tcW w:w="1489" w:type="dxa"/>
            <w:tcBorders>
              <w:top w:val="dotted" w:sz="4" w:space="0" w:color="auto"/>
              <w:left w:val="dotted" w:sz="4" w:space="0" w:color="auto"/>
              <w:bottom w:val="double" w:sz="4" w:space="0" w:color="auto"/>
              <w:right w:val="double" w:sz="4" w:space="0" w:color="auto"/>
            </w:tcBorders>
            <w:vAlign w:val="bottom"/>
          </w:tcPr>
          <w:p w:rsidR="004E5889" w:rsidRPr="004E5889" w:rsidRDefault="004E5889" w:rsidP="000B2DA8">
            <w:pPr>
              <w:tabs>
                <w:tab w:val="decimal" w:pos="782"/>
              </w:tabs>
              <w:spacing w:line="260" w:lineRule="exact"/>
              <w:rPr>
                <w:rFonts w:ascii="Times New Roman" w:hAnsi="Times New Roman"/>
                <w:sz w:val="20"/>
              </w:rPr>
            </w:pPr>
            <w:r w:rsidRPr="004E5889">
              <w:rPr>
                <w:rFonts w:ascii="Times New Roman" w:hAnsi="Times New Roman"/>
                <w:sz w:val="20"/>
              </w:rPr>
              <w:t>3,9</w:t>
            </w:r>
          </w:p>
        </w:tc>
      </w:tr>
    </w:tbl>
    <w:p w:rsidR="004E5889" w:rsidRPr="004E5889" w:rsidRDefault="004E5889" w:rsidP="004E5889">
      <w:pPr>
        <w:suppressAutoHyphens/>
        <w:spacing w:before="120" w:line="220" w:lineRule="exact"/>
        <w:ind w:left="0"/>
        <w:jc w:val="both"/>
        <w:rPr>
          <w:rFonts w:ascii="Times New Roman" w:hAnsi="Times New Roman"/>
          <w:i/>
          <w:sz w:val="20"/>
        </w:rPr>
      </w:pPr>
      <w:r w:rsidRPr="004E5889">
        <w:rPr>
          <w:rFonts w:ascii="Times New Roman" w:hAnsi="Times New Roman"/>
          <w:i/>
          <w:sz w:val="20"/>
          <w:vertAlign w:val="superscript"/>
        </w:rPr>
        <w:t>3)</w:t>
      </w:r>
      <w:r w:rsidRPr="004E5889">
        <w:rPr>
          <w:rFonts w:ascii="Times New Roman" w:hAnsi="Times New Roman"/>
          <w:i/>
          <w:sz w:val="20"/>
        </w:rPr>
        <w:t xml:space="preserve"> Предварительные данные. Сведения за январь-декабрь 2020</w:t>
      </w:r>
      <w:r>
        <w:rPr>
          <w:rFonts w:ascii="Times New Roman" w:hAnsi="Times New Roman"/>
          <w:i/>
          <w:sz w:val="20"/>
        </w:rPr>
        <w:t xml:space="preserve"> </w:t>
      </w:r>
      <w:r w:rsidRPr="004E5889">
        <w:rPr>
          <w:rFonts w:ascii="Times New Roman" w:hAnsi="Times New Roman"/>
          <w:i/>
          <w:sz w:val="20"/>
        </w:rPr>
        <w:t>г. выгружены из Единого государственного реестра записей гражданского состояния (ЕГР ЗАГС).</w:t>
      </w:r>
    </w:p>
    <w:p w:rsidR="004E5889" w:rsidRPr="004E5889" w:rsidRDefault="004E5889" w:rsidP="004E5889">
      <w:pPr>
        <w:pStyle w:val="22"/>
        <w:suppressAutoHyphens/>
        <w:spacing w:before="360" w:line="280" w:lineRule="exact"/>
        <w:ind w:left="0"/>
        <w:rPr>
          <w:rFonts w:ascii="Times New Roman" w:hAnsi="Times New Roman"/>
          <w:spacing w:val="4"/>
          <w:sz w:val="28"/>
          <w:szCs w:val="28"/>
        </w:rPr>
      </w:pPr>
      <w:r w:rsidRPr="004E5889">
        <w:rPr>
          <w:rFonts w:ascii="Times New Roman" w:hAnsi="Times New Roman"/>
          <w:spacing w:val="4"/>
          <w:sz w:val="28"/>
          <w:szCs w:val="28"/>
        </w:rPr>
        <w:t>В 2020</w:t>
      </w:r>
      <w:r>
        <w:rPr>
          <w:rFonts w:ascii="Times New Roman" w:hAnsi="Times New Roman"/>
          <w:spacing w:val="4"/>
          <w:sz w:val="28"/>
          <w:szCs w:val="28"/>
        </w:rPr>
        <w:t xml:space="preserve"> </w:t>
      </w:r>
      <w:r w:rsidRPr="004E5889">
        <w:rPr>
          <w:rFonts w:ascii="Times New Roman" w:hAnsi="Times New Roman"/>
          <w:spacing w:val="4"/>
          <w:sz w:val="28"/>
          <w:szCs w:val="28"/>
        </w:rPr>
        <w:t>г. в районе родился 361 ребенок – на 22 меньше, чем в предыдущем году. Естественные потери населения  составили 314 человек – число умерших превысило число родившихся на 87% (в 2019</w:t>
      </w:r>
      <w:r>
        <w:rPr>
          <w:rFonts w:ascii="Times New Roman" w:hAnsi="Times New Roman"/>
          <w:spacing w:val="4"/>
          <w:sz w:val="28"/>
          <w:szCs w:val="28"/>
        </w:rPr>
        <w:t xml:space="preserve"> </w:t>
      </w:r>
      <w:r w:rsidRPr="004E5889">
        <w:rPr>
          <w:rFonts w:ascii="Times New Roman" w:hAnsi="Times New Roman"/>
          <w:spacing w:val="4"/>
          <w:sz w:val="28"/>
          <w:szCs w:val="28"/>
        </w:rPr>
        <w:t>г. превышение числа умерших составило 60,8%).</w:t>
      </w:r>
    </w:p>
    <w:p w:rsidR="004E5889" w:rsidRDefault="004E5889" w:rsidP="004E5889">
      <w:pPr>
        <w:pStyle w:val="22"/>
        <w:suppressAutoHyphens/>
        <w:spacing w:line="280" w:lineRule="exact"/>
        <w:ind w:left="0"/>
        <w:rPr>
          <w:rFonts w:ascii="Times New Roman" w:hAnsi="Times New Roman"/>
          <w:spacing w:val="4"/>
          <w:sz w:val="28"/>
          <w:szCs w:val="28"/>
        </w:rPr>
      </w:pPr>
      <w:r w:rsidRPr="004E5889">
        <w:rPr>
          <w:rFonts w:ascii="Times New Roman" w:hAnsi="Times New Roman"/>
          <w:spacing w:val="4"/>
          <w:sz w:val="28"/>
          <w:szCs w:val="28"/>
        </w:rPr>
        <w:t>С начала  2020</w:t>
      </w:r>
      <w:r>
        <w:rPr>
          <w:rFonts w:ascii="Times New Roman" w:hAnsi="Times New Roman"/>
          <w:spacing w:val="4"/>
          <w:sz w:val="28"/>
          <w:szCs w:val="28"/>
        </w:rPr>
        <w:t xml:space="preserve"> </w:t>
      </w:r>
      <w:r w:rsidRPr="004E5889">
        <w:rPr>
          <w:rFonts w:ascii="Times New Roman" w:hAnsi="Times New Roman"/>
          <w:spacing w:val="4"/>
          <w:sz w:val="28"/>
          <w:szCs w:val="28"/>
        </w:rPr>
        <w:t xml:space="preserve">г.  в Новокузнецкий муниципальный район прибыло 1939 человек, за пределы района выехало 1688 человек. </w:t>
      </w:r>
      <w:r w:rsidRPr="004E5889">
        <w:rPr>
          <w:rFonts w:ascii="Times New Roman" w:hAnsi="Times New Roman"/>
          <w:sz w:val="28"/>
          <w:szCs w:val="28"/>
        </w:rPr>
        <w:t xml:space="preserve">За счет превышения числа прибывших над числом выбывших сложился миграционный прирост населения – 251 </w:t>
      </w:r>
      <w:r w:rsidRPr="004E5889">
        <w:rPr>
          <w:rFonts w:ascii="Times New Roman" w:hAnsi="Times New Roman"/>
          <w:spacing w:val="4"/>
          <w:sz w:val="28"/>
          <w:szCs w:val="28"/>
        </w:rPr>
        <w:t xml:space="preserve">человек. </w:t>
      </w:r>
    </w:p>
    <w:p w:rsidR="004E5889" w:rsidRDefault="004E5889" w:rsidP="004E5889">
      <w:pPr>
        <w:pStyle w:val="22"/>
        <w:suppressAutoHyphens/>
        <w:spacing w:line="280" w:lineRule="exact"/>
        <w:ind w:left="0"/>
        <w:rPr>
          <w:rFonts w:ascii="Times New Roman" w:hAnsi="Times New Roman"/>
          <w:spacing w:val="4"/>
          <w:sz w:val="28"/>
          <w:szCs w:val="28"/>
        </w:rPr>
      </w:pPr>
    </w:p>
    <w:p w:rsidR="004E5889" w:rsidRDefault="004E5889" w:rsidP="004E5889">
      <w:pPr>
        <w:pStyle w:val="22"/>
        <w:suppressAutoHyphens/>
        <w:spacing w:line="280" w:lineRule="exact"/>
        <w:ind w:left="0"/>
        <w:rPr>
          <w:rFonts w:ascii="Times New Roman" w:hAnsi="Times New Roman"/>
          <w:spacing w:val="4"/>
          <w:sz w:val="28"/>
          <w:szCs w:val="28"/>
        </w:rPr>
      </w:pPr>
    </w:p>
    <w:p w:rsidR="004E5889" w:rsidRPr="004E5889" w:rsidRDefault="004E5889" w:rsidP="004E5889">
      <w:pPr>
        <w:pStyle w:val="22"/>
        <w:suppressAutoHyphens/>
        <w:spacing w:line="280" w:lineRule="exact"/>
        <w:ind w:left="0"/>
        <w:rPr>
          <w:rFonts w:ascii="Times New Roman" w:hAnsi="Times New Roman"/>
          <w:spacing w:val="4"/>
          <w:sz w:val="28"/>
          <w:szCs w:val="28"/>
        </w:rPr>
      </w:pPr>
    </w:p>
    <w:p w:rsidR="004B7A2C" w:rsidRPr="004E5889" w:rsidRDefault="004B7A2C" w:rsidP="006E3A98">
      <w:pPr>
        <w:pStyle w:val="22"/>
        <w:suppressAutoHyphens/>
        <w:ind w:left="0"/>
        <w:rPr>
          <w:rFonts w:ascii="Times New Roman" w:hAnsi="Times New Roman"/>
          <w:spacing w:val="4"/>
          <w:sz w:val="28"/>
          <w:szCs w:val="28"/>
        </w:rPr>
      </w:pPr>
    </w:p>
    <w:p w:rsidR="00AE0299" w:rsidRDefault="00AE0299" w:rsidP="006E629C">
      <w:pPr>
        <w:jc w:val="center"/>
        <w:rPr>
          <w:rFonts w:ascii="Times New Roman" w:hAnsi="Times New Roman"/>
          <w:b/>
          <w:sz w:val="28"/>
          <w:szCs w:val="28"/>
        </w:rPr>
      </w:pPr>
      <w:r w:rsidRPr="00D10CE6">
        <w:rPr>
          <w:rFonts w:ascii="Times New Roman" w:hAnsi="Times New Roman"/>
          <w:b/>
          <w:sz w:val="28"/>
          <w:szCs w:val="28"/>
        </w:rPr>
        <w:t>2. ОСНОВНЫЕ СОЦИАЛЬНО-ЭКОНОМИЧЕСКИЕ ПОКАЗАТЕЛИ</w:t>
      </w:r>
    </w:p>
    <w:p w:rsidR="00AE0299" w:rsidRPr="00DB5CDD" w:rsidRDefault="00AE0299" w:rsidP="007E3961">
      <w:pPr>
        <w:pStyle w:val="-3"/>
      </w:pPr>
    </w:p>
    <w:p w:rsidR="000B2DA8" w:rsidRPr="000B2DA8" w:rsidRDefault="000B2DA8" w:rsidP="000B2DA8">
      <w:pPr>
        <w:suppressAutoHyphens/>
        <w:spacing w:before="120" w:line="300" w:lineRule="exact"/>
        <w:ind w:left="0" w:firstLine="595"/>
        <w:jc w:val="both"/>
        <w:rPr>
          <w:rFonts w:ascii="Times New Roman" w:hAnsi="Times New Roman"/>
          <w:sz w:val="28"/>
          <w:szCs w:val="28"/>
        </w:rPr>
      </w:pPr>
      <w:r w:rsidRPr="000B2DA8">
        <w:rPr>
          <w:rFonts w:ascii="Times New Roman" w:hAnsi="Times New Roman"/>
          <w:sz w:val="28"/>
          <w:szCs w:val="28"/>
        </w:rPr>
        <w:t>По состоянию на 1 января 2021</w:t>
      </w:r>
      <w:r>
        <w:rPr>
          <w:rFonts w:ascii="Times New Roman" w:hAnsi="Times New Roman"/>
          <w:sz w:val="28"/>
          <w:szCs w:val="28"/>
        </w:rPr>
        <w:t xml:space="preserve"> </w:t>
      </w:r>
      <w:r w:rsidRPr="000B2DA8">
        <w:rPr>
          <w:rFonts w:ascii="Times New Roman" w:hAnsi="Times New Roman"/>
          <w:sz w:val="28"/>
          <w:szCs w:val="28"/>
        </w:rPr>
        <w:t xml:space="preserve">г. в </w:t>
      </w:r>
      <w:proofErr w:type="spellStart"/>
      <w:r w:rsidRPr="000B2DA8">
        <w:rPr>
          <w:rFonts w:ascii="Times New Roman" w:hAnsi="Times New Roman"/>
          <w:sz w:val="28"/>
          <w:szCs w:val="28"/>
        </w:rPr>
        <w:t>Статрегистре</w:t>
      </w:r>
      <w:proofErr w:type="spellEnd"/>
      <w:r w:rsidRPr="000B2DA8">
        <w:rPr>
          <w:rFonts w:ascii="Times New Roman" w:hAnsi="Times New Roman"/>
          <w:sz w:val="28"/>
          <w:szCs w:val="28"/>
        </w:rPr>
        <w:t xml:space="preserve"> по Новокузнецкому муниципальному району учтено организаций на 7,5%  меньше, индивидуальных предпринимателей – на 6% меньше, чем год назад.</w:t>
      </w:r>
    </w:p>
    <w:p w:rsidR="000B2DA8" w:rsidRPr="000B2DA8" w:rsidRDefault="000B2DA8" w:rsidP="000B2DA8">
      <w:pPr>
        <w:suppressAutoHyphens/>
        <w:spacing w:before="120" w:line="300" w:lineRule="exact"/>
        <w:ind w:left="0" w:firstLine="595"/>
        <w:jc w:val="both"/>
        <w:rPr>
          <w:rFonts w:ascii="Times New Roman" w:hAnsi="Times New Roman"/>
          <w:sz w:val="28"/>
          <w:szCs w:val="28"/>
        </w:rPr>
      </w:pPr>
      <w:r w:rsidRPr="000B2DA8">
        <w:rPr>
          <w:rFonts w:ascii="Times New Roman" w:hAnsi="Times New Roman"/>
          <w:sz w:val="28"/>
          <w:szCs w:val="28"/>
        </w:rPr>
        <w:t>Распределение организаций и индивидуальных предпринимателей</w:t>
      </w:r>
      <w:r w:rsidRPr="000B2DA8">
        <w:rPr>
          <w:rFonts w:ascii="Times New Roman" w:hAnsi="Times New Roman"/>
          <w:i/>
          <w:sz w:val="28"/>
          <w:szCs w:val="28"/>
        </w:rPr>
        <w:t xml:space="preserve"> </w:t>
      </w:r>
      <w:r w:rsidRPr="000B2DA8">
        <w:rPr>
          <w:rFonts w:ascii="Times New Roman" w:hAnsi="Times New Roman"/>
          <w:sz w:val="28"/>
          <w:szCs w:val="28"/>
        </w:rPr>
        <w:t>по видам экономической деятельности осуществляется по виду деятельности, заявленному  основным при государственной регистрации.</w:t>
      </w:r>
    </w:p>
    <w:p w:rsidR="000B2DA8" w:rsidRDefault="000B2DA8" w:rsidP="000B2DA8">
      <w:pPr>
        <w:suppressAutoHyphens/>
        <w:spacing w:before="600" w:line="180" w:lineRule="exact"/>
        <w:ind w:left="0"/>
        <w:jc w:val="both"/>
        <w:rPr>
          <w:rFonts w:ascii="Arial Narrow" w:hAnsi="Arial Narrow"/>
          <w:sz w:val="20"/>
          <w:vertAlign w:val="superscript"/>
        </w:rPr>
      </w:pPr>
      <w:r w:rsidRPr="00F9331E">
        <w:rPr>
          <w:rFonts w:ascii="Arial Narrow" w:hAnsi="Arial Narrow"/>
          <w:noProof/>
          <w:sz w:val="20"/>
          <w:highlight w:val="yellow"/>
          <w:vertAlign w:val="superscript"/>
        </w:rPr>
        <w:pict>
          <v:shapetype id="_x0000_t32" coordsize="21600,21600" o:spt="32" o:oned="t" path="m,l21600,21600e" filled="f">
            <v:path arrowok="t" fillok="f" o:connecttype="none"/>
            <o:lock v:ext="edit" shapetype="t"/>
          </v:shapetype>
          <v:shape id="AutoShape 331" o:spid="_x0000_s1119" type="#_x0000_t32" style="position:absolute;left:0;text-align:left;margin-left:3.4pt;margin-top:24.3pt;width:111.55pt;height:0;z-index:251890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iWIQIAAD4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"/>
        </w:pict>
      </w:r>
      <w:r>
        <w:rPr>
          <w:rFonts w:ascii="Arial Narrow" w:hAnsi="Arial Narrow"/>
          <w:i/>
          <w:iCs/>
          <w:sz w:val="20"/>
          <w:vertAlign w:val="superscript"/>
        </w:rPr>
        <w:t>3)</w:t>
      </w:r>
      <w:r w:rsidRPr="00877F04">
        <w:rPr>
          <w:rFonts w:ascii="Arial Narrow" w:hAnsi="Arial Narrow"/>
          <w:i/>
          <w:iCs/>
          <w:sz w:val="20"/>
        </w:rPr>
        <w:t xml:space="preserve"> Без субъектов малого предпринимательства и организаций с численностью работающих до 15 человек, не являющихся субъектами малого предпринимательства.</w:t>
      </w:r>
      <w:r w:rsidRPr="00A43AD1">
        <w:rPr>
          <w:rFonts w:ascii="Arial Narrow" w:hAnsi="Arial Narrow"/>
          <w:sz w:val="20"/>
          <w:vertAlign w:val="superscript"/>
        </w:rPr>
        <w:t xml:space="preserve"> </w:t>
      </w:r>
    </w:p>
    <w:p w:rsidR="000B2DA8" w:rsidRPr="00E97FDE" w:rsidRDefault="000B2DA8" w:rsidP="000B2DA8">
      <w:pPr>
        <w:suppressAutoHyphens/>
        <w:spacing w:before="120" w:after="120" w:line="280" w:lineRule="exact"/>
        <w:ind w:left="0" w:firstLine="595"/>
        <w:jc w:val="both"/>
        <w:rPr>
          <w:rFonts w:ascii="Times New Roman" w:hAnsi="Times New Roman"/>
          <w:bCs/>
          <w:sz w:val="28"/>
          <w:szCs w:val="28"/>
        </w:rPr>
      </w:pPr>
      <w:r w:rsidRPr="00E97FDE">
        <w:rPr>
          <w:rFonts w:ascii="Times New Roman" w:hAnsi="Times New Roman"/>
          <w:bCs/>
          <w:sz w:val="28"/>
          <w:szCs w:val="28"/>
        </w:rPr>
        <w:t>Распределение организаций по видам экономической деятельности (ОКВЭД 2) и формам собственности на 1 января 2021 года представлено ниже: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786"/>
        <w:gridCol w:w="1276"/>
        <w:gridCol w:w="1169"/>
        <w:gridCol w:w="1169"/>
        <w:gridCol w:w="1170"/>
      </w:tblGrid>
      <w:tr w:rsidR="000B2DA8" w:rsidRPr="00593318" w:rsidTr="000B2DA8">
        <w:trPr>
          <w:trHeight w:val="339"/>
        </w:trPr>
        <w:tc>
          <w:tcPr>
            <w:tcW w:w="4786" w:type="dxa"/>
            <w:vMerge w:val="restart"/>
            <w:tcBorders>
              <w:right w:val="single" w:sz="4" w:space="0" w:color="auto"/>
            </w:tcBorders>
            <w:shd w:val="clear" w:color="auto" w:fill="auto"/>
            <w:vAlign w:val="center"/>
          </w:tcPr>
          <w:p w:rsidR="000B2DA8" w:rsidRPr="000B2DA8" w:rsidRDefault="000B2DA8" w:rsidP="000B2DA8">
            <w:pPr>
              <w:pStyle w:val="230"/>
              <w:spacing w:line="220" w:lineRule="exact"/>
              <w:ind w:right="0" w:firstLine="0"/>
              <w:jc w:val="center"/>
            </w:pPr>
          </w:p>
        </w:tc>
        <w:tc>
          <w:tcPr>
            <w:tcW w:w="1276" w:type="dxa"/>
            <w:vMerge w:val="restart"/>
            <w:tcBorders>
              <w:left w:val="single" w:sz="4" w:space="0" w:color="auto"/>
              <w:right w:val="single" w:sz="4" w:space="0" w:color="auto"/>
            </w:tcBorders>
            <w:shd w:val="clear" w:color="auto" w:fill="auto"/>
            <w:vAlign w:val="center"/>
          </w:tcPr>
          <w:p w:rsidR="000B2DA8" w:rsidRPr="000B2DA8" w:rsidRDefault="000B2DA8" w:rsidP="000B2DA8">
            <w:pPr>
              <w:spacing w:line="220" w:lineRule="exact"/>
              <w:ind w:left="-74"/>
              <w:jc w:val="center"/>
              <w:rPr>
                <w:rFonts w:ascii="Times New Roman" w:hAnsi="Times New Roman"/>
                <w:i/>
                <w:sz w:val="20"/>
              </w:rPr>
            </w:pPr>
            <w:r w:rsidRPr="000B2DA8">
              <w:rPr>
                <w:rFonts w:ascii="Times New Roman" w:hAnsi="Times New Roman"/>
                <w:i/>
                <w:sz w:val="20"/>
              </w:rPr>
              <w:t>Количество организаций,</w:t>
            </w:r>
          </w:p>
          <w:p w:rsidR="000B2DA8" w:rsidRPr="000B2DA8" w:rsidRDefault="000B2DA8" w:rsidP="000B2DA8">
            <w:pPr>
              <w:pStyle w:val="230"/>
              <w:spacing w:line="220" w:lineRule="exact"/>
              <w:ind w:left="-74" w:right="0" w:firstLine="0"/>
              <w:jc w:val="center"/>
            </w:pPr>
            <w:r w:rsidRPr="000B2DA8">
              <w:rPr>
                <w:i/>
                <w:sz w:val="20"/>
              </w:rPr>
              <w:t>единиц</w:t>
            </w:r>
          </w:p>
        </w:tc>
        <w:tc>
          <w:tcPr>
            <w:tcW w:w="3508" w:type="dxa"/>
            <w:gridSpan w:val="3"/>
            <w:tcBorders>
              <w:left w:val="single" w:sz="4" w:space="0" w:color="auto"/>
              <w:bottom w:val="single" w:sz="4" w:space="0" w:color="auto"/>
            </w:tcBorders>
            <w:shd w:val="clear" w:color="auto" w:fill="auto"/>
            <w:vAlign w:val="center"/>
          </w:tcPr>
          <w:p w:rsidR="000B2DA8" w:rsidRPr="000B2DA8" w:rsidRDefault="000B2DA8" w:rsidP="000B2DA8">
            <w:pPr>
              <w:pStyle w:val="230"/>
              <w:spacing w:line="220" w:lineRule="exact"/>
              <w:ind w:left="-74" w:right="0" w:firstLine="0"/>
              <w:jc w:val="center"/>
              <w:rPr>
                <w:i/>
                <w:sz w:val="20"/>
              </w:rPr>
            </w:pPr>
            <w:r w:rsidRPr="000B2DA8">
              <w:rPr>
                <w:i/>
                <w:sz w:val="20"/>
              </w:rPr>
              <w:t xml:space="preserve">в том числе </w:t>
            </w:r>
          </w:p>
          <w:p w:rsidR="000B2DA8" w:rsidRPr="000B2DA8" w:rsidRDefault="000B2DA8" w:rsidP="000B2DA8">
            <w:pPr>
              <w:pStyle w:val="230"/>
              <w:spacing w:line="220" w:lineRule="exact"/>
              <w:ind w:left="-74" w:right="0" w:firstLine="0"/>
              <w:jc w:val="center"/>
              <w:rPr>
                <w:i/>
                <w:sz w:val="20"/>
              </w:rPr>
            </w:pPr>
            <w:r w:rsidRPr="000B2DA8">
              <w:rPr>
                <w:i/>
                <w:sz w:val="20"/>
              </w:rPr>
              <w:t>по формам собственности:</w:t>
            </w:r>
          </w:p>
        </w:tc>
      </w:tr>
      <w:tr w:rsidR="000B2DA8" w:rsidRPr="00593318" w:rsidTr="000B2DA8">
        <w:trPr>
          <w:trHeight w:val="416"/>
        </w:trPr>
        <w:tc>
          <w:tcPr>
            <w:tcW w:w="4786" w:type="dxa"/>
            <w:vMerge/>
            <w:tcBorders>
              <w:bottom w:val="single" w:sz="4" w:space="0" w:color="auto"/>
              <w:right w:val="single" w:sz="4" w:space="0" w:color="auto"/>
            </w:tcBorders>
            <w:shd w:val="clear" w:color="auto" w:fill="auto"/>
            <w:vAlign w:val="center"/>
          </w:tcPr>
          <w:p w:rsidR="000B2DA8" w:rsidRPr="000B2DA8" w:rsidRDefault="000B2DA8" w:rsidP="000B2DA8">
            <w:pPr>
              <w:pStyle w:val="13"/>
              <w:spacing w:line="220" w:lineRule="exact"/>
              <w:rPr>
                <w:rFonts w:ascii="Times New Roman" w:hAnsi="Times New Roman"/>
              </w:rPr>
            </w:pPr>
          </w:p>
        </w:tc>
        <w:tc>
          <w:tcPr>
            <w:tcW w:w="1276" w:type="dxa"/>
            <w:vMerge/>
            <w:tcBorders>
              <w:left w:val="single" w:sz="4" w:space="0" w:color="auto"/>
              <w:bottom w:val="single" w:sz="4" w:space="0" w:color="auto"/>
              <w:right w:val="single" w:sz="4" w:space="0" w:color="auto"/>
            </w:tcBorders>
            <w:shd w:val="clear" w:color="auto" w:fill="auto"/>
            <w:vAlign w:val="center"/>
          </w:tcPr>
          <w:p w:rsidR="000B2DA8" w:rsidRPr="000B2DA8" w:rsidRDefault="000B2DA8" w:rsidP="000B2DA8">
            <w:pPr>
              <w:pStyle w:val="13"/>
              <w:spacing w:line="220" w:lineRule="exact"/>
              <w:ind w:left="-74"/>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0B2DA8" w:rsidRPr="000B2DA8" w:rsidRDefault="000B2DA8" w:rsidP="000B2DA8">
            <w:pPr>
              <w:pStyle w:val="13"/>
              <w:tabs>
                <w:tab w:val="clear" w:pos="1038"/>
              </w:tabs>
              <w:spacing w:line="220" w:lineRule="exact"/>
              <w:ind w:left="-74"/>
              <w:rPr>
                <w:rFonts w:ascii="Times New Roman" w:hAnsi="Times New Roman"/>
                <w:i/>
              </w:rPr>
            </w:pPr>
            <w:r w:rsidRPr="000B2DA8">
              <w:rPr>
                <w:rFonts w:ascii="Times New Roman" w:hAnsi="Times New Roman"/>
                <w:i/>
                <w:caps w:val="0"/>
              </w:rPr>
              <w:t>государс</w:t>
            </w:r>
            <w:r w:rsidRPr="000B2DA8">
              <w:rPr>
                <w:rFonts w:ascii="Times New Roman" w:hAnsi="Times New Roman"/>
                <w:i/>
                <w:caps w:val="0"/>
              </w:rPr>
              <w:t>т</w:t>
            </w:r>
            <w:r w:rsidRPr="000B2DA8">
              <w:rPr>
                <w:rFonts w:ascii="Times New Roman" w:hAnsi="Times New Roman"/>
                <w:i/>
                <w:caps w:val="0"/>
              </w:rPr>
              <w:t>венная и муниц</w:t>
            </w:r>
            <w:r w:rsidRPr="000B2DA8">
              <w:rPr>
                <w:rFonts w:ascii="Times New Roman" w:hAnsi="Times New Roman"/>
                <w:i/>
                <w:caps w:val="0"/>
              </w:rPr>
              <w:t>и</w:t>
            </w:r>
            <w:r w:rsidRPr="000B2DA8">
              <w:rPr>
                <w:rFonts w:ascii="Times New Roman" w:hAnsi="Times New Roman"/>
                <w:i/>
                <w:caps w:val="0"/>
              </w:rPr>
              <w:t>пальная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0B2DA8" w:rsidRPr="000B2DA8" w:rsidRDefault="000B2DA8" w:rsidP="000B2DA8">
            <w:pPr>
              <w:spacing w:line="220" w:lineRule="exact"/>
              <w:ind w:left="-74"/>
              <w:jc w:val="center"/>
              <w:rPr>
                <w:rFonts w:ascii="Times New Roman" w:hAnsi="Times New Roman"/>
                <w:i/>
                <w:sz w:val="20"/>
              </w:rPr>
            </w:pPr>
            <w:r w:rsidRPr="000B2DA8">
              <w:rPr>
                <w:rFonts w:ascii="Times New Roman" w:hAnsi="Times New Roman"/>
                <w:i/>
                <w:sz w:val="20"/>
              </w:rPr>
              <w:t>частная</w:t>
            </w:r>
          </w:p>
        </w:tc>
        <w:tc>
          <w:tcPr>
            <w:tcW w:w="1170" w:type="dxa"/>
            <w:tcBorders>
              <w:top w:val="single" w:sz="4" w:space="0" w:color="auto"/>
              <w:left w:val="single" w:sz="4" w:space="0" w:color="auto"/>
              <w:bottom w:val="single" w:sz="4" w:space="0" w:color="auto"/>
            </w:tcBorders>
            <w:shd w:val="clear" w:color="auto" w:fill="auto"/>
            <w:vAlign w:val="center"/>
          </w:tcPr>
          <w:p w:rsidR="000B2DA8" w:rsidRPr="000B2DA8" w:rsidRDefault="000B2DA8" w:rsidP="000B2DA8">
            <w:pPr>
              <w:spacing w:line="220" w:lineRule="exact"/>
              <w:ind w:left="-74"/>
              <w:jc w:val="center"/>
              <w:rPr>
                <w:rFonts w:ascii="Times New Roman" w:hAnsi="Times New Roman"/>
                <w:i/>
                <w:sz w:val="20"/>
              </w:rPr>
            </w:pPr>
            <w:r w:rsidRPr="000B2DA8">
              <w:rPr>
                <w:rFonts w:ascii="Times New Roman" w:hAnsi="Times New Roman"/>
                <w:i/>
                <w:sz w:val="20"/>
              </w:rPr>
              <w:t>другие формы собстве</w:t>
            </w:r>
            <w:r w:rsidRPr="000B2DA8">
              <w:rPr>
                <w:rFonts w:ascii="Times New Roman" w:hAnsi="Times New Roman"/>
                <w:i/>
                <w:sz w:val="20"/>
              </w:rPr>
              <w:t>н</w:t>
            </w:r>
            <w:r w:rsidRPr="000B2DA8">
              <w:rPr>
                <w:rFonts w:ascii="Times New Roman" w:hAnsi="Times New Roman"/>
                <w:i/>
                <w:sz w:val="20"/>
              </w:rPr>
              <w:t xml:space="preserve">ности </w:t>
            </w:r>
            <w:r w:rsidRPr="000B2DA8">
              <w:rPr>
                <w:rFonts w:ascii="Times New Roman" w:hAnsi="Times New Roman"/>
                <w:i/>
                <w:sz w:val="20"/>
                <w:vertAlign w:val="superscript"/>
              </w:rPr>
              <w:t>3)</w:t>
            </w:r>
          </w:p>
        </w:tc>
      </w:tr>
      <w:tr w:rsidR="000B2DA8" w:rsidRPr="00593318" w:rsidTr="000B2DA8">
        <w:trPr>
          <w:trHeight w:val="70"/>
        </w:trPr>
        <w:tc>
          <w:tcPr>
            <w:tcW w:w="4786" w:type="dxa"/>
            <w:tcBorders>
              <w:top w:val="single" w:sz="4" w:space="0" w:color="auto"/>
            </w:tcBorders>
            <w:shd w:val="clear" w:color="auto" w:fill="auto"/>
          </w:tcPr>
          <w:p w:rsidR="000B2DA8" w:rsidRPr="000B2DA8" w:rsidRDefault="000B2DA8" w:rsidP="000B2DA8">
            <w:pPr>
              <w:pStyle w:val="230"/>
              <w:spacing w:line="240" w:lineRule="exact"/>
              <w:ind w:right="0" w:firstLine="0"/>
              <w:jc w:val="center"/>
            </w:pPr>
          </w:p>
        </w:tc>
        <w:tc>
          <w:tcPr>
            <w:tcW w:w="1276" w:type="dxa"/>
            <w:tcBorders>
              <w:top w:val="single" w:sz="4" w:space="0" w:color="auto"/>
            </w:tcBorders>
            <w:shd w:val="clear" w:color="auto" w:fill="auto"/>
            <w:vAlign w:val="bottom"/>
          </w:tcPr>
          <w:p w:rsidR="000B2DA8" w:rsidRPr="000B2DA8" w:rsidRDefault="000B2DA8" w:rsidP="000B2DA8">
            <w:pPr>
              <w:pStyle w:val="230"/>
              <w:spacing w:line="240" w:lineRule="exact"/>
              <w:ind w:right="0" w:firstLine="0"/>
              <w:jc w:val="center"/>
            </w:pPr>
          </w:p>
        </w:tc>
        <w:tc>
          <w:tcPr>
            <w:tcW w:w="1169" w:type="dxa"/>
            <w:tcBorders>
              <w:top w:val="single" w:sz="4" w:space="0" w:color="auto"/>
            </w:tcBorders>
            <w:shd w:val="clear" w:color="auto" w:fill="auto"/>
            <w:vAlign w:val="bottom"/>
          </w:tcPr>
          <w:p w:rsidR="000B2DA8" w:rsidRPr="000B2DA8" w:rsidRDefault="000B2DA8" w:rsidP="000B2DA8">
            <w:pPr>
              <w:pStyle w:val="230"/>
              <w:spacing w:line="240" w:lineRule="exact"/>
              <w:ind w:right="0" w:firstLine="0"/>
              <w:jc w:val="center"/>
            </w:pPr>
          </w:p>
        </w:tc>
        <w:tc>
          <w:tcPr>
            <w:tcW w:w="1169" w:type="dxa"/>
            <w:tcBorders>
              <w:top w:val="single" w:sz="4" w:space="0" w:color="auto"/>
            </w:tcBorders>
            <w:shd w:val="clear" w:color="auto" w:fill="auto"/>
            <w:vAlign w:val="bottom"/>
          </w:tcPr>
          <w:p w:rsidR="000B2DA8" w:rsidRPr="000B2DA8" w:rsidRDefault="000B2DA8" w:rsidP="000B2DA8">
            <w:pPr>
              <w:pStyle w:val="230"/>
              <w:spacing w:line="240" w:lineRule="exact"/>
              <w:ind w:right="0" w:firstLine="0"/>
              <w:jc w:val="center"/>
            </w:pPr>
          </w:p>
        </w:tc>
        <w:tc>
          <w:tcPr>
            <w:tcW w:w="1170" w:type="dxa"/>
            <w:tcBorders>
              <w:top w:val="single" w:sz="4" w:space="0" w:color="auto"/>
            </w:tcBorders>
            <w:shd w:val="clear" w:color="auto" w:fill="auto"/>
            <w:vAlign w:val="bottom"/>
          </w:tcPr>
          <w:p w:rsidR="000B2DA8" w:rsidRPr="000B2DA8" w:rsidRDefault="000B2DA8" w:rsidP="000B2DA8">
            <w:pPr>
              <w:pStyle w:val="230"/>
              <w:spacing w:line="240" w:lineRule="exact"/>
              <w:ind w:right="0" w:firstLine="0"/>
              <w:jc w:val="center"/>
            </w:pPr>
          </w:p>
        </w:tc>
      </w:tr>
      <w:tr w:rsidR="000B2DA8" w:rsidRPr="00593318" w:rsidTr="000B2DA8">
        <w:tc>
          <w:tcPr>
            <w:tcW w:w="4786" w:type="dxa"/>
            <w:shd w:val="clear" w:color="auto" w:fill="auto"/>
            <w:vAlign w:val="center"/>
          </w:tcPr>
          <w:p w:rsidR="000B2DA8" w:rsidRPr="000B2DA8" w:rsidRDefault="000B2DA8" w:rsidP="000B2DA8">
            <w:pPr>
              <w:suppressAutoHyphens/>
              <w:spacing w:line="240" w:lineRule="exact"/>
              <w:ind w:left="0"/>
              <w:rPr>
                <w:rFonts w:ascii="Times New Roman" w:hAnsi="Times New Roman"/>
                <w:b/>
                <w:sz w:val="20"/>
              </w:rPr>
            </w:pPr>
            <w:r w:rsidRPr="000B2DA8">
              <w:rPr>
                <w:rFonts w:ascii="Times New Roman" w:hAnsi="Times New Roman"/>
                <w:b/>
                <w:sz w:val="20"/>
              </w:rPr>
              <w:t>Всего</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889</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106</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748</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35</w:t>
            </w:r>
          </w:p>
        </w:tc>
      </w:tr>
      <w:tr w:rsidR="000B2DA8" w:rsidRPr="00593318" w:rsidTr="000B2DA8">
        <w:tc>
          <w:tcPr>
            <w:tcW w:w="4786" w:type="dxa"/>
            <w:shd w:val="clear" w:color="auto" w:fill="auto"/>
            <w:vAlign w:val="center"/>
          </w:tcPr>
          <w:p w:rsidR="000B2DA8" w:rsidRPr="000B2DA8" w:rsidRDefault="000B2DA8" w:rsidP="000B2DA8">
            <w:pPr>
              <w:suppressAutoHyphens/>
              <w:spacing w:line="240" w:lineRule="exact"/>
              <w:ind w:left="227"/>
              <w:rPr>
                <w:rFonts w:ascii="Times New Roman" w:hAnsi="Times New Roman"/>
                <w:sz w:val="20"/>
              </w:rPr>
            </w:pPr>
            <w:r w:rsidRPr="000B2DA8">
              <w:rPr>
                <w:rFonts w:ascii="Times New Roman" w:hAnsi="Times New Roman"/>
                <w:sz w:val="20"/>
              </w:rPr>
              <w:t>из них:</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p>
        </w:tc>
      </w:tr>
      <w:tr w:rsidR="000B2DA8" w:rsidRPr="00593318"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sz w:val="20"/>
              </w:rPr>
            </w:pPr>
            <w:r w:rsidRPr="000B2DA8">
              <w:rPr>
                <w:rFonts w:ascii="Times New Roman" w:hAnsi="Times New Roman"/>
                <w:b/>
                <w:sz w:val="20"/>
              </w:rPr>
              <w:t xml:space="preserve">сельское, лесное  хозяйство, охота, рыболовство  и рыбоводство </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79</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78</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r>
      <w:tr w:rsidR="000B2DA8" w:rsidRPr="00593318"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добыча полезных ископаемых</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25</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lang w:val="en-US"/>
              </w:rPr>
              <w:t>2</w:t>
            </w:r>
            <w:r w:rsidRPr="000B2DA8">
              <w:rPr>
                <w:rFonts w:ascii="Times New Roman" w:hAnsi="Times New Roman"/>
                <w:sz w:val="20"/>
              </w:rPr>
              <w:t>1</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4</w:t>
            </w:r>
          </w:p>
        </w:tc>
      </w:tr>
      <w:tr w:rsidR="000B2DA8" w:rsidRPr="00593318" w:rsidTr="000B2DA8">
        <w:tc>
          <w:tcPr>
            <w:tcW w:w="4786" w:type="dxa"/>
            <w:shd w:val="clear" w:color="auto" w:fill="auto"/>
            <w:vAlign w:val="center"/>
          </w:tcPr>
          <w:p w:rsidR="000B2DA8" w:rsidRPr="000B2DA8" w:rsidRDefault="000B2DA8" w:rsidP="000B2DA8">
            <w:pPr>
              <w:suppressAutoHyphens/>
              <w:spacing w:line="240" w:lineRule="exact"/>
              <w:ind w:left="0" w:firstLine="284"/>
              <w:rPr>
                <w:rFonts w:ascii="Times New Roman" w:hAnsi="Times New Roman"/>
                <w:b/>
                <w:sz w:val="20"/>
              </w:rPr>
            </w:pPr>
            <w:r w:rsidRPr="000B2DA8">
              <w:rPr>
                <w:rFonts w:ascii="Times New Roman" w:hAnsi="Times New Roman"/>
                <w:sz w:val="20"/>
              </w:rPr>
              <w:t>в том числе:</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p>
        </w:tc>
      </w:tr>
      <w:tr w:rsidR="000B2DA8" w:rsidRPr="00593318" w:rsidTr="000B2DA8">
        <w:tc>
          <w:tcPr>
            <w:tcW w:w="4786" w:type="dxa"/>
            <w:shd w:val="clear" w:color="auto" w:fill="auto"/>
            <w:vAlign w:val="center"/>
          </w:tcPr>
          <w:p w:rsidR="000B2DA8" w:rsidRPr="000B2DA8" w:rsidRDefault="000B2DA8" w:rsidP="000B2DA8">
            <w:pPr>
              <w:suppressAutoHyphens/>
              <w:spacing w:line="240" w:lineRule="exact"/>
              <w:ind w:left="227"/>
              <w:rPr>
                <w:rFonts w:ascii="Times New Roman" w:hAnsi="Times New Roman"/>
                <w:sz w:val="20"/>
              </w:rPr>
            </w:pPr>
            <w:r w:rsidRPr="000B2DA8">
              <w:rPr>
                <w:rFonts w:ascii="Times New Roman" w:hAnsi="Times New Roman"/>
                <w:sz w:val="20"/>
              </w:rPr>
              <w:t>добыча угля</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16</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12</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4</w:t>
            </w:r>
          </w:p>
        </w:tc>
      </w:tr>
      <w:tr w:rsidR="000B2DA8" w:rsidRPr="00593318" w:rsidTr="000B2DA8">
        <w:tc>
          <w:tcPr>
            <w:tcW w:w="4786" w:type="dxa"/>
            <w:shd w:val="clear" w:color="auto" w:fill="auto"/>
            <w:vAlign w:val="center"/>
          </w:tcPr>
          <w:p w:rsidR="000B2DA8" w:rsidRPr="000B2DA8" w:rsidRDefault="000B2DA8" w:rsidP="000B2DA8">
            <w:pPr>
              <w:suppressAutoHyphens/>
              <w:spacing w:line="240" w:lineRule="exact"/>
              <w:ind w:left="227"/>
              <w:rPr>
                <w:rFonts w:ascii="Times New Roman" w:hAnsi="Times New Roman"/>
                <w:sz w:val="20"/>
              </w:rPr>
            </w:pPr>
            <w:r w:rsidRPr="000B2DA8">
              <w:rPr>
                <w:rFonts w:ascii="Times New Roman" w:hAnsi="Times New Roman"/>
                <w:sz w:val="20"/>
              </w:rPr>
              <w:t>добыча металлических руд</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4</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4</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r>
      <w:tr w:rsidR="000B2DA8" w:rsidRPr="00593318" w:rsidTr="000B2DA8">
        <w:tc>
          <w:tcPr>
            <w:tcW w:w="4786" w:type="dxa"/>
            <w:shd w:val="clear" w:color="auto" w:fill="auto"/>
            <w:vAlign w:val="center"/>
          </w:tcPr>
          <w:p w:rsidR="000B2DA8" w:rsidRPr="000B2DA8" w:rsidRDefault="000B2DA8" w:rsidP="000B2DA8">
            <w:pPr>
              <w:suppressAutoHyphens/>
              <w:spacing w:line="240" w:lineRule="exact"/>
              <w:ind w:left="227"/>
              <w:rPr>
                <w:rFonts w:ascii="Times New Roman" w:hAnsi="Times New Roman"/>
                <w:sz w:val="20"/>
              </w:rPr>
            </w:pPr>
            <w:r w:rsidRPr="000B2DA8">
              <w:rPr>
                <w:rFonts w:ascii="Times New Roman" w:hAnsi="Times New Roman"/>
                <w:sz w:val="20"/>
              </w:rPr>
              <w:t>добыча прочих полезных ископаемых</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5</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5</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r>
      <w:tr w:rsidR="000B2DA8" w:rsidRPr="00593318"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обрабатывающие производства</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59</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57</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w:t>
            </w:r>
          </w:p>
        </w:tc>
      </w:tr>
      <w:tr w:rsidR="000B2DA8" w:rsidRPr="00593318" w:rsidTr="000B2DA8">
        <w:tc>
          <w:tcPr>
            <w:tcW w:w="4786" w:type="dxa"/>
            <w:shd w:val="clear" w:color="auto" w:fill="auto"/>
            <w:vAlign w:val="center"/>
          </w:tcPr>
          <w:p w:rsidR="000B2DA8" w:rsidRPr="000B2DA8" w:rsidRDefault="000B2DA8" w:rsidP="000B2DA8">
            <w:pPr>
              <w:suppressAutoHyphens/>
              <w:spacing w:line="240" w:lineRule="exact"/>
              <w:ind w:left="0" w:firstLine="284"/>
              <w:rPr>
                <w:rFonts w:ascii="Times New Roman" w:hAnsi="Times New Roman"/>
                <w:sz w:val="20"/>
              </w:rPr>
            </w:pPr>
            <w:r w:rsidRPr="000B2DA8">
              <w:rPr>
                <w:rFonts w:ascii="Times New Roman" w:hAnsi="Times New Roman"/>
                <w:sz w:val="20"/>
              </w:rPr>
              <w:t>в том числе:</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p>
        </w:tc>
      </w:tr>
      <w:tr w:rsidR="000B2DA8" w:rsidRPr="00593318" w:rsidTr="000B2DA8">
        <w:tc>
          <w:tcPr>
            <w:tcW w:w="4786" w:type="dxa"/>
            <w:shd w:val="clear" w:color="auto" w:fill="auto"/>
            <w:vAlign w:val="center"/>
          </w:tcPr>
          <w:p w:rsidR="000B2DA8" w:rsidRPr="000B2DA8" w:rsidRDefault="000B2DA8" w:rsidP="000B2DA8">
            <w:pPr>
              <w:suppressAutoHyphens/>
              <w:spacing w:line="240" w:lineRule="exact"/>
              <w:ind w:left="340" w:hanging="113"/>
              <w:rPr>
                <w:rFonts w:ascii="Times New Roman" w:hAnsi="Times New Roman"/>
                <w:sz w:val="20"/>
              </w:rPr>
            </w:pPr>
            <w:r w:rsidRPr="000B2DA8">
              <w:rPr>
                <w:rFonts w:ascii="Times New Roman" w:hAnsi="Times New Roman"/>
                <w:sz w:val="20"/>
              </w:rPr>
              <w:t>производство пищевых  продуктов</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11</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10</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w:t>
            </w:r>
          </w:p>
        </w:tc>
      </w:tr>
      <w:tr w:rsidR="000B2DA8" w:rsidRPr="00593318" w:rsidTr="000B2DA8">
        <w:tc>
          <w:tcPr>
            <w:tcW w:w="4786" w:type="dxa"/>
            <w:shd w:val="clear" w:color="auto" w:fill="auto"/>
            <w:vAlign w:val="center"/>
          </w:tcPr>
          <w:p w:rsidR="000B2DA8" w:rsidRPr="000B2DA8" w:rsidRDefault="000B2DA8" w:rsidP="000B2DA8">
            <w:pPr>
              <w:suppressAutoHyphens/>
              <w:spacing w:line="240" w:lineRule="exact"/>
              <w:ind w:left="340" w:hanging="113"/>
              <w:rPr>
                <w:rFonts w:ascii="Times New Roman" w:hAnsi="Times New Roman"/>
                <w:sz w:val="20"/>
              </w:rPr>
            </w:pPr>
            <w:r w:rsidRPr="000B2DA8">
              <w:rPr>
                <w:rFonts w:ascii="Times New Roman" w:hAnsi="Times New Roman"/>
                <w:sz w:val="20"/>
              </w:rPr>
              <w:t>производство напитков</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7</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7</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r>
      <w:tr w:rsidR="000B2DA8" w:rsidRPr="00593318" w:rsidTr="000B2DA8">
        <w:tc>
          <w:tcPr>
            <w:tcW w:w="4786" w:type="dxa"/>
            <w:shd w:val="clear" w:color="auto" w:fill="auto"/>
            <w:vAlign w:val="center"/>
          </w:tcPr>
          <w:p w:rsidR="000B2DA8" w:rsidRPr="000B2DA8" w:rsidRDefault="000B2DA8" w:rsidP="000B2DA8">
            <w:pPr>
              <w:suppressAutoHyphens/>
              <w:spacing w:line="240" w:lineRule="exact"/>
              <w:ind w:left="340" w:hanging="113"/>
              <w:rPr>
                <w:rFonts w:ascii="Times New Roman" w:hAnsi="Times New Roman"/>
                <w:sz w:val="20"/>
              </w:rPr>
            </w:pPr>
            <w:r w:rsidRPr="000B2DA8">
              <w:rPr>
                <w:rFonts w:ascii="Times New Roman" w:hAnsi="Times New Roman"/>
                <w:sz w:val="20"/>
              </w:rPr>
              <w:t>производство текстильных изделий</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3</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3</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r>
      <w:tr w:rsidR="000B2DA8" w:rsidRPr="00593318" w:rsidTr="000B2DA8">
        <w:tc>
          <w:tcPr>
            <w:tcW w:w="4786" w:type="dxa"/>
            <w:shd w:val="clear" w:color="auto" w:fill="auto"/>
            <w:vAlign w:val="center"/>
          </w:tcPr>
          <w:p w:rsidR="000B2DA8" w:rsidRPr="000B2DA8" w:rsidRDefault="000B2DA8" w:rsidP="000B2DA8">
            <w:pPr>
              <w:suppressAutoHyphens/>
              <w:spacing w:line="240" w:lineRule="exact"/>
              <w:ind w:left="340" w:hanging="113"/>
              <w:rPr>
                <w:rFonts w:ascii="Times New Roman" w:hAnsi="Times New Roman"/>
                <w:sz w:val="20"/>
              </w:rPr>
            </w:pPr>
            <w:r w:rsidRPr="000B2DA8">
              <w:rPr>
                <w:rFonts w:ascii="Times New Roman" w:hAnsi="Times New Roman"/>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3</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3</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r>
      <w:tr w:rsidR="000B2DA8" w:rsidRPr="00593318" w:rsidTr="000B2DA8">
        <w:tc>
          <w:tcPr>
            <w:tcW w:w="4786" w:type="dxa"/>
            <w:shd w:val="clear" w:color="auto" w:fill="auto"/>
            <w:vAlign w:val="center"/>
          </w:tcPr>
          <w:p w:rsidR="000B2DA8" w:rsidRPr="000B2DA8" w:rsidRDefault="000B2DA8" w:rsidP="000B2DA8">
            <w:pPr>
              <w:suppressAutoHyphens/>
              <w:spacing w:line="240" w:lineRule="exact"/>
              <w:ind w:left="340" w:hanging="113"/>
              <w:rPr>
                <w:rFonts w:ascii="Times New Roman" w:hAnsi="Times New Roman"/>
                <w:sz w:val="20"/>
              </w:rPr>
            </w:pPr>
            <w:r w:rsidRPr="000B2DA8">
              <w:rPr>
                <w:rFonts w:ascii="Times New Roman" w:hAnsi="Times New Roman"/>
                <w:sz w:val="20"/>
              </w:rPr>
              <w:t>производство химических веществ и химических продуктов</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r>
      <w:tr w:rsidR="000B2DA8" w:rsidRPr="00593318" w:rsidTr="000B2DA8">
        <w:tc>
          <w:tcPr>
            <w:tcW w:w="4786" w:type="dxa"/>
            <w:shd w:val="clear" w:color="auto" w:fill="auto"/>
            <w:vAlign w:val="center"/>
          </w:tcPr>
          <w:p w:rsidR="000B2DA8" w:rsidRPr="000B2DA8" w:rsidRDefault="000B2DA8" w:rsidP="000B2DA8">
            <w:pPr>
              <w:suppressAutoHyphens/>
              <w:spacing w:line="240" w:lineRule="exact"/>
              <w:ind w:left="340" w:hanging="113"/>
              <w:rPr>
                <w:rFonts w:ascii="Times New Roman" w:hAnsi="Times New Roman"/>
                <w:sz w:val="20"/>
              </w:rPr>
            </w:pPr>
            <w:r w:rsidRPr="000B2DA8">
              <w:rPr>
                <w:rFonts w:ascii="Times New Roman" w:hAnsi="Times New Roman"/>
                <w:sz w:val="20"/>
              </w:rPr>
              <w:t>производство резиновых и пластмассовых изделий</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r>
      <w:tr w:rsidR="000B2DA8" w:rsidRPr="00A91C76" w:rsidTr="000B2DA8">
        <w:tc>
          <w:tcPr>
            <w:tcW w:w="4786" w:type="dxa"/>
            <w:shd w:val="clear" w:color="auto" w:fill="auto"/>
            <w:vAlign w:val="center"/>
          </w:tcPr>
          <w:p w:rsidR="000B2DA8" w:rsidRPr="000B2DA8" w:rsidRDefault="000B2DA8" w:rsidP="000B2DA8">
            <w:pPr>
              <w:suppressAutoHyphens/>
              <w:spacing w:line="240" w:lineRule="exact"/>
              <w:ind w:left="340" w:hanging="113"/>
              <w:rPr>
                <w:rFonts w:ascii="Times New Roman" w:hAnsi="Times New Roman"/>
                <w:sz w:val="20"/>
              </w:rPr>
            </w:pPr>
            <w:r w:rsidRPr="000B2DA8">
              <w:rPr>
                <w:rFonts w:ascii="Times New Roman" w:hAnsi="Times New Roman"/>
                <w:sz w:val="20"/>
              </w:rPr>
              <w:t>производство прочей неметаллической минеральной продукции</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4</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4</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r>
      <w:tr w:rsidR="000B2DA8" w:rsidRPr="00A91C76" w:rsidTr="000B2DA8">
        <w:tc>
          <w:tcPr>
            <w:tcW w:w="4786" w:type="dxa"/>
            <w:shd w:val="clear" w:color="auto" w:fill="auto"/>
            <w:vAlign w:val="center"/>
          </w:tcPr>
          <w:p w:rsidR="000B2DA8" w:rsidRPr="000B2DA8" w:rsidRDefault="000B2DA8" w:rsidP="000B2DA8">
            <w:pPr>
              <w:suppressAutoHyphens/>
              <w:spacing w:line="240" w:lineRule="exact"/>
              <w:ind w:left="340" w:hanging="113"/>
              <w:rPr>
                <w:rFonts w:ascii="Times New Roman" w:hAnsi="Times New Roman"/>
                <w:sz w:val="20"/>
              </w:rPr>
            </w:pPr>
            <w:r w:rsidRPr="000B2DA8">
              <w:rPr>
                <w:rFonts w:ascii="Times New Roman" w:hAnsi="Times New Roman"/>
                <w:sz w:val="20"/>
              </w:rPr>
              <w:t>производство металлургическое</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r>
      <w:tr w:rsidR="000B2DA8" w:rsidRPr="00A91C76" w:rsidTr="000B2DA8">
        <w:tc>
          <w:tcPr>
            <w:tcW w:w="4786" w:type="dxa"/>
            <w:shd w:val="clear" w:color="auto" w:fill="auto"/>
            <w:vAlign w:val="center"/>
          </w:tcPr>
          <w:p w:rsidR="000B2DA8" w:rsidRPr="000B2DA8" w:rsidRDefault="000B2DA8" w:rsidP="000B2DA8">
            <w:pPr>
              <w:suppressAutoHyphens/>
              <w:spacing w:line="220" w:lineRule="exact"/>
              <w:ind w:left="340" w:hanging="113"/>
              <w:rPr>
                <w:rFonts w:ascii="Times New Roman" w:hAnsi="Times New Roman"/>
                <w:sz w:val="20"/>
              </w:rPr>
            </w:pPr>
            <w:r w:rsidRPr="000B2DA8">
              <w:rPr>
                <w:rFonts w:ascii="Times New Roman" w:hAnsi="Times New Roman"/>
                <w:sz w:val="20"/>
              </w:rPr>
              <w:t>производство готовых металлических изделий, кроме машин и оборудования</w:t>
            </w:r>
          </w:p>
        </w:tc>
        <w:tc>
          <w:tcPr>
            <w:tcW w:w="1276" w:type="dxa"/>
            <w:shd w:val="clear" w:color="auto" w:fill="auto"/>
            <w:vAlign w:val="center"/>
          </w:tcPr>
          <w:p w:rsidR="000B2DA8" w:rsidRPr="000B2DA8" w:rsidRDefault="000B2DA8" w:rsidP="000B2DA8">
            <w:pPr>
              <w:tabs>
                <w:tab w:val="decimal" w:pos="567"/>
              </w:tabs>
              <w:spacing w:line="220" w:lineRule="exact"/>
              <w:rPr>
                <w:rFonts w:ascii="Times New Roman" w:hAnsi="Times New Roman"/>
                <w:sz w:val="20"/>
              </w:rPr>
            </w:pPr>
            <w:r w:rsidRPr="000B2DA8">
              <w:rPr>
                <w:rFonts w:ascii="Times New Roman" w:hAnsi="Times New Roman"/>
                <w:sz w:val="20"/>
              </w:rPr>
              <w:t>6</w:t>
            </w:r>
          </w:p>
        </w:tc>
        <w:tc>
          <w:tcPr>
            <w:tcW w:w="1169" w:type="dxa"/>
            <w:shd w:val="clear" w:color="auto" w:fill="auto"/>
            <w:vAlign w:val="center"/>
          </w:tcPr>
          <w:p w:rsidR="000B2DA8" w:rsidRPr="000B2DA8" w:rsidRDefault="000B2DA8" w:rsidP="000B2DA8">
            <w:pPr>
              <w:tabs>
                <w:tab w:val="decimal" w:pos="567"/>
              </w:tabs>
              <w:spacing w:line="220" w:lineRule="exact"/>
              <w:rPr>
                <w:rFonts w:ascii="Times New Roman" w:hAnsi="Times New Roman"/>
                <w:sz w:val="20"/>
                <w:lang w:val="en-US"/>
              </w:rPr>
            </w:pPr>
            <w:r w:rsidRPr="000B2DA8">
              <w:rPr>
                <w:rFonts w:ascii="Times New Roman" w:hAnsi="Times New Roman"/>
                <w:sz w:val="20"/>
                <w:lang w:val="en-US"/>
              </w:rPr>
              <w:t>-</w:t>
            </w:r>
          </w:p>
        </w:tc>
        <w:tc>
          <w:tcPr>
            <w:tcW w:w="1169" w:type="dxa"/>
            <w:shd w:val="clear" w:color="auto" w:fill="auto"/>
            <w:vAlign w:val="center"/>
          </w:tcPr>
          <w:p w:rsidR="000B2DA8" w:rsidRPr="000B2DA8" w:rsidRDefault="000B2DA8" w:rsidP="000B2DA8">
            <w:pPr>
              <w:tabs>
                <w:tab w:val="decimal" w:pos="567"/>
              </w:tabs>
              <w:spacing w:line="220" w:lineRule="exact"/>
              <w:rPr>
                <w:rFonts w:ascii="Times New Roman" w:hAnsi="Times New Roman"/>
                <w:sz w:val="20"/>
              </w:rPr>
            </w:pPr>
            <w:r w:rsidRPr="000B2DA8">
              <w:rPr>
                <w:rFonts w:ascii="Times New Roman" w:hAnsi="Times New Roman"/>
                <w:sz w:val="20"/>
              </w:rPr>
              <w:t>6</w:t>
            </w:r>
          </w:p>
        </w:tc>
        <w:tc>
          <w:tcPr>
            <w:tcW w:w="1170" w:type="dxa"/>
            <w:shd w:val="clear" w:color="auto" w:fill="auto"/>
            <w:vAlign w:val="center"/>
          </w:tcPr>
          <w:p w:rsidR="000B2DA8" w:rsidRPr="000B2DA8" w:rsidRDefault="000B2DA8" w:rsidP="000B2DA8">
            <w:pPr>
              <w:tabs>
                <w:tab w:val="decimal" w:pos="567"/>
              </w:tabs>
              <w:spacing w:line="220" w:lineRule="exact"/>
              <w:rPr>
                <w:rFonts w:ascii="Times New Roman" w:hAnsi="Times New Roman"/>
                <w:sz w:val="20"/>
              </w:rPr>
            </w:pPr>
            <w:r w:rsidRPr="000B2DA8">
              <w:rPr>
                <w:rFonts w:ascii="Times New Roman" w:hAnsi="Times New Roman"/>
                <w:sz w:val="20"/>
              </w:rPr>
              <w:t>-</w:t>
            </w:r>
          </w:p>
        </w:tc>
      </w:tr>
      <w:tr w:rsidR="000B2DA8" w:rsidRPr="00A91C76" w:rsidTr="000B2DA8">
        <w:tc>
          <w:tcPr>
            <w:tcW w:w="4786" w:type="dxa"/>
            <w:shd w:val="clear" w:color="auto" w:fill="auto"/>
            <w:vAlign w:val="center"/>
          </w:tcPr>
          <w:p w:rsidR="000B2DA8" w:rsidRPr="000B2DA8" w:rsidRDefault="000B2DA8" w:rsidP="000B2DA8">
            <w:pPr>
              <w:suppressAutoHyphens/>
              <w:spacing w:line="240" w:lineRule="exact"/>
              <w:ind w:left="340" w:hanging="113"/>
              <w:rPr>
                <w:rFonts w:ascii="Times New Roman" w:hAnsi="Times New Roman"/>
                <w:sz w:val="20"/>
              </w:rPr>
            </w:pPr>
            <w:r w:rsidRPr="000B2DA8">
              <w:rPr>
                <w:rFonts w:ascii="Times New Roman" w:hAnsi="Times New Roman"/>
                <w:sz w:val="20"/>
              </w:rPr>
              <w:t>производство компьютеров, электронных и оптических изделий</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w:t>
            </w:r>
          </w:p>
        </w:tc>
      </w:tr>
      <w:tr w:rsidR="000B2DA8" w:rsidRPr="00A91C76" w:rsidTr="000B2DA8">
        <w:tc>
          <w:tcPr>
            <w:tcW w:w="4786" w:type="dxa"/>
            <w:shd w:val="clear" w:color="auto" w:fill="auto"/>
            <w:vAlign w:val="center"/>
          </w:tcPr>
          <w:p w:rsidR="000B2DA8" w:rsidRPr="000B2DA8" w:rsidRDefault="000B2DA8" w:rsidP="000B2DA8">
            <w:pPr>
              <w:suppressAutoHyphens/>
              <w:spacing w:line="240" w:lineRule="exact"/>
              <w:ind w:left="340" w:hanging="113"/>
              <w:rPr>
                <w:rFonts w:ascii="Times New Roman" w:hAnsi="Times New Roman"/>
                <w:b/>
                <w:sz w:val="20"/>
              </w:rPr>
            </w:pPr>
            <w:r w:rsidRPr="000B2DA8">
              <w:rPr>
                <w:rFonts w:ascii="Times New Roman" w:hAnsi="Times New Roman"/>
                <w:sz w:val="20"/>
              </w:rPr>
              <w:t xml:space="preserve">производство машин и оборудования, не </w:t>
            </w:r>
            <w:r w:rsidRPr="000B2DA8">
              <w:rPr>
                <w:rFonts w:ascii="Times New Roman" w:hAnsi="Times New Roman"/>
                <w:sz w:val="20"/>
              </w:rPr>
              <w:lastRenderedPageBreak/>
              <w:t>включенных в другие группировки</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lastRenderedPageBreak/>
              <w:t>4</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4</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r>
      <w:tr w:rsidR="000B2DA8" w:rsidRPr="00A91C76" w:rsidTr="000B2DA8">
        <w:tc>
          <w:tcPr>
            <w:tcW w:w="4786" w:type="dxa"/>
            <w:shd w:val="clear" w:color="auto" w:fill="auto"/>
            <w:vAlign w:val="center"/>
          </w:tcPr>
          <w:p w:rsidR="000B2DA8" w:rsidRPr="000B2DA8" w:rsidRDefault="000B2DA8" w:rsidP="000B2DA8">
            <w:pPr>
              <w:suppressAutoHyphens/>
              <w:spacing w:line="240" w:lineRule="exact"/>
              <w:ind w:left="340" w:hanging="113"/>
              <w:rPr>
                <w:rFonts w:ascii="Times New Roman" w:hAnsi="Times New Roman"/>
                <w:sz w:val="20"/>
              </w:rPr>
            </w:pPr>
            <w:r w:rsidRPr="000B2DA8">
              <w:rPr>
                <w:rFonts w:ascii="Times New Roman" w:hAnsi="Times New Roman"/>
                <w:sz w:val="20"/>
              </w:rPr>
              <w:lastRenderedPageBreak/>
              <w:t>производство автотранспортных средств, прицепов и   полуприцепов</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r>
      <w:tr w:rsidR="000B2DA8" w:rsidRPr="00A91C76" w:rsidTr="000B2DA8">
        <w:tc>
          <w:tcPr>
            <w:tcW w:w="4786" w:type="dxa"/>
            <w:shd w:val="clear" w:color="auto" w:fill="auto"/>
            <w:vAlign w:val="center"/>
          </w:tcPr>
          <w:p w:rsidR="000B2DA8" w:rsidRPr="000B2DA8" w:rsidRDefault="000B2DA8" w:rsidP="000B2DA8">
            <w:pPr>
              <w:suppressAutoHyphens/>
              <w:spacing w:line="240" w:lineRule="exact"/>
              <w:ind w:left="340" w:hanging="113"/>
              <w:rPr>
                <w:rFonts w:ascii="Times New Roman" w:hAnsi="Times New Roman"/>
                <w:sz w:val="20"/>
              </w:rPr>
            </w:pPr>
            <w:r w:rsidRPr="000B2DA8">
              <w:rPr>
                <w:rFonts w:ascii="Times New Roman" w:hAnsi="Times New Roman"/>
                <w:sz w:val="20"/>
              </w:rPr>
              <w:t>производство прочих транспортных средств и оборудования</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r>
      <w:tr w:rsidR="000B2DA8" w:rsidRPr="00A91C76" w:rsidTr="000B2DA8">
        <w:tc>
          <w:tcPr>
            <w:tcW w:w="4786" w:type="dxa"/>
            <w:shd w:val="clear" w:color="auto" w:fill="auto"/>
            <w:vAlign w:val="center"/>
          </w:tcPr>
          <w:p w:rsidR="000B2DA8" w:rsidRPr="000B2DA8" w:rsidRDefault="000B2DA8" w:rsidP="000B2DA8">
            <w:pPr>
              <w:suppressAutoHyphens/>
              <w:spacing w:line="240" w:lineRule="exact"/>
              <w:ind w:left="340" w:hanging="113"/>
              <w:rPr>
                <w:rFonts w:ascii="Times New Roman" w:hAnsi="Times New Roman"/>
                <w:b/>
                <w:sz w:val="20"/>
              </w:rPr>
            </w:pPr>
            <w:r w:rsidRPr="000B2DA8">
              <w:rPr>
                <w:rFonts w:ascii="Times New Roman" w:hAnsi="Times New Roman"/>
                <w:sz w:val="20"/>
              </w:rPr>
              <w:t>производство мебели</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4</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4</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r>
      <w:tr w:rsidR="000B2DA8" w:rsidRPr="00A91C76" w:rsidTr="000B2DA8">
        <w:tc>
          <w:tcPr>
            <w:tcW w:w="4786" w:type="dxa"/>
            <w:shd w:val="clear" w:color="auto" w:fill="auto"/>
            <w:vAlign w:val="center"/>
          </w:tcPr>
          <w:p w:rsidR="000B2DA8" w:rsidRPr="000B2DA8" w:rsidRDefault="000B2DA8" w:rsidP="000B2DA8">
            <w:pPr>
              <w:suppressAutoHyphens/>
              <w:spacing w:line="240" w:lineRule="exact"/>
              <w:ind w:left="340" w:hanging="113"/>
              <w:rPr>
                <w:rFonts w:ascii="Times New Roman" w:hAnsi="Times New Roman"/>
                <w:b/>
                <w:sz w:val="20"/>
              </w:rPr>
            </w:pPr>
            <w:r w:rsidRPr="000B2DA8">
              <w:rPr>
                <w:rFonts w:ascii="Times New Roman" w:hAnsi="Times New Roman"/>
                <w:sz w:val="20"/>
              </w:rPr>
              <w:t>ремонт и монтаж машин и оборудования</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7</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7</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r>
      <w:tr w:rsidR="000B2DA8" w:rsidRPr="00A91C76"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обеспечение электрической энергией, газом и паром; кондиционирование воздуха</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9</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4</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5</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r>
      <w:tr w:rsidR="000B2DA8" w:rsidRPr="00A91C76"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 xml:space="preserve">водоснабжение; водоотведение, организация сбора и утилизация отходов, деятельность по ликвидации загрязнений </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7</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3</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4</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r>
      <w:tr w:rsidR="000B2DA8" w:rsidRPr="00A91C76"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строительство</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94</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92</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w:t>
            </w:r>
          </w:p>
        </w:tc>
      </w:tr>
      <w:tr w:rsidR="000B2DA8" w:rsidRPr="00A91C76"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торговля оптовая и розничная; ремонт автотранспортных средств и мотоциклов</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187</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182</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4</w:t>
            </w:r>
          </w:p>
        </w:tc>
      </w:tr>
      <w:tr w:rsidR="000B2DA8" w:rsidRPr="00A91C76"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транспортировка и хранение</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64</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62</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r>
    </w:tbl>
    <w:p w:rsidR="000B2DA8" w:rsidRDefault="000B2DA8" w:rsidP="000B2DA8">
      <w:pPr>
        <w:suppressAutoHyphens/>
        <w:spacing w:before="240" w:after="360"/>
        <w:ind w:left="0"/>
        <w:jc w:val="both"/>
        <w:rPr>
          <w:rFonts w:ascii="Arial Narrow" w:hAnsi="Arial Narrow"/>
          <w:i/>
          <w:sz w:val="20"/>
        </w:rPr>
      </w:pPr>
      <w:r w:rsidRPr="00F9331E">
        <w:rPr>
          <w:rFonts w:ascii="Arial Narrow" w:hAnsi="Arial Narrow"/>
          <w:noProof/>
          <w:sz w:val="20"/>
          <w:vertAlign w:val="superscript"/>
        </w:rPr>
        <w:pict>
          <v:shape id="_x0000_s1120" type="#_x0000_t32" style="position:absolute;left:0;text-align:left;margin-left:-4.75pt;margin-top:9.85pt;width:111.55pt;height:0;z-index:251891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UEIgIAAD4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"/>
        </w:pict>
      </w:r>
      <w:r>
        <w:rPr>
          <w:rFonts w:ascii="Arial Narrow" w:hAnsi="Arial Narrow"/>
          <w:sz w:val="20"/>
          <w:vertAlign w:val="superscript"/>
        </w:rPr>
        <w:t>3</w:t>
      </w:r>
      <w:r w:rsidRPr="00593318">
        <w:rPr>
          <w:rFonts w:ascii="Arial Narrow" w:hAnsi="Arial Narrow"/>
          <w:sz w:val="20"/>
          <w:vertAlign w:val="superscript"/>
        </w:rPr>
        <w:t>)</w:t>
      </w:r>
      <w:r w:rsidRPr="00593318">
        <w:rPr>
          <w:rFonts w:ascii="Arial Narrow" w:hAnsi="Arial Narrow" w:cs="Arial"/>
          <w:i/>
          <w:sz w:val="20"/>
          <w:vertAlign w:val="superscript"/>
        </w:rPr>
        <w:t xml:space="preserve"> </w:t>
      </w:r>
      <w:r w:rsidRPr="00593318">
        <w:rPr>
          <w:rFonts w:ascii="Arial Narrow" w:hAnsi="Arial Narrow"/>
          <w:i/>
          <w:sz w:val="20"/>
        </w:rPr>
        <w:t>Собственность потребительской кооперации, благотворительных организаций, профессиональных союзов, общественных и религиозных объединений; иностранная собственность; совместная российская и иностранная собственность.</w:t>
      </w:r>
    </w:p>
    <w:p w:rsidR="000B2DA8" w:rsidRPr="000B2DA8" w:rsidRDefault="000B2DA8" w:rsidP="000B2DA8">
      <w:pPr>
        <w:jc w:val="right"/>
        <w:rPr>
          <w:rFonts w:ascii="Times New Roman" w:hAnsi="Times New Roman"/>
        </w:rPr>
      </w:pPr>
      <w:r w:rsidRPr="000B2DA8">
        <w:rPr>
          <w:rFonts w:ascii="Times New Roman" w:hAnsi="Times New Roman"/>
        </w:rPr>
        <w:t>Продолжение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786"/>
        <w:gridCol w:w="1276"/>
        <w:gridCol w:w="1169"/>
        <w:gridCol w:w="1169"/>
        <w:gridCol w:w="1170"/>
      </w:tblGrid>
      <w:tr w:rsidR="000B2DA8" w:rsidRPr="000B2DA8" w:rsidTr="000B2DA8">
        <w:tc>
          <w:tcPr>
            <w:tcW w:w="4786" w:type="dxa"/>
            <w:vMerge w:val="restart"/>
            <w:tcBorders>
              <w:right w:val="single" w:sz="4" w:space="0" w:color="auto"/>
            </w:tcBorders>
            <w:shd w:val="clear" w:color="auto" w:fill="auto"/>
            <w:vAlign w:val="center"/>
          </w:tcPr>
          <w:p w:rsidR="000B2DA8" w:rsidRPr="000B2DA8" w:rsidRDefault="000B2DA8" w:rsidP="000B2DA8">
            <w:pPr>
              <w:pStyle w:val="230"/>
              <w:spacing w:line="220" w:lineRule="exact"/>
              <w:ind w:right="0" w:firstLine="0"/>
              <w:jc w:val="center"/>
            </w:pPr>
          </w:p>
        </w:tc>
        <w:tc>
          <w:tcPr>
            <w:tcW w:w="1276" w:type="dxa"/>
            <w:vMerge w:val="restart"/>
            <w:tcBorders>
              <w:left w:val="single" w:sz="4" w:space="0" w:color="auto"/>
              <w:right w:val="single" w:sz="4" w:space="0" w:color="auto"/>
            </w:tcBorders>
            <w:shd w:val="clear" w:color="auto" w:fill="auto"/>
            <w:vAlign w:val="center"/>
          </w:tcPr>
          <w:p w:rsidR="000B2DA8" w:rsidRPr="000B2DA8" w:rsidRDefault="000B2DA8" w:rsidP="000B2DA8">
            <w:pPr>
              <w:spacing w:line="220" w:lineRule="exact"/>
              <w:ind w:left="-74"/>
              <w:jc w:val="center"/>
              <w:rPr>
                <w:rFonts w:ascii="Times New Roman" w:hAnsi="Times New Roman"/>
                <w:i/>
                <w:sz w:val="20"/>
              </w:rPr>
            </w:pPr>
            <w:r w:rsidRPr="000B2DA8">
              <w:rPr>
                <w:rFonts w:ascii="Times New Roman" w:hAnsi="Times New Roman"/>
                <w:i/>
                <w:sz w:val="20"/>
              </w:rPr>
              <w:t>Количество организаций,</w:t>
            </w:r>
          </w:p>
          <w:p w:rsidR="000B2DA8" w:rsidRPr="000B2DA8" w:rsidRDefault="000B2DA8" w:rsidP="000B2DA8">
            <w:pPr>
              <w:pStyle w:val="230"/>
              <w:spacing w:line="220" w:lineRule="exact"/>
              <w:ind w:left="-74" w:right="0" w:firstLine="0"/>
              <w:jc w:val="center"/>
            </w:pPr>
            <w:r w:rsidRPr="000B2DA8">
              <w:rPr>
                <w:i/>
                <w:sz w:val="20"/>
              </w:rPr>
              <w:t>единиц</w:t>
            </w:r>
          </w:p>
        </w:tc>
        <w:tc>
          <w:tcPr>
            <w:tcW w:w="3508" w:type="dxa"/>
            <w:gridSpan w:val="3"/>
            <w:tcBorders>
              <w:left w:val="single" w:sz="4" w:space="0" w:color="auto"/>
            </w:tcBorders>
            <w:shd w:val="clear" w:color="auto" w:fill="auto"/>
            <w:vAlign w:val="center"/>
          </w:tcPr>
          <w:p w:rsidR="000B2DA8" w:rsidRPr="000B2DA8" w:rsidRDefault="000B2DA8" w:rsidP="000B2DA8">
            <w:pPr>
              <w:pStyle w:val="230"/>
              <w:spacing w:line="220" w:lineRule="exact"/>
              <w:ind w:left="-74" w:right="0" w:firstLine="0"/>
              <w:jc w:val="center"/>
              <w:rPr>
                <w:i/>
                <w:sz w:val="20"/>
              </w:rPr>
            </w:pPr>
            <w:r w:rsidRPr="000B2DA8">
              <w:rPr>
                <w:i/>
                <w:sz w:val="20"/>
              </w:rPr>
              <w:t xml:space="preserve">в том числе </w:t>
            </w:r>
          </w:p>
          <w:p w:rsidR="000B2DA8" w:rsidRPr="000B2DA8" w:rsidRDefault="000B2DA8" w:rsidP="000B2DA8">
            <w:pPr>
              <w:pStyle w:val="230"/>
              <w:spacing w:line="220" w:lineRule="exact"/>
              <w:ind w:left="-74" w:right="0" w:firstLine="0"/>
              <w:jc w:val="center"/>
            </w:pPr>
            <w:r w:rsidRPr="000B2DA8">
              <w:rPr>
                <w:i/>
                <w:sz w:val="20"/>
              </w:rPr>
              <w:t>по формам собственности:</w:t>
            </w:r>
          </w:p>
        </w:tc>
      </w:tr>
      <w:tr w:rsidR="000B2DA8" w:rsidRPr="000B2DA8" w:rsidTr="000B2DA8">
        <w:tc>
          <w:tcPr>
            <w:tcW w:w="4786" w:type="dxa"/>
            <w:vMerge/>
            <w:tcBorders>
              <w:bottom w:val="single" w:sz="4" w:space="0" w:color="auto"/>
              <w:right w:val="single" w:sz="4" w:space="0" w:color="auto"/>
            </w:tcBorders>
            <w:shd w:val="clear" w:color="auto" w:fill="auto"/>
            <w:vAlign w:val="center"/>
          </w:tcPr>
          <w:p w:rsidR="000B2DA8" w:rsidRPr="000B2DA8" w:rsidRDefault="000B2DA8" w:rsidP="000B2DA8">
            <w:pPr>
              <w:pStyle w:val="13"/>
              <w:spacing w:line="220" w:lineRule="exact"/>
              <w:rPr>
                <w:rFonts w:ascii="Times New Roman" w:hAnsi="Times New Roman"/>
              </w:rPr>
            </w:pPr>
          </w:p>
        </w:tc>
        <w:tc>
          <w:tcPr>
            <w:tcW w:w="1276" w:type="dxa"/>
            <w:vMerge/>
            <w:tcBorders>
              <w:left w:val="single" w:sz="4" w:space="0" w:color="auto"/>
              <w:bottom w:val="single" w:sz="4" w:space="0" w:color="auto"/>
              <w:right w:val="single" w:sz="4" w:space="0" w:color="auto"/>
            </w:tcBorders>
            <w:shd w:val="clear" w:color="auto" w:fill="auto"/>
            <w:vAlign w:val="center"/>
          </w:tcPr>
          <w:p w:rsidR="000B2DA8" w:rsidRPr="000B2DA8" w:rsidRDefault="000B2DA8" w:rsidP="000B2DA8">
            <w:pPr>
              <w:pStyle w:val="13"/>
              <w:spacing w:line="220" w:lineRule="exact"/>
              <w:ind w:left="-74"/>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0B2DA8" w:rsidRPr="000B2DA8" w:rsidRDefault="000B2DA8" w:rsidP="000B2DA8">
            <w:pPr>
              <w:pStyle w:val="13"/>
              <w:tabs>
                <w:tab w:val="clear" w:pos="1038"/>
              </w:tabs>
              <w:spacing w:line="220" w:lineRule="exact"/>
              <w:ind w:left="-74"/>
              <w:rPr>
                <w:rFonts w:ascii="Times New Roman" w:hAnsi="Times New Roman"/>
                <w:i/>
              </w:rPr>
            </w:pPr>
            <w:r w:rsidRPr="000B2DA8">
              <w:rPr>
                <w:rFonts w:ascii="Times New Roman" w:hAnsi="Times New Roman"/>
                <w:i/>
                <w:caps w:val="0"/>
              </w:rPr>
              <w:t>государс</w:t>
            </w:r>
            <w:r w:rsidRPr="000B2DA8">
              <w:rPr>
                <w:rFonts w:ascii="Times New Roman" w:hAnsi="Times New Roman"/>
                <w:i/>
                <w:caps w:val="0"/>
              </w:rPr>
              <w:t>т</w:t>
            </w:r>
            <w:r w:rsidRPr="000B2DA8">
              <w:rPr>
                <w:rFonts w:ascii="Times New Roman" w:hAnsi="Times New Roman"/>
                <w:i/>
                <w:caps w:val="0"/>
              </w:rPr>
              <w:t>венная и муниц</w:t>
            </w:r>
            <w:r w:rsidRPr="000B2DA8">
              <w:rPr>
                <w:rFonts w:ascii="Times New Roman" w:hAnsi="Times New Roman"/>
                <w:i/>
                <w:caps w:val="0"/>
              </w:rPr>
              <w:t>и</w:t>
            </w:r>
            <w:r w:rsidRPr="000B2DA8">
              <w:rPr>
                <w:rFonts w:ascii="Times New Roman" w:hAnsi="Times New Roman"/>
                <w:i/>
                <w:caps w:val="0"/>
              </w:rPr>
              <w:t>пальная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0B2DA8" w:rsidRPr="000B2DA8" w:rsidRDefault="000B2DA8" w:rsidP="000B2DA8">
            <w:pPr>
              <w:spacing w:line="220" w:lineRule="exact"/>
              <w:ind w:left="-74"/>
              <w:jc w:val="center"/>
              <w:rPr>
                <w:rFonts w:ascii="Times New Roman" w:hAnsi="Times New Roman"/>
                <w:i/>
                <w:sz w:val="20"/>
              </w:rPr>
            </w:pPr>
            <w:r w:rsidRPr="000B2DA8">
              <w:rPr>
                <w:rFonts w:ascii="Times New Roman" w:hAnsi="Times New Roman"/>
                <w:i/>
                <w:sz w:val="20"/>
              </w:rPr>
              <w:t>частная</w:t>
            </w:r>
          </w:p>
        </w:tc>
        <w:tc>
          <w:tcPr>
            <w:tcW w:w="1170" w:type="dxa"/>
            <w:tcBorders>
              <w:top w:val="single" w:sz="4" w:space="0" w:color="auto"/>
              <w:left w:val="single" w:sz="4" w:space="0" w:color="auto"/>
              <w:bottom w:val="single" w:sz="4" w:space="0" w:color="auto"/>
            </w:tcBorders>
            <w:shd w:val="clear" w:color="auto" w:fill="auto"/>
            <w:vAlign w:val="center"/>
          </w:tcPr>
          <w:p w:rsidR="000B2DA8" w:rsidRPr="000B2DA8" w:rsidRDefault="000B2DA8" w:rsidP="000B2DA8">
            <w:pPr>
              <w:spacing w:line="220" w:lineRule="exact"/>
              <w:ind w:left="-74"/>
              <w:jc w:val="center"/>
              <w:rPr>
                <w:rFonts w:ascii="Times New Roman" w:hAnsi="Times New Roman"/>
                <w:i/>
                <w:sz w:val="20"/>
              </w:rPr>
            </w:pPr>
            <w:r w:rsidRPr="000B2DA8">
              <w:rPr>
                <w:rFonts w:ascii="Times New Roman" w:hAnsi="Times New Roman"/>
                <w:i/>
                <w:sz w:val="20"/>
              </w:rPr>
              <w:t>другие формы собстве</w:t>
            </w:r>
            <w:r w:rsidRPr="000B2DA8">
              <w:rPr>
                <w:rFonts w:ascii="Times New Roman" w:hAnsi="Times New Roman"/>
                <w:i/>
                <w:sz w:val="20"/>
              </w:rPr>
              <w:t>н</w:t>
            </w:r>
            <w:r w:rsidRPr="000B2DA8">
              <w:rPr>
                <w:rFonts w:ascii="Times New Roman" w:hAnsi="Times New Roman"/>
                <w:i/>
                <w:sz w:val="20"/>
              </w:rPr>
              <w:t xml:space="preserve">ности </w:t>
            </w:r>
            <w:r w:rsidRPr="000B2DA8">
              <w:rPr>
                <w:rFonts w:ascii="Times New Roman" w:hAnsi="Times New Roman"/>
                <w:i/>
                <w:sz w:val="20"/>
                <w:vertAlign w:val="superscript"/>
              </w:rPr>
              <w:t>3)</w:t>
            </w:r>
          </w:p>
        </w:tc>
      </w:tr>
      <w:tr w:rsidR="000B2DA8" w:rsidRPr="000B2DA8" w:rsidTr="000B2DA8">
        <w:tc>
          <w:tcPr>
            <w:tcW w:w="4786" w:type="dxa"/>
            <w:tcBorders>
              <w:top w:val="single" w:sz="4" w:space="0" w:color="auto"/>
            </w:tcBorders>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деятельность гостиниц и предприятий общественного питания</w:t>
            </w:r>
          </w:p>
        </w:tc>
        <w:tc>
          <w:tcPr>
            <w:tcW w:w="1276" w:type="dxa"/>
            <w:tcBorders>
              <w:top w:val="single" w:sz="4" w:space="0" w:color="auto"/>
            </w:tcBorders>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22</w:t>
            </w:r>
          </w:p>
        </w:tc>
        <w:tc>
          <w:tcPr>
            <w:tcW w:w="1169" w:type="dxa"/>
            <w:tcBorders>
              <w:top w:val="single" w:sz="4" w:space="0" w:color="auto"/>
            </w:tcBorders>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w:t>
            </w:r>
          </w:p>
        </w:tc>
        <w:tc>
          <w:tcPr>
            <w:tcW w:w="1169" w:type="dxa"/>
            <w:tcBorders>
              <w:top w:val="single" w:sz="4" w:space="0" w:color="auto"/>
            </w:tcBorders>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21</w:t>
            </w:r>
          </w:p>
        </w:tc>
        <w:tc>
          <w:tcPr>
            <w:tcW w:w="1170" w:type="dxa"/>
            <w:tcBorders>
              <w:top w:val="single" w:sz="4" w:space="0" w:color="auto"/>
            </w:tcBorders>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w:t>
            </w:r>
          </w:p>
        </w:tc>
      </w:tr>
      <w:tr w:rsidR="000B2DA8" w:rsidRPr="000B2DA8"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 xml:space="preserve">деятельность в области информации и </w:t>
            </w:r>
            <w:proofErr w:type="gramStart"/>
            <w:r w:rsidRPr="000B2DA8">
              <w:rPr>
                <w:rFonts w:ascii="Times New Roman" w:hAnsi="Times New Roman"/>
                <w:b/>
                <w:sz w:val="20"/>
                <w:lang w:val="en-US"/>
              </w:rPr>
              <w:t>c</w:t>
            </w:r>
            <w:proofErr w:type="gramEnd"/>
            <w:r w:rsidRPr="000B2DA8">
              <w:rPr>
                <w:rFonts w:ascii="Times New Roman" w:hAnsi="Times New Roman"/>
                <w:b/>
                <w:sz w:val="20"/>
              </w:rPr>
              <w:t>вязи</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4</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3</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r>
      <w:tr w:rsidR="000B2DA8" w:rsidRPr="000B2DA8"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деятельность финансовая и страховая</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7</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3</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4</w:t>
            </w:r>
          </w:p>
        </w:tc>
      </w:tr>
      <w:tr w:rsidR="000B2DA8" w:rsidRPr="000B2DA8"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деятельность по операциям с недвижимым      имуществом</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149</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1</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147</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w:t>
            </w:r>
          </w:p>
        </w:tc>
      </w:tr>
      <w:tr w:rsidR="000B2DA8" w:rsidRPr="000B2DA8"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деятельность профессиональная, научная и       техническая</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29</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4</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25</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r>
      <w:tr w:rsidR="000B2DA8" w:rsidRPr="000B2DA8"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деятельность административная и сопутствующие дополнительные услуги</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29</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28</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r>
      <w:tr w:rsidR="000B2DA8" w:rsidRPr="000B2DA8"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государственное управление и обеспечение военной безопасности; социальное обеспечение</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lang w:val="en-US"/>
              </w:rPr>
              <w:t>2</w:t>
            </w:r>
            <w:r w:rsidRPr="000B2DA8">
              <w:rPr>
                <w:rFonts w:ascii="Times New Roman" w:hAnsi="Times New Roman"/>
                <w:sz w:val="20"/>
              </w:rPr>
              <w:t>1</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20</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r>
      <w:tr w:rsidR="000B2DA8" w:rsidRPr="000B2DA8"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образование</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61</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58</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3</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r>
      <w:tr w:rsidR="000B2DA8" w:rsidRPr="000B2DA8"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деятельность в области здравоохранения и  социальных услуг</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5</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3</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r>
      <w:tr w:rsidR="000B2DA8" w:rsidRPr="000B2DA8"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деятельность в области культуры, спорта, организации досуга и развлечений</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14</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5</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9</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lang w:val="en-US"/>
              </w:rPr>
            </w:pPr>
            <w:r w:rsidRPr="000B2DA8">
              <w:rPr>
                <w:rFonts w:ascii="Times New Roman" w:hAnsi="Times New Roman"/>
                <w:sz w:val="20"/>
                <w:lang w:val="en-US"/>
              </w:rPr>
              <w:t>-</w:t>
            </w:r>
          </w:p>
        </w:tc>
      </w:tr>
      <w:tr w:rsidR="000B2DA8" w:rsidRPr="000B2DA8" w:rsidTr="000B2DA8">
        <w:tc>
          <w:tcPr>
            <w:tcW w:w="4786" w:type="dxa"/>
            <w:shd w:val="clear" w:color="auto" w:fill="auto"/>
            <w:vAlign w:val="center"/>
          </w:tcPr>
          <w:p w:rsidR="000B2DA8" w:rsidRPr="000B2DA8" w:rsidRDefault="000B2DA8" w:rsidP="000B2DA8">
            <w:pPr>
              <w:suppressAutoHyphens/>
              <w:spacing w:line="240" w:lineRule="exact"/>
              <w:ind w:left="170" w:hanging="113"/>
              <w:rPr>
                <w:rFonts w:ascii="Times New Roman" w:hAnsi="Times New Roman"/>
                <w:b/>
                <w:sz w:val="20"/>
              </w:rPr>
            </w:pPr>
            <w:r w:rsidRPr="000B2DA8">
              <w:rPr>
                <w:rFonts w:ascii="Times New Roman" w:hAnsi="Times New Roman"/>
                <w:b/>
                <w:sz w:val="20"/>
              </w:rPr>
              <w:t>предоставление прочих видов услуг</w:t>
            </w:r>
          </w:p>
        </w:tc>
        <w:tc>
          <w:tcPr>
            <w:tcW w:w="1276"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24</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w:t>
            </w:r>
          </w:p>
        </w:tc>
        <w:tc>
          <w:tcPr>
            <w:tcW w:w="1169"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4</w:t>
            </w:r>
          </w:p>
        </w:tc>
        <w:tc>
          <w:tcPr>
            <w:tcW w:w="1170" w:type="dxa"/>
            <w:shd w:val="clear" w:color="auto" w:fill="auto"/>
            <w:vAlign w:val="center"/>
          </w:tcPr>
          <w:p w:rsidR="000B2DA8" w:rsidRPr="000B2DA8" w:rsidRDefault="000B2DA8" w:rsidP="000B2DA8">
            <w:pPr>
              <w:tabs>
                <w:tab w:val="decimal" w:pos="567"/>
              </w:tabs>
              <w:spacing w:line="240" w:lineRule="exact"/>
              <w:rPr>
                <w:rFonts w:ascii="Times New Roman" w:hAnsi="Times New Roman"/>
                <w:sz w:val="20"/>
              </w:rPr>
            </w:pPr>
            <w:r w:rsidRPr="000B2DA8">
              <w:rPr>
                <w:rFonts w:ascii="Times New Roman" w:hAnsi="Times New Roman"/>
                <w:sz w:val="20"/>
              </w:rPr>
              <w:t>19</w:t>
            </w:r>
          </w:p>
        </w:tc>
      </w:tr>
    </w:tbl>
    <w:p w:rsidR="000B2DA8" w:rsidRPr="000B2DA8" w:rsidRDefault="000B2DA8" w:rsidP="000B2DA8">
      <w:pPr>
        <w:suppressAutoHyphens/>
        <w:spacing w:before="240" w:after="120" w:line="320" w:lineRule="exact"/>
        <w:ind w:left="0" w:firstLine="595"/>
        <w:jc w:val="both"/>
        <w:rPr>
          <w:rFonts w:ascii="Times New Roman" w:hAnsi="Times New Roman"/>
          <w:sz w:val="28"/>
          <w:szCs w:val="28"/>
        </w:rPr>
      </w:pPr>
      <w:r w:rsidRPr="000B2DA8">
        <w:rPr>
          <w:rFonts w:ascii="Times New Roman" w:hAnsi="Times New Roman"/>
          <w:sz w:val="28"/>
          <w:szCs w:val="28"/>
        </w:rPr>
        <w:t>Наибольшее число учтенных организаций относится к следующим видам деятельности: торговля оптовая и розничная; ремонт автотранспортных средств и мотоциклов (21,0%), деятельность по операциям с недвижимым имуществом (16,8%), строительство (10,6%), сельское, лесное хозяйство, охота, рыболовство и рыбоводство (8,9%), транспортировка и хранение (7,2%).</w:t>
      </w:r>
    </w:p>
    <w:p w:rsidR="000B2DA8" w:rsidRPr="000B2DA8" w:rsidRDefault="000B2DA8" w:rsidP="000B2DA8">
      <w:pPr>
        <w:suppressAutoHyphens/>
        <w:spacing w:before="120" w:after="240" w:line="300" w:lineRule="exact"/>
        <w:ind w:left="0" w:firstLine="595"/>
        <w:jc w:val="both"/>
        <w:rPr>
          <w:rFonts w:ascii="Times New Roman" w:hAnsi="Times New Roman"/>
          <w:bCs/>
          <w:sz w:val="28"/>
          <w:szCs w:val="28"/>
        </w:rPr>
      </w:pPr>
      <w:r w:rsidRPr="000B2DA8">
        <w:rPr>
          <w:rFonts w:ascii="Times New Roman" w:hAnsi="Times New Roman"/>
          <w:bCs/>
          <w:sz w:val="28"/>
          <w:szCs w:val="28"/>
        </w:rPr>
        <w:lastRenderedPageBreak/>
        <w:t xml:space="preserve">Распределение организаций </w:t>
      </w:r>
      <w:r w:rsidRPr="00E97FDE">
        <w:rPr>
          <w:rFonts w:ascii="Times New Roman" w:hAnsi="Times New Roman"/>
          <w:bCs/>
          <w:sz w:val="28"/>
          <w:szCs w:val="28"/>
        </w:rPr>
        <w:t>по организационно-правовым формам</w:t>
      </w:r>
      <w:r w:rsidRPr="000B2DA8">
        <w:rPr>
          <w:rFonts w:ascii="Times New Roman" w:hAnsi="Times New Roman"/>
          <w:b/>
          <w:bCs/>
          <w:sz w:val="28"/>
          <w:szCs w:val="28"/>
        </w:rPr>
        <w:t xml:space="preserve"> </w:t>
      </w:r>
      <w:r w:rsidRPr="000B2DA8">
        <w:rPr>
          <w:rFonts w:ascii="Times New Roman" w:hAnsi="Times New Roman"/>
          <w:bCs/>
          <w:sz w:val="28"/>
          <w:szCs w:val="28"/>
        </w:rPr>
        <w:t>на 1 января 2021 г. характеризуется следующими данными:</w:t>
      </w:r>
    </w:p>
    <w:tbl>
      <w:tblPr>
        <w:tblW w:w="4945" w:type="pct"/>
        <w:jc w:val="center"/>
        <w:tblLayout w:type="fixed"/>
        <w:tblCellMar>
          <w:left w:w="70" w:type="dxa"/>
          <w:right w:w="70" w:type="dxa"/>
        </w:tblCellMar>
        <w:tblLook w:val="0000"/>
      </w:tblPr>
      <w:tblGrid>
        <w:gridCol w:w="5547"/>
        <w:gridCol w:w="1275"/>
        <w:gridCol w:w="1276"/>
        <w:gridCol w:w="1293"/>
      </w:tblGrid>
      <w:tr w:rsidR="000B2DA8" w:rsidRPr="000B2DA8" w:rsidTr="000B2DA8">
        <w:trPr>
          <w:cantSplit/>
          <w:trHeight w:val="731"/>
          <w:jc w:val="center"/>
        </w:trPr>
        <w:tc>
          <w:tcPr>
            <w:tcW w:w="5547" w:type="dxa"/>
            <w:vMerge w:val="restart"/>
            <w:tcBorders>
              <w:top w:val="double" w:sz="4" w:space="0" w:color="auto"/>
              <w:left w:val="double" w:sz="4" w:space="0" w:color="auto"/>
              <w:right w:val="single" w:sz="6" w:space="0" w:color="auto"/>
            </w:tcBorders>
          </w:tcPr>
          <w:p w:rsidR="000B2DA8" w:rsidRPr="000B2DA8" w:rsidRDefault="000B2DA8" w:rsidP="000B2DA8">
            <w:pPr>
              <w:spacing w:line="260" w:lineRule="exact"/>
              <w:rPr>
                <w:rFonts w:ascii="Times New Roman" w:hAnsi="Times New Roman"/>
                <w:i/>
                <w:sz w:val="20"/>
              </w:rPr>
            </w:pPr>
          </w:p>
        </w:tc>
        <w:tc>
          <w:tcPr>
            <w:tcW w:w="1275" w:type="dxa"/>
            <w:vMerge w:val="restart"/>
            <w:tcBorders>
              <w:top w:val="double" w:sz="4" w:space="0" w:color="auto"/>
              <w:left w:val="single" w:sz="6" w:space="0" w:color="auto"/>
              <w:right w:val="single" w:sz="6" w:space="0" w:color="auto"/>
            </w:tcBorders>
            <w:vAlign w:val="center"/>
          </w:tcPr>
          <w:p w:rsidR="000B2DA8" w:rsidRPr="000B2DA8" w:rsidRDefault="000B2DA8" w:rsidP="000B2DA8">
            <w:pPr>
              <w:spacing w:line="260" w:lineRule="exact"/>
              <w:ind w:left="0"/>
              <w:jc w:val="center"/>
              <w:rPr>
                <w:rFonts w:ascii="Times New Roman" w:hAnsi="Times New Roman"/>
                <w:i/>
                <w:sz w:val="20"/>
              </w:rPr>
            </w:pPr>
            <w:r w:rsidRPr="000B2DA8">
              <w:rPr>
                <w:rFonts w:ascii="Times New Roman" w:hAnsi="Times New Roman"/>
                <w:i/>
                <w:sz w:val="20"/>
              </w:rPr>
              <w:t>Количество организаций,</w:t>
            </w:r>
          </w:p>
          <w:p w:rsidR="000B2DA8" w:rsidRPr="000B2DA8" w:rsidRDefault="000B2DA8" w:rsidP="000B2DA8">
            <w:pPr>
              <w:spacing w:line="260" w:lineRule="exact"/>
              <w:ind w:left="0"/>
              <w:jc w:val="center"/>
              <w:rPr>
                <w:rFonts w:ascii="Times New Roman" w:hAnsi="Times New Roman"/>
                <w:i/>
                <w:sz w:val="20"/>
              </w:rPr>
            </w:pPr>
            <w:r w:rsidRPr="000B2DA8">
              <w:rPr>
                <w:rFonts w:ascii="Times New Roman" w:hAnsi="Times New Roman"/>
                <w:i/>
                <w:sz w:val="20"/>
              </w:rPr>
              <w:t>единиц</w:t>
            </w:r>
          </w:p>
        </w:tc>
        <w:tc>
          <w:tcPr>
            <w:tcW w:w="2569" w:type="dxa"/>
            <w:gridSpan w:val="2"/>
            <w:tcBorders>
              <w:top w:val="double" w:sz="4" w:space="0" w:color="auto"/>
              <w:left w:val="single" w:sz="6" w:space="0" w:color="auto"/>
              <w:bottom w:val="single" w:sz="4" w:space="0" w:color="auto"/>
              <w:right w:val="double" w:sz="4" w:space="0" w:color="auto"/>
            </w:tcBorders>
            <w:vAlign w:val="center"/>
          </w:tcPr>
          <w:p w:rsidR="000B2DA8" w:rsidRPr="000B2DA8" w:rsidRDefault="000B2DA8" w:rsidP="000B2DA8">
            <w:pPr>
              <w:spacing w:line="260" w:lineRule="exact"/>
              <w:jc w:val="center"/>
              <w:rPr>
                <w:rFonts w:ascii="Times New Roman" w:hAnsi="Times New Roman"/>
                <w:i/>
                <w:sz w:val="20"/>
              </w:rPr>
            </w:pPr>
            <w:proofErr w:type="gramStart"/>
            <w:r w:rsidRPr="000B2DA8">
              <w:rPr>
                <w:rFonts w:ascii="Times New Roman" w:hAnsi="Times New Roman"/>
                <w:i/>
                <w:sz w:val="20"/>
              </w:rPr>
              <w:t>В</w:t>
            </w:r>
            <w:proofErr w:type="gramEnd"/>
            <w:r w:rsidRPr="000B2DA8">
              <w:rPr>
                <w:rFonts w:ascii="Times New Roman" w:hAnsi="Times New Roman"/>
                <w:i/>
                <w:sz w:val="20"/>
              </w:rPr>
              <w:t xml:space="preserve"> %  к  количеству </w:t>
            </w:r>
          </w:p>
          <w:p w:rsidR="000B2DA8" w:rsidRPr="000B2DA8" w:rsidRDefault="000B2DA8" w:rsidP="000B2DA8">
            <w:pPr>
              <w:spacing w:line="260" w:lineRule="exact"/>
              <w:jc w:val="center"/>
              <w:rPr>
                <w:rFonts w:ascii="Times New Roman" w:hAnsi="Times New Roman"/>
                <w:i/>
                <w:sz w:val="20"/>
              </w:rPr>
            </w:pPr>
            <w:r w:rsidRPr="000B2DA8">
              <w:rPr>
                <w:rFonts w:ascii="Times New Roman" w:hAnsi="Times New Roman"/>
                <w:i/>
                <w:sz w:val="20"/>
              </w:rPr>
              <w:t xml:space="preserve">организаций </w:t>
            </w:r>
            <w:proofErr w:type="gramStart"/>
            <w:r w:rsidRPr="000B2DA8">
              <w:rPr>
                <w:rFonts w:ascii="Times New Roman" w:hAnsi="Times New Roman"/>
                <w:i/>
                <w:sz w:val="20"/>
              </w:rPr>
              <w:t>на</w:t>
            </w:r>
            <w:proofErr w:type="gramEnd"/>
          </w:p>
        </w:tc>
      </w:tr>
      <w:tr w:rsidR="000B2DA8" w:rsidRPr="000B2DA8" w:rsidTr="000B2DA8">
        <w:trPr>
          <w:cantSplit/>
          <w:trHeight w:val="631"/>
          <w:jc w:val="center"/>
        </w:trPr>
        <w:tc>
          <w:tcPr>
            <w:tcW w:w="5547" w:type="dxa"/>
            <w:vMerge/>
            <w:tcBorders>
              <w:left w:val="double" w:sz="4" w:space="0" w:color="auto"/>
              <w:bottom w:val="single" w:sz="2" w:space="0" w:color="auto"/>
              <w:right w:val="single" w:sz="6" w:space="0" w:color="auto"/>
            </w:tcBorders>
          </w:tcPr>
          <w:p w:rsidR="000B2DA8" w:rsidRPr="000B2DA8" w:rsidRDefault="000B2DA8" w:rsidP="000B2DA8">
            <w:pPr>
              <w:spacing w:line="260" w:lineRule="exact"/>
              <w:rPr>
                <w:rFonts w:ascii="Times New Roman" w:hAnsi="Times New Roman"/>
                <w:i/>
                <w:sz w:val="20"/>
              </w:rPr>
            </w:pPr>
          </w:p>
        </w:tc>
        <w:tc>
          <w:tcPr>
            <w:tcW w:w="1275" w:type="dxa"/>
            <w:vMerge/>
            <w:tcBorders>
              <w:left w:val="single" w:sz="6" w:space="0" w:color="auto"/>
              <w:bottom w:val="single" w:sz="2" w:space="0" w:color="auto"/>
              <w:right w:val="single" w:sz="6" w:space="0" w:color="auto"/>
            </w:tcBorders>
            <w:vAlign w:val="center"/>
          </w:tcPr>
          <w:p w:rsidR="000B2DA8" w:rsidRPr="000B2DA8" w:rsidRDefault="000B2DA8" w:rsidP="000B2DA8">
            <w:pPr>
              <w:spacing w:line="260" w:lineRule="exact"/>
              <w:jc w:val="center"/>
              <w:rPr>
                <w:rFonts w:ascii="Times New Roman" w:hAnsi="Times New Roman"/>
                <w:i/>
                <w:sz w:val="20"/>
              </w:rPr>
            </w:pPr>
          </w:p>
        </w:tc>
        <w:tc>
          <w:tcPr>
            <w:tcW w:w="1276" w:type="dxa"/>
            <w:tcBorders>
              <w:top w:val="single" w:sz="4" w:space="0" w:color="auto"/>
              <w:left w:val="single" w:sz="6" w:space="0" w:color="auto"/>
              <w:bottom w:val="single" w:sz="2" w:space="0" w:color="auto"/>
              <w:right w:val="single" w:sz="6" w:space="0" w:color="auto"/>
            </w:tcBorders>
            <w:vAlign w:val="center"/>
          </w:tcPr>
          <w:p w:rsidR="000B2DA8" w:rsidRPr="000B2DA8" w:rsidRDefault="000B2DA8" w:rsidP="000B2DA8">
            <w:pPr>
              <w:spacing w:line="260" w:lineRule="exact"/>
              <w:ind w:left="-70" w:right="-132"/>
              <w:jc w:val="center"/>
              <w:rPr>
                <w:rFonts w:ascii="Times New Roman" w:hAnsi="Times New Roman"/>
                <w:i/>
                <w:sz w:val="20"/>
              </w:rPr>
            </w:pPr>
            <w:r w:rsidRPr="000B2DA8">
              <w:rPr>
                <w:rFonts w:ascii="Times New Roman" w:hAnsi="Times New Roman"/>
                <w:i/>
                <w:sz w:val="20"/>
              </w:rPr>
              <w:t>1 октября</w:t>
            </w:r>
          </w:p>
          <w:p w:rsidR="000B2DA8" w:rsidRPr="000B2DA8" w:rsidRDefault="000B2DA8" w:rsidP="000B2DA8">
            <w:pPr>
              <w:spacing w:line="260" w:lineRule="exact"/>
              <w:ind w:left="-70" w:right="-132"/>
              <w:jc w:val="center"/>
              <w:rPr>
                <w:rFonts w:ascii="Times New Roman" w:hAnsi="Times New Roman"/>
                <w:i/>
                <w:sz w:val="20"/>
              </w:rPr>
            </w:pPr>
            <w:r w:rsidRPr="000B2DA8">
              <w:rPr>
                <w:rFonts w:ascii="Times New Roman" w:hAnsi="Times New Roman"/>
                <w:i/>
                <w:w w:val="90"/>
                <w:sz w:val="20"/>
              </w:rPr>
              <w:t>2</w:t>
            </w:r>
            <w:r w:rsidRPr="000B2DA8">
              <w:rPr>
                <w:rFonts w:ascii="Times New Roman" w:hAnsi="Times New Roman"/>
                <w:i/>
                <w:sz w:val="20"/>
              </w:rPr>
              <w:t>020г.</w:t>
            </w:r>
          </w:p>
        </w:tc>
        <w:tc>
          <w:tcPr>
            <w:tcW w:w="1293" w:type="dxa"/>
            <w:tcBorders>
              <w:top w:val="single" w:sz="4" w:space="0" w:color="auto"/>
              <w:left w:val="single" w:sz="6" w:space="0" w:color="auto"/>
              <w:bottom w:val="single" w:sz="2" w:space="0" w:color="auto"/>
              <w:right w:val="double" w:sz="4" w:space="0" w:color="auto"/>
            </w:tcBorders>
            <w:vAlign w:val="center"/>
          </w:tcPr>
          <w:p w:rsidR="000B2DA8" w:rsidRPr="000B2DA8" w:rsidRDefault="000B2DA8" w:rsidP="000B2DA8">
            <w:pPr>
              <w:spacing w:line="260" w:lineRule="exact"/>
              <w:ind w:left="0"/>
              <w:jc w:val="center"/>
              <w:rPr>
                <w:rFonts w:ascii="Times New Roman" w:hAnsi="Times New Roman"/>
                <w:i/>
                <w:sz w:val="20"/>
              </w:rPr>
            </w:pPr>
            <w:r w:rsidRPr="000B2DA8">
              <w:rPr>
                <w:rFonts w:ascii="Times New Roman" w:hAnsi="Times New Roman"/>
                <w:i/>
                <w:sz w:val="20"/>
              </w:rPr>
              <w:t>1 января 2020г.</w:t>
            </w:r>
          </w:p>
        </w:tc>
      </w:tr>
      <w:tr w:rsidR="000B2DA8" w:rsidRPr="000B2DA8" w:rsidTr="000B2DA8">
        <w:trPr>
          <w:cantSplit/>
          <w:trHeight w:val="121"/>
          <w:jc w:val="center"/>
        </w:trPr>
        <w:tc>
          <w:tcPr>
            <w:tcW w:w="5547" w:type="dxa"/>
            <w:tcBorders>
              <w:left w:val="double" w:sz="4" w:space="0" w:color="auto"/>
              <w:bottom w:val="dotted" w:sz="4" w:space="0" w:color="auto"/>
              <w:right w:val="dotted" w:sz="4" w:space="0" w:color="auto"/>
            </w:tcBorders>
          </w:tcPr>
          <w:p w:rsidR="000B2DA8" w:rsidRPr="000B2DA8" w:rsidRDefault="000B2DA8" w:rsidP="000B2DA8">
            <w:pPr>
              <w:spacing w:line="260" w:lineRule="exact"/>
              <w:rPr>
                <w:rFonts w:ascii="Times New Roman" w:hAnsi="Times New Roman"/>
                <w:i/>
                <w:sz w:val="18"/>
              </w:rPr>
            </w:pPr>
          </w:p>
        </w:tc>
        <w:tc>
          <w:tcPr>
            <w:tcW w:w="1275" w:type="dxa"/>
            <w:tcBorders>
              <w:left w:val="dotted" w:sz="4" w:space="0" w:color="auto"/>
              <w:bottom w:val="dotted" w:sz="4" w:space="0" w:color="auto"/>
              <w:right w:val="dotted" w:sz="4" w:space="0" w:color="auto"/>
            </w:tcBorders>
          </w:tcPr>
          <w:p w:rsidR="000B2DA8" w:rsidRPr="000B2DA8" w:rsidRDefault="000B2DA8" w:rsidP="000B2DA8">
            <w:pPr>
              <w:spacing w:line="260" w:lineRule="exact"/>
              <w:rPr>
                <w:rFonts w:ascii="Times New Roman" w:hAnsi="Times New Roman"/>
                <w:i/>
                <w:sz w:val="18"/>
              </w:rPr>
            </w:pPr>
          </w:p>
        </w:tc>
        <w:tc>
          <w:tcPr>
            <w:tcW w:w="1276" w:type="dxa"/>
            <w:tcBorders>
              <w:top w:val="single" w:sz="4" w:space="0" w:color="auto"/>
              <w:left w:val="dotted" w:sz="4" w:space="0" w:color="auto"/>
              <w:bottom w:val="dotted" w:sz="4" w:space="0" w:color="auto"/>
              <w:right w:val="dotted" w:sz="4" w:space="0" w:color="auto"/>
            </w:tcBorders>
          </w:tcPr>
          <w:p w:rsidR="000B2DA8" w:rsidRPr="000B2DA8" w:rsidRDefault="000B2DA8" w:rsidP="000B2DA8">
            <w:pPr>
              <w:spacing w:line="260" w:lineRule="exact"/>
              <w:rPr>
                <w:rFonts w:ascii="Times New Roman" w:hAnsi="Times New Roman"/>
                <w:i/>
                <w:sz w:val="18"/>
              </w:rPr>
            </w:pPr>
          </w:p>
        </w:tc>
        <w:tc>
          <w:tcPr>
            <w:tcW w:w="1293" w:type="dxa"/>
            <w:tcBorders>
              <w:top w:val="single" w:sz="4" w:space="0" w:color="auto"/>
              <w:left w:val="dotted" w:sz="4" w:space="0" w:color="auto"/>
              <w:bottom w:val="dotted" w:sz="4" w:space="0" w:color="auto"/>
              <w:right w:val="double" w:sz="4" w:space="0" w:color="auto"/>
            </w:tcBorders>
          </w:tcPr>
          <w:p w:rsidR="000B2DA8" w:rsidRPr="000B2DA8" w:rsidRDefault="000B2DA8" w:rsidP="000B2DA8">
            <w:pPr>
              <w:spacing w:line="260" w:lineRule="exact"/>
              <w:rPr>
                <w:rFonts w:ascii="Times New Roman" w:hAnsi="Times New Roman"/>
                <w:i/>
                <w:sz w:val="18"/>
              </w:rPr>
            </w:pPr>
          </w:p>
        </w:tc>
      </w:tr>
      <w:tr w:rsidR="000B2DA8" w:rsidRPr="000B2DA8" w:rsidTr="000B2DA8">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0B2DA8" w:rsidRPr="000B2DA8" w:rsidRDefault="000B2DA8" w:rsidP="000B2DA8">
            <w:pPr>
              <w:spacing w:line="260" w:lineRule="exact"/>
              <w:rPr>
                <w:rFonts w:ascii="Times New Roman" w:hAnsi="Times New Roman"/>
                <w:iCs/>
                <w:sz w:val="20"/>
              </w:rPr>
            </w:pPr>
            <w:r w:rsidRPr="000B2DA8">
              <w:rPr>
                <w:rFonts w:ascii="Times New Roman" w:hAnsi="Times New Roman"/>
                <w:iCs/>
                <w:sz w:val="20"/>
              </w:rPr>
              <w:t>Всего</w:t>
            </w:r>
          </w:p>
        </w:tc>
        <w:tc>
          <w:tcPr>
            <w:tcW w:w="1275"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pStyle w:val="aff9"/>
              <w:tabs>
                <w:tab w:val="decimal" w:pos="707"/>
              </w:tabs>
              <w:spacing w:line="260" w:lineRule="exact"/>
              <w:rPr>
                <w:rFonts w:ascii="Times New Roman" w:hAnsi="Times New Roman"/>
                <w:iCs/>
              </w:rPr>
            </w:pPr>
            <w:r w:rsidRPr="000B2DA8">
              <w:rPr>
                <w:rFonts w:ascii="Times New Roman" w:hAnsi="Times New Roman"/>
                <w:iCs/>
              </w:rPr>
              <w:t>889</w:t>
            </w:r>
          </w:p>
        </w:tc>
        <w:tc>
          <w:tcPr>
            <w:tcW w:w="1276"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pStyle w:val="aff9"/>
              <w:tabs>
                <w:tab w:val="decimal" w:pos="781"/>
              </w:tabs>
              <w:spacing w:line="260" w:lineRule="exact"/>
              <w:rPr>
                <w:rFonts w:ascii="Times New Roman" w:hAnsi="Times New Roman"/>
                <w:iCs/>
              </w:rPr>
            </w:pPr>
            <w:r w:rsidRPr="000B2DA8">
              <w:rPr>
                <w:rFonts w:ascii="Times New Roman" w:hAnsi="Times New Roman"/>
                <w:iCs/>
              </w:rPr>
              <w:t>99,8</w:t>
            </w:r>
          </w:p>
        </w:tc>
        <w:tc>
          <w:tcPr>
            <w:tcW w:w="1293" w:type="dxa"/>
            <w:tcBorders>
              <w:top w:val="dotted" w:sz="4" w:space="0" w:color="auto"/>
              <w:left w:val="dotted" w:sz="4" w:space="0" w:color="auto"/>
              <w:bottom w:val="dotted" w:sz="4" w:space="0" w:color="auto"/>
              <w:right w:val="double" w:sz="4" w:space="0" w:color="auto"/>
            </w:tcBorders>
          </w:tcPr>
          <w:p w:rsidR="000B2DA8" w:rsidRPr="000B2DA8" w:rsidRDefault="000B2DA8" w:rsidP="000B2DA8">
            <w:pPr>
              <w:pStyle w:val="aff9"/>
              <w:tabs>
                <w:tab w:val="decimal" w:pos="781"/>
              </w:tabs>
              <w:spacing w:line="260" w:lineRule="exact"/>
              <w:rPr>
                <w:rFonts w:ascii="Times New Roman" w:hAnsi="Times New Roman"/>
                <w:iCs/>
              </w:rPr>
            </w:pPr>
            <w:r w:rsidRPr="000B2DA8">
              <w:rPr>
                <w:rFonts w:ascii="Times New Roman" w:hAnsi="Times New Roman"/>
                <w:iCs/>
              </w:rPr>
              <w:t>92,5</w:t>
            </w:r>
          </w:p>
        </w:tc>
      </w:tr>
      <w:tr w:rsidR="000B2DA8" w:rsidRPr="000B2DA8" w:rsidTr="000B2DA8">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0B2DA8" w:rsidRPr="000B2DA8" w:rsidRDefault="000B2DA8" w:rsidP="000B2DA8">
            <w:pPr>
              <w:spacing w:line="260" w:lineRule="exact"/>
              <w:rPr>
                <w:rFonts w:ascii="Times New Roman" w:hAnsi="Times New Roman"/>
                <w:iCs/>
                <w:sz w:val="20"/>
              </w:rPr>
            </w:pPr>
            <w:r w:rsidRPr="000B2DA8">
              <w:rPr>
                <w:rFonts w:ascii="Times New Roman" w:hAnsi="Times New Roman"/>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07"/>
              </w:tabs>
              <w:spacing w:line="260" w:lineRule="exact"/>
              <w:rPr>
                <w:rFonts w:ascii="Times New Roman" w:hAnsi="Times New Roman"/>
                <w:iCs/>
                <w:sz w:val="20"/>
              </w:rPr>
            </w:pPr>
          </w:p>
        </w:tc>
        <w:tc>
          <w:tcPr>
            <w:tcW w:w="1276"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81"/>
              </w:tabs>
              <w:spacing w:line="260" w:lineRule="exact"/>
              <w:rPr>
                <w:rFonts w:ascii="Times New Roman" w:hAnsi="Times New Roman"/>
                <w:iCs/>
                <w:sz w:val="20"/>
              </w:rPr>
            </w:pPr>
          </w:p>
        </w:tc>
        <w:tc>
          <w:tcPr>
            <w:tcW w:w="1293" w:type="dxa"/>
            <w:tcBorders>
              <w:top w:val="dotted" w:sz="4" w:space="0" w:color="auto"/>
              <w:left w:val="dotted" w:sz="4" w:space="0" w:color="auto"/>
              <w:bottom w:val="dotted" w:sz="4" w:space="0" w:color="auto"/>
              <w:right w:val="double" w:sz="4" w:space="0" w:color="auto"/>
            </w:tcBorders>
          </w:tcPr>
          <w:p w:rsidR="000B2DA8" w:rsidRPr="000B2DA8" w:rsidRDefault="000B2DA8" w:rsidP="000B2DA8">
            <w:pPr>
              <w:pStyle w:val="aff9"/>
              <w:tabs>
                <w:tab w:val="decimal" w:pos="781"/>
              </w:tabs>
              <w:spacing w:line="260" w:lineRule="exact"/>
              <w:rPr>
                <w:rFonts w:ascii="Times New Roman" w:hAnsi="Times New Roman"/>
                <w:iCs/>
              </w:rPr>
            </w:pPr>
          </w:p>
        </w:tc>
      </w:tr>
      <w:tr w:rsidR="000B2DA8" w:rsidRPr="000B2DA8" w:rsidTr="000B2DA8">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0B2DA8" w:rsidRPr="000B2DA8" w:rsidRDefault="000B2DA8" w:rsidP="000B2DA8">
            <w:pPr>
              <w:spacing w:line="260" w:lineRule="exact"/>
              <w:rPr>
                <w:rFonts w:ascii="Times New Roman" w:hAnsi="Times New Roman"/>
                <w:iCs/>
                <w:sz w:val="20"/>
              </w:rPr>
            </w:pPr>
            <w:r w:rsidRPr="000B2DA8">
              <w:rPr>
                <w:rFonts w:ascii="Times New Roman" w:hAnsi="Times New Roman"/>
                <w:iCs/>
                <w:sz w:val="20"/>
              </w:rPr>
              <w:t xml:space="preserve">  юридические лица, являющиеся коммерческими  организ</w:t>
            </w:r>
            <w:r w:rsidRPr="000B2DA8">
              <w:rPr>
                <w:rFonts w:ascii="Times New Roman" w:hAnsi="Times New Roman"/>
                <w:iCs/>
                <w:sz w:val="20"/>
              </w:rPr>
              <w:t>а</w:t>
            </w:r>
            <w:r w:rsidRPr="000B2DA8">
              <w:rPr>
                <w:rFonts w:ascii="Times New Roman" w:hAnsi="Times New Roman"/>
                <w:iCs/>
                <w:sz w:val="20"/>
              </w:rPr>
              <w:t>циями</w:t>
            </w:r>
          </w:p>
        </w:tc>
        <w:tc>
          <w:tcPr>
            <w:tcW w:w="1275"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07"/>
              </w:tabs>
              <w:spacing w:line="260" w:lineRule="exact"/>
              <w:rPr>
                <w:rFonts w:ascii="Times New Roman" w:hAnsi="Times New Roman"/>
                <w:iCs/>
                <w:sz w:val="20"/>
              </w:rPr>
            </w:pPr>
            <w:r w:rsidRPr="000B2DA8">
              <w:rPr>
                <w:rFonts w:ascii="Times New Roman" w:hAnsi="Times New Roman"/>
                <w:iCs/>
                <w:sz w:val="20"/>
              </w:rPr>
              <w:t>594</w:t>
            </w:r>
          </w:p>
        </w:tc>
        <w:tc>
          <w:tcPr>
            <w:tcW w:w="1276"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81"/>
              </w:tabs>
              <w:spacing w:line="260" w:lineRule="exact"/>
              <w:rPr>
                <w:rFonts w:ascii="Times New Roman" w:hAnsi="Times New Roman"/>
                <w:iCs/>
                <w:sz w:val="20"/>
              </w:rPr>
            </w:pPr>
            <w:r w:rsidRPr="000B2DA8">
              <w:rPr>
                <w:rFonts w:ascii="Times New Roman" w:hAnsi="Times New Roman"/>
                <w:iCs/>
                <w:sz w:val="20"/>
              </w:rPr>
              <w:t>99,5</w:t>
            </w:r>
          </w:p>
        </w:tc>
        <w:tc>
          <w:tcPr>
            <w:tcW w:w="1293" w:type="dxa"/>
            <w:tcBorders>
              <w:top w:val="dotted" w:sz="4" w:space="0" w:color="auto"/>
              <w:left w:val="dotted" w:sz="4" w:space="0" w:color="auto"/>
              <w:bottom w:val="dotted" w:sz="4" w:space="0" w:color="auto"/>
              <w:right w:val="double" w:sz="4" w:space="0" w:color="auto"/>
            </w:tcBorders>
          </w:tcPr>
          <w:p w:rsidR="000B2DA8" w:rsidRPr="000B2DA8" w:rsidRDefault="000B2DA8" w:rsidP="000B2DA8">
            <w:pPr>
              <w:pStyle w:val="aff9"/>
              <w:tabs>
                <w:tab w:val="decimal" w:pos="781"/>
              </w:tabs>
              <w:spacing w:line="260" w:lineRule="exact"/>
              <w:rPr>
                <w:rFonts w:ascii="Times New Roman" w:hAnsi="Times New Roman"/>
                <w:iCs/>
              </w:rPr>
            </w:pPr>
            <w:r w:rsidRPr="000B2DA8">
              <w:rPr>
                <w:rFonts w:ascii="Times New Roman" w:hAnsi="Times New Roman"/>
                <w:iCs/>
              </w:rPr>
              <w:t>90,3</w:t>
            </w:r>
          </w:p>
        </w:tc>
      </w:tr>
      <w:tr w:rsidR="000B2DA8" w:rsidRPr="000B2DA8" w:rsidTr="000B2DA8">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0B2DA8" w:rsidRPr="000B2DA8" w:rsidRDefault="000B2DA8" w:rsidP="000B2DA8">
            <w:pPr>
              <w:spacing w:line="260" w:lineRule="exact"/>
              <w:rPr>
                <w:rFonts w:ascii="Times New Roman" w:hAnsi="Times New Roman"/>
                <w:iCs/>
                <w:sz w:val="20"/>
              </w:rPr>
            </w:pPr>
            <w:r w:rsidRPr="000B2DA8">
              <w:rPr>
                <w:rFonts w:ascii="Times New Roman" w:hAnsi="Times New Roman"/>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pStyle w:val="aff9"/>
              <w:tabs>
                <w:tab w:val="decimal" w:pos="707"/>
              </w:tabs>
              <w:spacing w:line="260" w:lineRule="exact"/>
              <w:rPr>
                <w:rFonts w:ascii="Times New Roman" w:hAnsi="Times New Roman"/>
                <w:iCs/>
              </w:rPr>
            </w:pPr>
          </w:p>
        </w:tc>
        <w:tc>
          <w:tcPr>
            <w:tcW w:w="1276"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81"/>
              </w:tabs>
              <w:spacing w:line="260" w:lineRule="exact"/>
              <w:rPr>
                <w:rFonts w:ascii="Times New Roman" w:hAnsi="Times New Roman"/>
                <w:iCs/>
                <w:sz w:val="20"/>
              </w:rPr>
            </w:pPr>
          </w:p>
        </w:tc>
        <w:tc>
          <w:tcPr>
            <w:tcW w:w="1293" w:type="dxa"/>
            <w:tcBorders>
              <w:top w:val="dotted" w:sz="4" w:space="0" w:color="auto"/>
              <w:left w:val="dotted" w:sz="4" w:space="0" w:color="auto"/>
              <w:bottom w:val="dotted" w:sz="4" w:space="0" w:color="auto"/>
              <w:right w:val="double" w:sz="4" w:space="0" w:color="auto"/>
            </w:tcBorders>
          </w:tcPr>
          <w:p w:rsidR="000B2DA8" w:rsidRPr="000B2DA8" w:rsidRDefault="000B2DA8" w:rsidP="000B2DA8">
            <w:pPr>
              <w:pStyle w:val="aff9"/>
              <w:tabs>
                <w:tab w:val="decimal" w:pos="781"/>
              </w:tabs>
              <w:spacing w:line="260" w:lineRule="exact"/>
              <w:rPr>
                <w:rFonts w:ascii="Times New Roman" w:hAnsi="Times New Roman"/>
                <w:iCs/>
              </w:rPr>
            </w:pPr>
          </w:p>
        </w:tc>
      </w:tr>
      <w:tr w:rsidR="000B2DA8" w:rsidRPr="000B2DA8" w:rsidTr="000B2DA8">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0B2DA8" w:rsidRPr="000B2DA8" w:rsidRDefault="000B2DA8" w:rsidP="000B2DA8">
            <w:pPr>
              <w:spacing w:line="260" w:lineRule="exact"/>
              <w:rPr>
                <w:rFonts w:ascii="Times New Roman" w:hAnsi="Times New Roman"/>
                <w:iCs/>
                <w:sz w:val="20"/>
              </w:rPr>
            </w:pPr>
            <w:r w:rsidRPr="000B2DA8">
              <w:rPr>
                <w:rFonts w:ascii="Times New Roman" w:hAnsi="Times New Roman"/>
                <w:iCs/>
                <w:sz w:val="20"/>
              </w:rPr>
              <w:t xml:space="preserve">     унитарные предприятия</w:t>
            </w:r>
          </w:p>
        </w:tc>
        <w:tc>
          <w:tcPr>
            <w:tcW w:w="1275"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07"/>
              </w:tabs>
              <w:spacing w:line="260" w:lineRule="exact"/>
              <w:rPr>
                <w:rFonts w:ascii="Times New Roman" w:hAnsi="Times New Roman"/>
                <w:iCs/>
                <w:sz w:val="20"/>
              </w:rPr>
            </w:pPr>
            <w:r w:rsidRPr="000B2DA8">
              <w:rPr>
                <w:rFonts w:ascii="Times New Roman" w:hAnsi="Times New Roman"/>
                <w:iCs/>
                <w:sz w:val="20"/>
              </w:rPr>
              <w:t>11</w:t>
            </w:r>
          </w:p>
        </w:tc>
        <w:tc>
          <w:tcPr>
            <w:tcW w:w="1276"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81"/>
              </w:tabs>
              <w:spacing w:line="260" w:lineRule="exact"/>
              <w:rPr>
                <w:rFonts w:ascii="Times New Roman" w:hAnsi="Times New Roman"/>
                <w:iCs/>
                <w:sz w:val="20"/>
              </w:rPr>
            </w:pPr>
            <w:r w:rsidRPr="000B2DA8">
              <w:rPr>
                <w:rFonts w:ascii="Times New Roman" w:hAnsi="Times New Roman"/>
                <w:iCs/>
                <w:sz w:val="20"/>
              </w:rPr>
              <w:t>100,0</w:t>
            </w:r>
          </w:p>
        </w:tc>
        <w:tc>
          <w:tcPr>
            <w:tcW w:w="1293" w:type="dxa"/>
            <w:tcBorders>
              <w:top w:val="dotted" w:sz="4" w:space="0" w:color="auto"/>
              <w:left w:val="dotted" w:sz="4" w:space="0" w:color="auto"/>
              <w:bottom w:val="dotted" w:sz="4" w:space="0" w:color="auto"/>
              <w:right w:val="double" w:sz="4" w:space="0" w:color="auto"/>
            </w:tcBorders>
          </w:tcPr>
          <w:p w:rsidR="000B2DA8" w:rsidRPr="000B2DA8" w:rsidRDefault="000B2DA8" w:rsidP="000B2DA8">
            <w:pPr>
              <w:pStyle w:val="aff9"/>
              <w:tabs>
                <w:tab w:val="decimal" w:pos="781"/>
              </w:tabs>
              <w:spacing w:line="260" w:lineRule="exact"/>
              <w:rPr>
                <w:rFonts w:ascii="Times New Roman" w:hAnsi="Times New Roman"/>
                <w:iCs/>
              </w:rPr>
            </w:pPr>
            <w:r w:rsidRPr="000B2DA8">
              <w:rPr>
                <w:rFonts w:ascii="Times New Roman" w:hAnsi="Times New Roman"/>
                <w:iCs/>
              </w:rPr>
              <w:t>91,7</w:t>
            </w:r>
          </w:p>
        </w:tc>
      </w:tr>
      <w:tr w:rsidR="000B2DA8" w:rsidRPr="000B2DA8" w:rsidTr="000B2DA8">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0B2DA8" w:rsidRPr="000B2DA8" w:rsidRDefault="000B2DA8" w:rsidP="000B2DA8">
            <w:pPr>
              <w:spacing w:line="260" w:lineRule="exact"/>
              <w:rPr>
                <w:rFonts w:ascii="Times New Roman" w:hAnsi="Times New Roman"/>
                <w:iCs/>
                <w:sz w:val="20"/>
              </w:rPr>
            </w:pPr>
            <w:r w:rsidRPr="000B2DA8">
              <w:rPr>
                <w:rFonts w:ascii="Times New Roman" w:hAnsi="Times New Roman"/>
                <w:iCs/>
                <w:sz w:val="20"/>
              </w:rPr>
              <w:t xml:space="preserve">     хозяйственные общества и товарищества</w:t>
            </w:r>
          </w:p>
        </w:tc>
        <w:tc>
          <w:tcPr>
            <w:tcW w:w="1275"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07"/>
              </w:tabs>
              <w:spacing w:line="260" w:lineRule="exact"/>
              <w:rPr>
                <w:rFonts w:ascii="Times New Roman" w:hAnsi="Times New Roman"/>
                <w:iCs/>
                <w:sz w:val="20"/>
              </w:rPr>
            </w:pPr>
            <w:r w:rsidRPr="000B2DA8">
              <w:rPr>
                <w:rFonts w:ascii="Times New Roman" w:hAnsi="Times New Roman"/>
                <w:iCs/>
                <w:sz w:val="20"/>
              </w:rPr>
              <w:t>579</w:t>
            </w:r>
          </w:p>
        </w:tc>
        <w:tc>
          <w:tcPr>
            <w:tcW w:w="1276"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81"/>
              </w:tabs>
              <w:spacing w:line="260" w:lineRule="exact"/>
              <w:rPr>
                <w:rFonts w:ascii="Times New Roman" w:hAnsi="Times New Roman"/>
                <w:iCs/>
                <w:sz w:val="20"/>
              </w:rPr>
            </w:pPr>
            <w:r w:rsidRPr="000B2DA8">
              <w:rPr>
                <w:rFonts w:ascii="Times New Roman" w:hAnsi="Times New Roman"/>
                <w:iCs/>
                <w:sz w:val="20"/>
              </w:rPr>
              <w:t>99,5</w:t>
            </w:r>
          </w:p>
        </w:tc>
        <w:tc>
          <w:tcPr>
            <w:tcW w:w="1293" w:type="dxa"/>
            <w:tcBorders>
              <w:top w:val="dotted" w:sz="4" w:space="0" w:color="auto"/>
              <w:left w:val="dotted" w:sz="4" w:space="0" w:color="auto"/>
              <w:bottom w:val="dotted" w:sz="4" w:space="0" w:color="auto"/>
              <w:right w:val="double" w:sz="4" w:space="0" w:color="auto"/>
            </w:tcBorders>
          </w:tcPr>
          <w:p w:rsidR="000B2DA8" w:rsidRPr="000B2DA8" w:rsidRDefault="000B2DA8" w:rsidP="000B2DA8">
            <w:pPr>
              <w:pStyle w:val="aff9"/>
              <w:tabs>
                <w:tab w:val="decimal" w:pos="781"/>
              </w:tabs>
              <w:spacing w:line="260" w:lineRule="exact"/>
              <w:rPr>
                <w:rFonts w:ascii="Times New Roman" w:hAnsi="Times New Roman"/>
                <w:iCs/>
              </w:rPr>
            </w:pPr>
            <w:r w:rsidRPr="000B2DA8">
              <w:rPr>
                <w:rFonts w:ascii="Times New Roman" w:hAnsi="Times New Roman"/>
                <w:iCs/>
              </w:rPr>
              <w:t>90,2</w:t>
            </w:r>
          </w:p>
        </w:tc>
      </w:tr>
      <w:tr w:rsidR="000B2DA8" w:rsidRPr="000B2DA8" w:rsidTr="000B2DA8">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0B2DA8" w:rsidRPr="000B2DA8" w:rsidRDefault="000B2DA8" w:rsidP="000B2DA8">
            <w:pPr>
              <w:spacing w:line="260" w:lineRule="exact"/>
              <w:rPr>
                <w:rFonts w:ascii="Times New Roman" w:hAnsi="Times New Roman"/>
                <w:iCs/>
                <w:sz w:val="20"/>
              </w:rPr>
            </w:pPr>
            <w:r w:rsidRPr="000B2DA8">
              <w:rPr>
                <w:rFonts w:ascii="Times New Roman" w:hAnsi="Times New Roman"/>
                <w:iCs/>
                <w:sz w:val="20"/>
              </w:rPr>
              <w:t xml:space="preserve">        в том числе акционерные общества</w:t>
            </w:r>
          </w:p>
        </w:tc>
        <w:tc>
          <w:tcPr>
            <w:tcW w:w="1275"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07"/>
              </w:tabs>
              <w:spacing w:line="260" w:lineRule="exact"/>
              <w:rPr>
                <w:rFonts w:ascii="Times New Roman" w:hAnsi="Times New Roman"/>
                <w:iCs/>
                <w:sz w:val="20"/>
              </w:rPr>
            </w:pPr>
            <w:r w:rsidRPr="000B2DA8">
              <w:rPr>
                <w:rFonts w:ascii="Times New Roman" w:hAnsi="Times New Roman"/>
                <w:iCs/>
                <w:sz w:val="20"/>
              </w:rPr>
              <w:t>7</w:t>
            </w:r>
          </w:p>
        </w:tc>
        <w:tc>
          <w:tcPr>
            <w:tcW w:w="1276"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81"/>
              </w:tabs>
              <w:spacing w:line="260" w:lineRule="exact"/>
              <w:rPr>
                <w:rFonts w:ascii="Times New Roman" w:hAnsi="Times New Roman"/>
                <w:iCs/>
                <w:sz w:val="20"/>
              </w:rPr>
            </w:pPr>
            <w:r w:rsidRPr="000B2DA8">
              <w:rPr>
                <w:rFonts w:ascii="Times New Roman" w:hAnsi="Times New Roman"/>
                <w:iCs/>
                <w:sz w:val="20"/>
              </w:rPr>
              <w:t>87,5</w:t>
            </w:r>
          </w:p>
        </w:tc>
        <w:tc>
          <w:tcPr>
            <w:tcW w:w="1293" w:type="dxa"/>
            <w:tcBorders>
              <w:top w:val="dotted" w:sz="4" w:space="0" w:color="auto"/>
              <w:left w:val="dotted" w:sz="4" w:space="0" w:color="auto"/>
              <w:bottom w:val="dotted" w:sz="4" w:space="0" w:color="auto"/>
              <w:right w:val="double" w:sz="4" w:space="0" w:color="auto"/>
            </w:tcBorders>
          </w:tcPr>
          <w:p w:rsidR="000B2DA8" w:rsidRPr="000B2DA8" w:rsidRDefault="000B2DA8" w:rsidP="000B2DA8">
            <w:pPr>
              <w:pStyle w:val="aff9"/>
              <w:tabs>
                <w:tab w:val="decimal" w:pos="781"/>
              </w:tabs>
              <w:spacing w:line="260" w:lineRule="exact"/>
              <w:rPr>
                <w:rFonts w:ascii="Times New Roman" w:hAnsi="Times New Roman"/>
                <w:iCs/>
              </w:rPr>
            </w:pPr>
            <w:r w:rsidRPr="000B2DA8">
              <w:rPr>
                <w:rFonts w:ascii="Times New Roman" w:hAnsi="Times New Roman"/>
                <w:iCs/>
              </w:rPr>
              <w:t>77,8</w:t>
            </w:r>
          </w:p>
        </w:tc>
      </w:tr>
      <w:tr w:rsidR="000B2DA8" w:rsidRPr="000B2DA8" w:rsidTr="000B2DA8">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0B2DA8" w:rsidRPr="000B2DA8" w:rsidRDefault="000B2DA8" w:rsidP="000B2DA8">
            <w:pPr>
              <w:spacing w:line="260" w:lineRule="exact"/>
              <w:rPr>
                <w:rFonts w:ascii="Times New Roman" w:hAnsi="Times New Roman"/>
                <w:iCs/>
                <w:sz w:val="20"/>
              </w:rPr>
            </w:pPr>
            <w:r w:rsidRPr="000B2DA8">
              <w:rPr>
                <w:rFonts w:ascii="Times New Roman" w:hAnsi="Times New Roman"/>
                <w:iCs/>
                <w:sz w:val="20"/>
              </w:rPr>
              <w:t xml:space="preserve">  юридические лица, являющиеся некоммерческими орган</w:t>
            </w:r>
            <w:r w:rsidRPr="000B2DA8">
              <w:rPr>
                <w:rFonts w:ascii="Times New Roman" w:hAnsi="Times New Roman"/>
                <w:iCs/>
                <w:sz w:val="20"/>
              </w:rPr>
              <w:t>и</w:t>
            </w:r>
            <w:r w:rsidRPr="000B2DA8">
              <w:rPr>
                <w:rFonts w:ascii="Times New Roman" w:hAnsi="Times New Roman"/>
                <w:iCs/>
                <w:sz w:val="20"/>
              </w:rPr>
              <w:t>зациями</w:t>
            </w:r>
          </w:p>
        </w:tc>
        <w:tc>
          <w:tcPr>
            <w:tcW w:w="1275"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07"/>
              </w:tabs>
              <w:spacing w:line="260" w:lineRule="exact"/>
              <w:rPr>
                <w:rFonts w:ascii="Times New Roman" w:hAnsi="Times New Roman"/>
                <w:iCs/>
                <w:sz w:val="20"/>
              </w:rPr>
            </w:pPr>
            <w:r w:rsidRPr="000B2DA8">
              <w:rPr>
                <w:rFonts w:ascii="Times New Roman" w:hAnsi="Times New Roman"/>
                <w:iCs/>
                <w:sz w:val="20"/>
              </w:rPr>
              <w:t>283</w:t>
            </w:r>
          </w:p>
        </w:tc>
        <w:tc>
          <w:tcPr>
            <w:tcW w:w="1276"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81"/>
              </w:tabs>
              <w:spacing w:line="260" w:lineRule="exact"/>
              <w:rPr>
                <w:rFonts w:ascii="Times New Roman" w:hAnsi="Times New Roman"/>
                <w:iCs/>
                <w:sz w:val="20"/>
              </w:rPr>
            </w:pPr>
            <w:r w:rsidRPr="000B2DA8">
              <w:rPr>
                <w:rFonts w:ascii="Times New Roman" w:hAnsi="Times New Roman"/>
                <w:iCs/>
                <w:sz w:val="20"/>
              </w:rPr>
              <w:t>100,4</w:t>
            </w:r>
          </w:p>
        </w:tc>
        <w:tc>
          <w:tcPr>
            <w:tcW w:w="1293" w:type="dxa"/>
            <w:tcBorders>
              <w:top w:val="dotted" w:sz="4" w:space="0" w:color="auto"/>
              <w:left w:val="dotted" w:sz="4" w:space="0" w:color="auto"/>
              <w:bottom w:val="dotted" w:sz="4" w:space="0" w:color="auto"/>
              <w:right w:val="double" w:sz="4" w:space="0" w:color="auto"/>
            </w:tcBorders>
          </w:tcPr>
          <w:p w:rsidR="000B2DA8" w:rsidRPr="000B2DA8" w:rsidRDefault="000B2DA8" w:rsidP="000B2DA8">
            <w:pPr>
              <w:pStyle w:val="aff9"/>
              <w:tabs>
                <w:tab w:val="decimal" w:pos="781"/>
              </w:tabs>
              <w:spacing w:line="260" w:lineRule="exact"/>
              <w:rPr>
                <w:rFonts w:ascii="Times New Roman" w:hAnsi="Times New Roman"/>
                <w:iCs/>
              </w:rPr>
            </w:pPr>
            <w:r w:rsidRPr="000B2DA8">
              <w:rPr>
                <w:rFonts w:ascii="Times New Roman" w:hAnsi="Times New Roman"/>
                <w:iCs/>
              </w:rPr>
              <w:t>97,6</w:t>
            </w:r>
          </w:p>
        </w:tc>
      </w:tr>
      <w:tr w:rsidR="000B2DA8" w:rsidRPr="000B2DA8" w:rsidTr="000B2DA8">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0B2DA8" w:rsidRPr="000B2DA8" w:rsidRDefault="000B2DA8" w:rsidP="000B2DA8">
            <w:pPr>
              <w:spacing w:line="260" w:lineRule="exact"/>
              <w:rPr>
                <w:rFonts w:ascii="Times New Roman" w:hAnsi="Times New Roman"/>
                <w:iCs/>
                <w:sz w:val="20"/>
              </w:rPr>
            </w:pPr>
            <w:r w:rsidRPr="000B2DA8">
              <w:rPr>
                <w:rFonts w:ascii="Times New Roman" w:hAnsi="Times New Roman"/>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07"/>
              </w:tabs>
              <w:spacing w:line="260" w:lineRule="exact"/>
              <w:rPr>
                <w:rFonts w:ascii="Times New Roman" w:hAnsi="Times New Roman"/>
                <w:iCs/>
                <w:sz w:val="20"/>
              </w:rPr>
            </w:pPr>
          </w:p>
        </w:tc>
        <w:tc>
          <w:tcPr>
            <w:tcW w:w="1276"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pStyle w:val="aff9"/>
              <w:tabs>
                <w:tab w:val="decimal" w:pos="781"/>
              </w:tabs>
              <w:spacing w:line="260" w:lineRule="exact"/>
              <w:rPr>
                <w:rFonts w:ascii="Times New Roman" w:hAnsi="Times New Roman"/>
                <w:iCs/>
              </w:rPr>
            </w:pPr>
          </w:p>
        </w:tc>
        <w:tc>
          <w:tcPr>
            <w:tcW w:w="1293" w:type="dxa"/>
            <w:tcBorders>
              <w:top w:val="dotted" w:sz="4" w:space="0" w:color="auto"/>
              <w:left w:val="dotted" w:sz="4" w:space="0" w:color="auto"/>
              <w:bottom w:val="dotted" w:sz="4" w:space="0" w:color="auto"/>
              <w:right w:val="double" w:sz="4" w:space="0" w:color="auto"/>
            </w:tcBorders>
          </w:tcPr>
          <w:p w:rsidR="000B2DA8" w:rsidRPr="000B2DA8" w:rsidRDefault="000B2DA8" w:rsidP="000B2DA8">
            <w:pPr>
              <w:pStyle w:val="aff9"/>
              <w:tabs>
                <w:tab w:val="decimal" w:pos="781"/>
              </w:tabs>
              <w:spacing w:line="260" w:lineRule="exact"/>
              <w:rPr>
                <w:rFonts w:ascii="Times New Roman" w:hAnsi="Times New Roman"/>
                <w:iCs/>
              </w:rPr>
            </w:pPr>
          </w:p>
        </w:tc>
      </w:tr>
      <w:tr w:rsidR="000B2DA8" w:rsidRPr="000B2DA8" w:rsidTr="000B2DA8">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0B2DA8" w:rsidRPr="000B2DA8" w:rsidRDefault="000B2DA8" w:rsidP="000B2DA8">
            <w:pPr>
              <w:spacing w:line="260" w:lineRule="exact"/>
              <w:rPr>
                <w:rFonts w:ascii="Times New Roman" w:hAnsi="Times New Roman"/>
                <w:iCs/>
                <w:sz w:val="20"/>
              </w:rPr>
            </w:pPr>
            <w:r w:rsidRPr="000B2DA8">
              <w:rPr>
                <w:rFonts w:ascii="Times New Roman" w:hAnsi="Times New Roman"/>
                <w:iCs/>
                <w:sz w:val="20"/>
              </w:rPr>
              <w:t xml:space="preserve">     учреждения</w:t>
            </w:r>
          </w:p>
        </w:tc>
        <w:tc>
          <w:tcPr>
            <w:tcW w:w="1275"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07"/>
              </w:tabs>
              <w:spacing w:line="260" w:lineRule="exact"/>
              <w:rPr>
                <w:rFonts w:ascii="Times New Roman" w:hAnsi="Times New Roman"/>
                <w:iCs/>
                <w:sz w:val="20"/>
              </w:rPr>
            </w:pPr>
            <w:r w:rsidRPr="000B2DA8">
              <w:rPr>
                <w:rFonts w:ascii="Times New Roman" w:hAnsi="Times New Roman"/>
                <w:iCs/>
                <w:sz w:val="20"/>
              </w:rPr>
              <w:t>95</w:t>
            </w:r>
          </w:p>
        </w:tc>
        <w:tc>
          <w:tcPr>
            <w:tcW w:w="1276"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81"/>
              </w:tabs>
              <w:spacing w:line="260" w:lineRule="exact"/>
              <w:rPr>
                <w:rFonts w:ascii="Times New Roman" w:hAnsi="Times New Roman"/>
                <w:iCs/>
                <w:sz w:val="20"/>
              </w:rPr>
            </w:pPr>
            <w:r w:rsidRPr="000B2DA8">
              <w:rPr>
                <w:rFonts w:ascii="Times New Roman" w:hAnsi="Times New Roman"/>
                <w:iCs/>
                <w:sz w:val="20"/>
              </w:rPr>
              <w:t>100,0</w:t>
            </w:r>
          </w:p>
        </w:tc>
        <w:tc>
          <w:tcPr>
            <w:tcW w:w="1293" w:type="dxa"/>
            <w:tcBorders>
              <w:top w:val="dotted" w:sz="4" w:space="0" w:color="auto"/>
              <w:left w:val="dotted" w:sz="4" w:space="0" w:color="auto"/>
              <w:bottom w:val="dotted" w:sz="4" w:space="0" w:color="auto"/>
              <w:right w:val="double" w:sz="4" w:space="0" w:color="auto"/>
            </w:tcBorders>
          </w:tcPr>
          <w:p w:rsidR="000B2DA8" w:rsidRPr="000B2DA8" w:rsidRDefault="000B2DA8" w:rsidP="000B2DA8">
            <w:pPr>
              <w:pStyle w:val="aff9"/>
              <w:tabs>
                <w:tab w:val="decimal" w:pos="781"/>
              </w:tabs>
              <w:spacing w:line="260" w:lineRule="exact"/>
              <w:rPr>
                <w:rFonts w:ascii="Times New Roman" w:hAnsi="Times New Roman"/>
                <w:iCs/>
              </w:rPr>
            </w:pPr>
            <w:r w:rsidRPr="000B2DA8">
              <w:rPr>
                <w:rFonts w:ascii="Times New Roman" w:hAnsi="Times New Roman"/>
                <w:iCs/>
              </w:rPr>
              <w:t>99,0</w:t>
            </w:r>
          </w:p>
        </w:tc>
      </w:tr>
      <w:tr w:rsidR="000B2DA8" w:rsidRPr="000B2DA8" w:rsidTr="000B2DA8">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0B2DA8" w:rsidRPr="000B2DA8" w:rsidRDefault="000B2DA8" w:rsidP="000B2DA8">
            <w:pPr>
              <w:spacing w:line="260" w:lineRule="exact"/>
              <w:rPr>
                <w:rFonts w:ascii="Times New Roman" w:hAnsi="Times New Roman"/>
                <w:iCs/>
                <w:sz w:val="20"/>
              </w:rPr>
            </w:pPr>
            <w:r w:rsidRPr="000B2DA8">
              <w:rPr>
                <w:rFonts w:ascii="Times New Roman" w:hAnsi="Times New Roman"/>
                <w:iCs/>
                <w:sz w:val="20"/>
              </w:rPr>
              <w:t xml:space="preserve">     потребительские кооперативы</w:t>
            </w:r>
          </w:p>
        </w:tc>
        <w:tc>
          <w:tcPr>
            <w:tcW w:w="1275"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07"/>
              </w:tabs>
              <w:spacing w:line="260" w:lineRule="exact"/>
              <w:rPr>
                <w:rFonts w:ascii="Times New Roman" w:hAnsi="Times New Roman"/>
                <w:iCs/>
                <w:sz w:val="20"/>
              </w:rPr>
            </w:pPr>
            <w:r w:rsidRPr="000B2DA8">
              <w:rPr>
                <w:rFonts w:ascii="Times New Roman" w:hAnsi="Times New Roman"/>
                <w:iCs/>
                <w:sz w:val="20"/>
              </w:rPr>
              <w:t>14</w:t>
            </w:r>
          </w:p>
        </w:tc>
        <w:tc>
          <w:tcPr>
            <w:tcW w:w="1276" w:type="dxa"/>
            <w:tcBorders>
              <w:top w:val="dotted" w:sz="4" w:space="0" w:color="auto"/>
              <w:left w:val="dotted" w:sz="4" w:space="0" w:color="auto"/>
              <w:bottom w:val="dotted" w:sz="4" w:space="0" w:color="auto"/>
              <w:right w:val="dotted" w:sz="4" w:space="0" w:color="auto"/>
            </w:tcBorders>
          </w:tcPr>
          <w:p w:rsidR="000B2DA8" w:rsidRPr="000B2DA8" w:rsidRDefault="000B2DA8" w:rsidP="000B2DA8">
            <w:pPr>
              <w:tabs>
                <w:tab w:val="decimal" w:pos="781"/>
              </w:tabs>
              <w:spacing w:line="260" w:lineRule="exact"/>
              <w:rPr>
                <w:rFonts w:ascii="Times New Roman" w:hAnsi="Times New Roman"/>
                <w:iCs/>
                <w:sz w:val="20"/>
              </w:rPr>
            </w:pPr>
            <w:r w:rsidRPr="000B2DA8">
              <w:rPr>
                <w:rFonts w:ascii="Times New Roman" w:hAnsi="Times New Roman"/>
                <w:iCs/>
                <w:sz w:val="20"/>
              </w:rPr>
              <w:t>100,0</w:t>
            </w:r>
          </w:p>
        </w:tc>
        <w:tc>
          <w:tcPr>
            <w:tcW w:w="1293" w:type="dxa"/>
            <w:tcBorders>
              <w:top w:val="dotted" w:sz="4" w:space="0" w:color="auto"/>
              <w:left w:val="dotted" w:sz="4" w:space="0" w:color="auto"/>
              <w:bottom w:val="dotted" w:sz="4" w:space="0" w:color="auto"/>
              <w:right w:val="double" w:sz="4" w:space="0" w:color="auto"/>
            </w:tcBorders>
          </w:tcPr>
          <w:p w:rsidR="000B2DA8" w:rsidRPr="000B2DA8" w:rsidRDefault="000B2DA8" w:rsidP="000B2DA8">
            <w:pPr>
              <w:pStyle w:val="aff9"/>
              <w:tabs>
                <w:tab w:val="decimal" w:pos="781"/>
              </w:tabs>
              <w:spacing w:line="260" w:lineRule="exact"/>
              <w:rPr>
                <w:rFonts w:ascii="Times New Roman" w:hAnsi="Times New Roman"/>
                <w:iCs/>
              </w:rPr>
            </w:pPr>
            <w:r w:rsidRPr="000B2DA8">
              <w:rPr>
                <w:rFonts w:ascii="Times New Roman" w:hAnsi="Times New Roman"/>
                <w:iCs/>
              </w:rPr>
              <w:t>100,0</w:t>
            </w:r>
          </w:p>
        </w:tc>
      </w:tr>
      <w:tr w:rsidR="000B2DA8" w:rsidRPr="000B2DA8" w:rsidTr="000B2DA8">
        <w:trPr>
          <w:cantSplit/>
          <w:trHeight w:val="255"/>
          <w:jc w:val="center"/>
        </w:trPr>
        <w:tc>
          <w:tcPr>
            <w:tcW w:w="5547" w:type="dxa"/>
            <w:tcBorders>
              <w:top w:val="dotted" w:sz="4" w:space="0" w:color="auto"/>
              <w:left w:val="double" w:sz="4" w:space="0" w:color="auto"/>
              <w:bottom w:val="double" w:sz="4" w:space="0" w:color="auto"/>
              <w:right w:val="dotted" w:sz="4" w:space="0" w:color="auto"/>
            </w:tcBorders>
          </w:tcPr>
          <w:p w:rsidR="000B2DA8" w:rsidRPr="000B2DA8" w:rsidRDefault="000B2DA8" w:rsidP="000B2DA8">
            <w:pPr>
              <w:spacing w:line="260" w:lineRule="exact"/>
              <w:rPr>
                <w:rFonts w:ascii="Times New Roman" w:hAnsi="Times New Roman"/>
                <w:iCs/>
                <w:sz w:val="20"/>
              </w:rPr>
            </w:pPr>
            <w:r w:rsidRPr="000B2DA8">
              <w:rPr>
                <w:rFonts w:ascii="Times New Roman" w:hAnsi="Times New Roman"/>
                <w:iCs/>
                <w:sz w:val="20"/>
              </w:rPr>
              <w:t xml:space="preserve">     фонды</w:t>
            </w:r>
          </w:p>
        </w:tc>
        <w:tc>
          <w:tcPr>
            <w:tcW w:w="1275" w:type="dxa"/>
            <w:tcBorders>
              <w:top w:val="dotted" w:sz="4" w:space="0" w:color="auto"/>
              <w:left w:val="dotted" w:sz="4" w:space="0" w:color="auto"/>
              <w:bottom w:val="double" w:sz="4" w:space="0" w:color="auto"/>
              <w:right w:val="dotted" w:sz="4" w:space="0" w:color="auto"/>
            </w:tcBorders>
          </w:tcPr>
          <w:p w:rsidR="000B2DA8" w:rsidRPr="000B2DA8" w:rsidRDefault="000B2DA8" w:rsidP="000B2DA8">
            <w:pPr>
              <w:tabs>
                <w:tab w:val="decimal" w:pos="707"/>
              </w:tabs>
              <w:spacing w:line="260" w:lineRule="exact"/>
              <w:rPr>
                <w:rFonts w:ascii="Times New Roman" w:hAnsi="Times New Roman"/>
                <w:iCs/>
                <w:sz w:val="20"/>
              </w:rPr>
            </w:pPr>
            <w:r w:rsidRPr="000B2DA8">
              <w:rPr>
                <w:rFonts w:ascii="Times New Roman" w:hAnsi="Times New Roman"/>
                <w:iCs/>
                <w:sz w:val="20"/>
              </w:rPr>
              <w:t>4</w:t>
            </w:r>
          </w:p>
        </w:tc>
        <w:tc>
          <w:tcPr>
            <w:tcW w:w="1276" w:type="dxa"/>
            <w:tcBorders>
              <w:top w:val="dotted" w:sz="4" w:space="0" w:color="auto"/>
              <w:left w:val="dotted" w:sz="4" w:space="0" w:color="auto"/>
              <w:bottom w:val="double" w:sz="4" w:space="0" w:color="auto"/>
              <w:right w:val="dotted" w:sz="4" w:space="0" w:color="auto"/>
            </w:tcBorders>
          </w:tcPr>
          <w:p w:rsidR="000B2DA8" w:rsidRPr="000B2DA8" w:rsidRDefault="000B2DA8" w:rsidP="000B2DA8">
            <w:pPr>
              <w:tabs>
                <w:tab w:val="decimal" w:pos="781"/>
              </w:tabs>
              <w:spacing w:line="260" w:lineRule="exact"/>
              <w:rPr>
                <w:rFonts w:ascii="Times New Roman" w:hAnsi="Times New Roman"/>
                <w:iCs/>
                <w:sz w:val="20"/>
              </w:rPr>
            </w:pPr>
            <w:r w:rsidRPr="000B2DA8">
              <w:rPr>
                <w:rFonts w:ascii="Times New Roman" w:hAnsi="Times New Roman"/>
                <w:iCs/>
                <w:sz w:val="20"/>
              </w:rPr>
              <w:t>100,0</w:t>
            </w:r>
          </w:p>
        </w:tc>
        <w:tc>
          <w:tcPr>
            <w:tcW w:w="1293" w:type="dxa"/>
            <w:tcBorders>
              <w:top w:val="dotted" w:sz="4" w:space="0" w:color="auto"/>
              <w:left w:val="dotted" w:sz="4" w:space="0" w:color="auto"/>
              <w:bottom w:val="double" w:sz="4" w:space="0" w:color="auto"/>
              <w:right w:val="double" w:sz="4" w:space="0" w:color="auto"/>
            </w:tcBorders>
          </w:tcPr>
          <w:p w:rsidR="000B2DA8" w:rsidRPr="000B2DA8" w:rsidRDefault="000B2DA8" w:rsidP="000B2DA8">
            <w:pPr>
              <w:pStyle w:val="aff9"/>
              <w:tabs>
                <w:tab w:val="decimal" w:pos="781"/>
              </w:tabs>
              <w:spacing w:line="260" w:lineRule="exact"/>
              <w:rPr>
                <w:rFonts w:ascii="Times New Roman" w:hAnsi="Times New Roman"/>
                <w:iCs/>
              </w:rPr>
            </w:pPr>
            <w:r w:rsidRPr="000B2DA8">
              <w:rPr>
                <w:rFonts w:ascii="Times New Roman" w:hAnsi="Times New Roman"/>
                <w:iCs/>
              </w:rPr>
              <w:t>100,0</w:t>
            </w:r>
          </w:p>
        </w:tc>
      </w:tr>
    </w:tbl>
    <w:p w:rsidR="000B2DA8" w:rsidRPr="00E97FDE" w:rsidRDefault="000B2DA8" w:rsidP="000B2DA8">
      <w:pPr>
        <w:suppressAutoHyphens/>
        <w:spacing w:before="120" w:after="240"/>
        <w:ind w:left="0" w:firstLine="595"/>
        <w:jc w:val="both"/>
        <w:rPr>
          <w:rFonts w:ascii="Times New Roman" w:hAnsi="Times New Roman"/>
          <w:bCs/>
          <w:spacing w:val="4"/>
          <w:sz w:val="28"/>
          <w:szCs w:val="28"/>
        </w:rPr>
      </w:pPr>
      <w:r w:rsidRPr="00E97FDE">
        <w:rPr>
          <w:rFonts w:ascii="Times New Roman" w:hAnsi="Times New Roman"/>
          <w:iCs/>
          <w:spacing w:val="4"/>
          <w:sz w:val="28"/>
          <w:szCs w:val="28"/>
        </w:rPr>
        <w:t xml:space="preserve">Распределение индивидуальных предпринимателей, </w:t>
      </w:r>
      <w:r w:rsidRPr="00E97FDE">
        <w:rPr>
          <w:rFonts w:ascii="Times New Roman" w:hAnsi="Times New Roman"/>
          <w:bCs/>
          <w:iCs/>
          <w:spacing w:val="4"/>
          <w:sz w:val="28"/>
          <w:szCs w:val="28"/>
        </w:rPr>
        <w:t xml:space="preserve">прошедших государственную регистрацию (перерегистрацию) в соответствии с Федеральным Законом «О государственной регистрации юридических лиц и индивидуальных предпринимателей» по видам экономической деятельности (ОКВЭД 2) на 1 января 2021 г. </w:t>
      </w:r>
      <w:r w:rsidRPr="00E97FDE">
        <w:rPr>
          <w:rFonts w:ascii="Times New Roman" w:hAnsi="Times New Roman"/>
          <w:bCs/>
          <w:spacing w:val="4"/>
          <w:sz w:val="28"/>
          <w:szCs w:val="28"/>
        </w:rPr>
        <w:t>характеризуется следующими данными:</w:t>
      </w:r>
    </w:p>
    <w:tbl>
      <w:tblPr>
        <w:tblW w:w="9356" w:type="dxa"/>
        <w:jc w:val="center"/>
        <w:tblLayout w:type="fixed"/>
        <w:tblCellMar>
          <w:left w:w="70" w:type="dxa"/>
          <w:right w:w="70" w:type="dxa"/>
        </w:tblCellMar>
        <w:tblLook w:val="0000"/>
      </w:tblPr>
      <w:tblGrid>
        <w:gridCol w:w="5530"/>
        <w:gridCol w:w="1275"/>
        <w:gridCol w:w="1276"/>
        <w:gridCol w:w="1275"/>
      </w:tblGrid>
      <w:tr w:rsidR="000B2DA8" w:rsidRPr="000A0DDE" w:rsidTr="000B2DA8">
        <w:trPr>
          <w:cantSplit/>
          <w:trHeight w:val="94"/>
          <w:jc w:val="center"/>
        </w:trPr>
        <w:tc>
          <w:tcPr>
            <w:tcW w:w="5530" w:type="dxa"/>
            <w:vMerge w:val="restart"/>
            <w:tcBorders>
              <w:top w:val="double" w:sz="4" w:space="0" w:color="auto"/>
              <w:left w:val="double" w:sz="4" w:space="0" w:color="auto"/>
              <w:right w:val="single" w:sz="6" w:space="0" w:color="auto"/>
            </w:tcBorders>
            <w:vAlign w:val="center"/>
          </w:tcPr>
          <w:p w:rsidR="000B2DA8" w:rsidRPr="000B2DA8" w:rsidRDefault="000B2DA8" w:rsidP="000B2DA8">
            <w:pPr>
              <w:spacing w:line="280" w:lineRule="exact"/>
              <w:rPr>
                <w:rFonts w:ascii="Times New Roman" w:hAnsi="Times New Roman"/>
                <w:i/>
                <w:sz w:val="20"/>
              </w:rPr>
            </w:pPr>
          </w:p>
        </w:tc>
        <w:tc>
          <w:tcPr>
            <w:tcW w:w="1275" w:type="dxa"/>
            <w:vMerge w:val="restart"/>
            <w:tcBorders>
              <w:top w:val="double" w:sz="4" w:space="0" w:color="auto"/>
              <w:left w:val="single" w:sz="6" w:space="0" w:color="auto"/>
              <w:right w:val="single" w:sz="6" w:space="0" w:color="auto"/>
            </w:tcBorders>
            <w:vAlign w:val="center"/>
          </w:tcPr>
          <w:p w:rsidR="000B2DA8" w:rsidRPr="000B2DA8" w:rsidRDefault="000B2DA8" w:rsidP="000B2DA8">
            <w:pPr>
              <w:spacing w:line="280" w:lineRule="exact"/>
              <w:ind w:left="0"/>
              <w:jc w:val="center"/>
              <w:rPr>
                <w:rFonts w:ascii="Times New Roman" w:hAnsi="Times New Roman"/>
                <w:i/>
                <w:sz w:val="20"/>
              </w:rPr>
            </w:pPr>
            <w:r w:rsidRPr="000B2DA8">
              <w:rPr>
                <w:rFonts w:ascii="Times New Roman" w:hAnsi="Times New Roman"/>
                <w:i/>
                <w:sz w:val="20"/>
              </w:rPr>
              <w:t>Количество индивид</w:t>
            </w:r>
            <w:r w:rsidRPr="000B2DA8">
              <w:rPr>
                <w:rFonts w:ascii="Times New Roman" w:hAnsi="Times New Roman"/>
                <w:i/>
                <w:sz w:val="20"/>
              </w:rPr>
              <w:t>у</w:t>
            </w:r>
            <w:r w:rsidRPr="000B2DA8">
              <w:rPr>
                <w:rFonts w:ascii="Times New Roman" w:hAnsi="Times New Roman"/>
                <w:i/>
                <w:sz w:val="20"/>
              </w:rPr>
              <w:t>альных предприн</w:t>
            </w:r>
            <w:r w:rsidRPr="000B2DA8">
              <w:rPr>
                <w:rFonts w:ascii="Times New Roman" w:hAnsi="Times New Roman"/>
                <w:i/>
                <w:sz w:val="20"/>
              </w:rPr>
              <w:t>и</w:t>
            </w:r>
            <w:r w:rsidRPr="000B2DA8">
              <w:rPr>
                <w:rFonts w:ascii="Times New Roman" w:hAnsi="Times New Roman"/>
                <w:i/>
                <w:sz w:val="20"/>
              </w:rPr>
              <w:t>мателей,</w:t>
            </w:r>
          </w:p>
          <w:p w:rsidR="000B2DA8" w:rsidRPr="000B2DA8" w:rsidRDefault="000B2DA8" w:rsidP="000B2DA8">
            <w:pPr>
              <w:spacing w:line="280" w:lineRule="exact"/>
              <w:ind w:left="0"/>
              <w:jc w:val="center"/>
              <w:rPr>
                <w:rFonts w:ascii="Times New Roman" w:hAnsi="Times New Roman"/>
                <w:i/>
                <w:sz w:val="20"/>
              </w:rPr>
            </w:pPr>
            <w:r w:rsidRPr="000B2DA8">
              <w:rPr>
                <w:rFonts w:ascii="Times New Roman" w:hAnsi="Times New Roman"/>
                <w:i/>
                <w:sz w:val="20"/>
              </w:rPr>
              <w:t>единиц</w:t>
            </w:r>
          </w:p>
        </w:tc>
        <w:tc>
          <w:tcPr>
            <w:tcW w:w="2551" w:type="dxa"/>
            <w:gridSpan w:val="2"/>
            <w:tcBorders>
              <w:top w:val="double" w:sz="4" w:space="0" w:color="auto"/>
              <w:left w:val="single" w:sz="6" w:space="0" w:color="auto"/>
              <w:bottom w:val="single" w:sz="4" w:space="0" w:color="auto"/>
              <w:right w:val="double" w:sz="4" w:space="0" w:color="auto"/>
            </w:tcBorders>
            <w:vAlign w:val="center"/>
          </w:tcPr>
          <w:p w:rsidR="000B2DA8" w:rsidRPr="000B2DA8" w:rsidRDefault="000B2DA8" w:rsidP="000B2DA8">
            <w:pPr>
              <w:spacing w:line="280" w:lineRule="exact"/>
              <w:jc w:val="center"/>
              <w:rPr>
                <w:rFonts w:ascii="Times New Roman" w:hAnsi="Times New Roman"/>
                <w:i/>
                <w:sz w:val="20"/>
              </w:rPr>
            </w:pPr>
            <w:proofErr w:type="gramStart"/>
            <w:r w:rsidRPr="000B2DA8">
              <w:rPr>
                <w:rFonts w:ascii="Times New Roman" w:hAnsi="Times New Roman"/>
                <w:i/>
                <w:sz w:val="20"/>
              </w:rPr>
              <w:t>В</w:t>
            </w:r>
            <w:proofErr w:type="gramEnd"/>
            <w:r w:rsidRPr="000B2DA8">
              <w:rPr>
                <w:rFonts w:ascii="Times New Roman" w:hAnsi="Times New Roman"/>
                <w:i/>
                <w:sz w:val="20"/>
              </w:rPr>
              <w:t xml:space="preserve"> % к количеству </w:t>
            </w:r>
          </w:p>
          <w:p w:rsidR="000B2DA8" w:rsidRPr="000B2DA8" w:rsidRDefault="000B2DA8" w:rsidP="000B2DA8">
            <w:pPr>
              <w:spacing w:line="280" w:lineRule="exact"/>
              <w:jc w:val="center"/>
              <w:rPr>
                <w:rFonts w:ascii="Times New Roman" w:hAnsi="Times New Roman"/>
                <w:i/>
                <w:sz w:val="20"/>
              </w:rPr>
            </w:pPr>
            <w:r w:rsidRPr="000B2DA8">
              <w:rPr>
                <w:rFonts w:ascii="Times New Roman" w:hAnsi="Times New Roman"/>
                <w:i/>
                <w:sz w:val="20"/>
              </w:rPr>
              <w:t xml:space="preserve">индивидуальных </w:t>
            </w:r>
          </w:p>
          <w:p w:rsidR="000B2DA8" w:rsidRPr="000B2DA8" w:rsidRDefault="000B2DA8" w:rsidP="000B2DA8">
            <w:pPr>
              <w:spacing w:line="280" w:lineRule="exact"/>
              <w:jc w:val="center"/>
              <w:rPr>
                <w:rFonts w:ascii="Times New Roman" w:hAnsi="Times New Roman"/>
                <w:i/>
                <w:sz w:val="20"/>
              </w:rPr>
            </w:pPr>
            <w:r w:rsidRPr="000B2DA8">
              <w:rPr>
                <w:rFonts w:ascii="Times New Roman" w:hAnsi="Times New Roman"/>
                <w:i/>
                <w:sz w:val="20"/>
              </w:rPr>
              <w:t xml:space="preserve">предпринимателей </w:t>
            </w:r>
            <w:proofErr w:type="gramStart"/>
            <w:r w:rsidRPr="000B2DA8">
              <w:rPr>
                <w:rFonts w:ascii="Times New Roman" w:hAnsi="Times New Roman"/>
                <w:i/>
                <w:sz w:val="20"/>
              </w:rPr>
              <w:t>на</w:t>
            </w:r>
            <w:proofErr w:type="gramEnd"/>
          </w:p>
        </w:tc>
      </w:tr>
      <w:tr w:rsidR="000B2DA8" w:rsidRPr="000A0DDE" w:rsidTr="000B2DA8">
        <w:trPr>
          <w:cantSplit/>
          <w:trHeight w:val="70"/>
          <w:jc w:val="center"/>
        </w:trPr>
        <w:tc>
          <w:tcPr>
            <w:tcW w:w="5530" w:type="dxa"/>
            <w:vMerge/>
            <w:tcBorders>
              <w:left w:val="double" w:sz="4" w:space="0" w:color="auto"/>
              <w:bottom w:val="single" w:sz="6" w:space="0" w:color="auto"/>
              <w:right w:val="single" w:sz="6" w:space="0" w:color="auto"/>
            </w:tcBorders>
            <w:vAlign w:val="center"/>
          </w:tcPr>
          <w:p w:rsidR="000B2DA8" w:rsidRPr="000B2DA8" w:rsidRDefault="000B2DA8" w:rsidP="000B2DA8">
            <w:pPr>
              <w:spacing w:line="280" w:lineRule="exact"/>
              <w:rPr>
                <w:rFonts w:ascii="Times New Roman" w:hAnsi="Times New Roman"/>
                <w:i/>
                <w:sz w:val="20"/>
              </w:rPr>
            </w:pPr>
          </w:p>
        </w:tc>
        <w:tc>
          <w:tcPr>
            <w:tcW w:w="1275" w:type="dxa"/>
            <w:vMerge/>
            <w:tcBorders>
              <w:left w:val="single" w:sz="6" w:space="0" w:color="auto"/>
              <w:bottom w:val="single" w:sz="6" w:space="0" w:color="auto"/>
              <w:right w:val="single" w:sz="6" w:space="0" w:color="auto"/>
            </w:tcBorders>
            <w:vAlign w:val="center"/>
          </w:tcPr>
          <w:p w:rsidR="000B2DA8" w:rsidRPr="000B2DA8" w:rsidRDefault="000B2DA8" w:rsidP="000B2DA8">
            <w:pPr>
              <w:spacing w:line="280" w:lineRule="exact"/>
              <w:jc w:val="center"/>
              <w:rPr>
                <w:rFonts w:ascii="Times New Roman" w:hAnsi="Times New Roman"/>
                <w:i/>
                <w:sz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0B2DA8" w:rsidRPr="000B2DA8" w:rsidRDefault="000B2DA8" w:rsidP="000B2DA8">
            <w:pPr>
              <w:spacing w:line="280" w:lineRule="exact"/>
              <w:ind w:left="0"/>
              <w:jc w:val="center"/>
              <w:rPr>
                <w:rFonts w:ascii="Times New Roman" w:hAnsi="Times New Roman"/>
                <w:i/>
                <w:sz w:val="20"/>
              </w:rPr>
            </w:pPr>
            <w:r w:rsidRPr="000B2DA8">
              <w:rPr>
                <w:rFonts w:ascii="Times New Roman" w:hAnsi="Times New Roman"/>
                <w:i/>
                <w:sz w:val="20"/>
              </w:rPr>
              <w:t>1 октября</w:t>
            </w:r>
          </w:p>
          <w:p w:rsidR="000B2DA8" w:rsidRPr="000B2DA8" w:rsidRDefault="000B2DA8" w:rsidP="000B2DA8">
            <w:pPr>
              <w:spacing w:line="280" w:lineRule="exact"/>
              <w:ind w:left="0"/>
              <w:jc w:val="center"/>
              <w:rPr>
                <w:rFonts w:ascii="Times New Roman" w:hAnsi="Times New Roman"/>
                <w:i/>
                <w:sz w:val="20"/>
              </w:rPr>
            </w:pPr>
            <w:r w:rsidRPr="000B2DA8">
              <w:rPr>
                <w:rFonts w:ascii="Times New Roman" w:hAnsi="Times New Roman"/>
                <w:i/>
                <w:sz w:val="20"/>
              </w:rPr>
              <w:t xml:space="preserve"> 2020г.</w:t>
            </w:r>
          </w:p>
        </w:tc>
        <w:tc>
          <w:tcPr>
            <w:tcW w:w="1275" w:type="dxa"/>
            <w:tcBorders>
              <w:top w:val="single" w:sz="4" w:space="0" w:color="auto"/>
              <w:left w:val="single" w:sz="6" w:space="0" w:color="auto"/>
              <w:bottom w:val="single" w:sz="4" w:space="0" w:color="auto"/>
              <w:right w:val="double" w:sz="4" w:space="0" w:color="auto"/>
            </w:tcBorders>
            <w:tcMar>
              <w:left w:w="28" w:type="dxa"/>
              <w:right w:w="28" w:type="dxa"/>
            </w:tcMar>
            <w:vAlign w:val="center"/>
          </w:tcPr>
          <w:p w:rsidR="000B2DA8" w:rsidRPr="000B2DA8" w:rsidRDefault="000B2DA8" w:rsidP="000B2DA8">
            <w:pPr>
              <w:spacing w:line="280" w:lineRule="exact"/>
              <w:ind w:left="0"/>
              <w:jc w:val="center"/>
              <w:rPr>
                <w:rFonts w:ascii="Times New Roman" w:hAnsi="Times New Roman"/>
                <w:i/>
                <w:sz w:val="20"/>
              </w:rPr>
            </w:pPr>
            <w:r w:rsidRPr="000B2DA8">
              <w:rPr>
                <w:rFonts w:ascii="Times New Roman" w:hAnsi="Times New Roman"/>
                <w:i/>
                <w:sz w:val="20"/>
              </w:rPr>
              <w:t>1 января</w:t>
            </w:r>
          </w:p>
          <w:p w:rsidR="000B2DA8" w:rsidRPr="000B2DA8" w:rsidRDefault="000B2DA8" w:rsidP="000B2DA8">
            <w:pPr>
              <w:spacing w:line="280" w:lineRule="exact"/>
              <w:ind w:left="0"/>
              <w:jc w:val="center"/>
              <w:rPr>
                <w:rFonts w:ascii="Times New Roman" w:hAnsi="Times New Roman"/>
                <w:i/>
                <w:sz w:val="20"/>
              </w:rPr>
            </w:pPr>
            <w:r w:rsidRPr="000B2DA8">
              <w:rPr>
                <w:rFonts w:ascii="Times New Roman" w:hAnsi="Times New Roman"/>
                <w:i/>
                <w:sz w:val="20"/>
              </w:rPr>
              <w:t>2020г.</w:t>
            </w:r>
          </w:p>
        </w:tc>
      </w:tr>
      <w:tr w:rsidR="000B2DA8" w:rsidRPr="000A0DDE" w:rsidTr="000B2DA8">
        <w:trPr>
          <w:cantSplit/>
          <w:trHeight w:val="149"/>
          <w:jc w:val="center"/>
        </w:trPr>
        <w:tc>
          <w:tcPr>
            <w:tcW w:w="5530" w:type="dxa"/>
            <w:tcBorders>
              <w:left w:val="double" w:sz="4" w:space="0" w:color="auto"/>
              <w:bottom w:val="dotted" w:sz="4" w:space="0" w:color="auto"/>
              <w:right w:val="dotted" w:sz="4" w:space="0" w:color="auto"/>
            </w:tcBorders>
          </w:tcPr>
          <w:p w:rsidR="000B2DA8" w:rsidRPr="000B2DA8" w:rsidRDefault="000B2DA8" w:rsidP="000B2DA8">
            <w:pPr>
              <w:spacing w:line="280" w:lineRule="exact"/>
              <w:rPr>
                <w:rFonts w:ascii="Times New Roman" w:hAnsi="Times New Roman"/>
                <w:iCs/>
                <w:sz w:val="4"/>
              </w:rPr>
            </w:pPr>
          </w:p>
        </w:tc>
        <w:tc>
          <w:tcPr>
            <w:tcW w:w="1275" w:type="dxa"/>
            <w:tcBorders>
              <w:left w:val="dotted" w:sz="4" w:space="0" w:color="auto"/>
              <w:bottom w:val="dotted" w:sz="4" w:space="0" w:color="auto"/>
              <w:right w:val="dotted" w:sz="4" w:space="0" w:color="auto"/>
            </w:tcBorders>
          </w:tcPr>
          <w:p w:rsidR="000B2DA8" w:rsidRPr="000B2DA8" w:rsidRDefault="000B2DA8" w:rsidP="000B2DA8">
            <w:pPr>
              <w:spacing w:line="280" w:lineRule="exact"/>
              <w:rPr>
                <w:rFonts w:ascii="Times New Roman" w:hAnsi="Times New Roman"/>
                <w:iCs/>
                <w:sz w:val="4"/>
              </w:rPr>
            </w:pPr>
          </w:p>
        </w:tc>
        <w:tc>
          <w:tcPr>
            <w:tcW w:w="1276" w:type="dxa"/>
            <w:tcBorders>
              <w:left w:val="dotted" w:sz="4" w:space="0" w:color="auto"/>
              <w:bottom w:val="dotted" w:sz="4" w:space="0" w:color="auto"/>
              <w:right w:val="dotted" w:sz="4" w:space="0" w:color="auto"/>
            </w:tcBorders>
          </w:tcPr>
          <w:p w:rsidR="000B2DA8" w:rsidRPr="000B2DA8" w:rsidRDefault="000B2DA8" w:rsidP="000B2DA8">
            <w:pPr>
              <w:spacing w:line="280" w:lineRule="exact"/>
              <w:rPr>
                <w:rFonts w:ascii="Times New Roman" w:hAnsi="Times New Roman"/>
                <w:iCs/>
                <w:sz w:val="4"/>
              </w:rPr>
            </w:pPr>
          </w:p>
        </w:tc>
        <w:tc>
          <w:tcPr>
            <w:tcW w:w="1275" w:type="dxa"/>
            <w:tcBorders>
              <w:left w:val="dotted" w:sz="4" w:space="0" w:color="auto"/>
              <w:bottom w:val="dotted" w:sz="4" w:space="0" w:color="auto"/>
              <w:right w:val="double" w:sz="4" w:space="0" w:color="auto"/>
            </w:tcBorders>
          </w:tcPr>
          <w:p w:rsidR="000B2DA8" w:rsidRPr="000B2DA8" w:rsidRDefault="000B2DA8" w:rsidP="000B2DA8">
            <w:pPr>
              <w:spacing w:line="280" w:lineRule="exact"/>
              <w:rPr>
                <w:rFonts w:ascii="Times New Roman" w:hAnsi="Times New Roman"/>
                <w:iCs/>
                <w:sz w:val="4"/>
              </w:rPr>
            </w:pPr>
          </w:p>
        </w:tc>
      </w:tr>
      <w:tr w:rsidR="000B2DA8" w:rsidRPr="000A0DDE" w:rsidTr="000B2DA8">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pStyle w:val="aff9"/>
              <w:suppressAutoHyphens/>
              <w:spacing w:line="280" w:lineRule="exact"/>
              <w:ind w:left="0"/>
              <w:rPr>
                <w:rFonts w:ascii="Times New Roman" w:hAnsi="Times New Roman"/>
                <w:b/>
                <w:iCs/>
              </w:rPr>
            </w:pPr>
            <w:r w:rsidRPr="000B2DA8">
              <w:rPr>
                <w:rFonts w:ascii="Times New Roman" w:hAnsi="Times New Roman"/>
                <w:b/>
                <w:iCs/>
              </w:rPr>
              <w:t>Всего</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pStyle w:val="aff9"/>
              <w:tabs>
                <w:tab w:val="decimal" w:pos="709"/>
              </w:tabs>
              <w:spacing w:line="280" w:lineRule="exact"/>
              <w:rPr>
                <w:rFonts w:ascii="Times New Roman" w:hAnsi="Times New Roman"/>
                <w:iCs/>
              </w:rPr>
            </w:pPr>
            <w:r w:rsidRPr="000B2DA8">
              <w:rPr>
                <w:rFonts w:ascii="Times New Roman" w:hAnsi="Times New Roman"/>
                <w:iCs/>
              </w:rPr>
              <w:t>907</w:t>
            </w: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iCs/>
                <w:sz w:val="20"/>
              </w:rPr>
            </w:pPr>
            <w:r w:rsidRPr="000B2DA8">
              <w:rPr>
                <w:rFonts w:ascii="Times New Roman" w:hAnsi="Times New Roman"/>
                <w:iCs/>
                <w:sz w:val="20"/>
              </w:rPr>
              <w:t>94,3</w:t>
            </w: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iCs/>
                <w:sz w:val="20"/>
              </w:rPr>
            </w:pPr>
            <w:r w:rsidRPr="000B2DA8">
              <w:rPr>
                <w:rFonts w:ascii="Times New Roman" w:hAnsi="Times New Roman"/>
                <w:iCs/>
                <w:sz w:val="20"/>
              </w:rPr>
              <w:t>94,0</w:t>
            </w:r>
          </w:p>
        </w:tc>
      </w:tr>
      <w:tr w:rsidR="000B2DA8" w:rsidRPr="000A0DDE" w:rsidTr="000B2DA8">
        <w:trPr>
          <w:cantSplit/>
          <w:trHeight w:val="70"/>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suppressAutoHyphens/>
              <w:spacing w:line="280" w:lineRule="exact"/>
              <w:rPr>
                <w:rFonts w:ascii="Times New Roman" w:hAnsi="Times New Roman"/>
                <w:iCs/>
                <w:sz w:val="20"/>
              </w:rPr>
            </w:pPr>
            <w:r w:rsidRPr="000B2DA8">
              <w:rPr>
                <w:rFonts w:ascii="Times New Roman" w:hAnsi="Times New Roman"/>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iCs/>
                <w:sz w:val="20"/>
              </w:rPr>
            </w:pP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iCs/>
                <w:sz w:val="20"/>
              </w:rPr>
            </w:pP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iCs/>
                <w:sz w:val="20"/>
              </w:rPr>
            </w:pPr>
          </w:p>
        </w:tc>
      </w:tr>
      <w:tr w:rsidR="000B2DA8" w:rsidRPr="000A0DDE" w:rsidTr="000B2DA8">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suppressAutoHyphens/>
              <w:spacing w:line="280" w:lineRule="exact"/>
              <w:ind w:left="170" w:hanging="113"/>
              <w:rPr>
                <w:rFonts w:ascii="Times New Roman" w:hAnsi="Times New Roman"/>
                <w:b/>
                <w:sz w:val="20"/>
              </w:rPr>
            </w:pPr>
            <w:r w:rsidRPr="000B2DA8">
              <w:rPr>
                <w:rFonts w:ascii="Times New Roman" w:hAnsi="Times New Roman"/>
                <w:b/>
                <w:sz w:val="20"/>
              </w:rPr>
              <w:t>сельское, лесное хозяйство, охота, рыболовство и рыбоводство</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59</w:t>
            </w: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90,8</w:t>
            </w: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96,7</w:t>
            </w:r>
          </w:p>
        </w:tc>
      </w:tr>
      <w:tr w:rsidR="000B2DA8" w:rsidRPr="000A0DDE" w:rsidTr="000B2DA8">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suppressAutoHyphens/>
              <w:spacing w:line="280" w:lineRule="exact"/>
              <w:ind w:left="170" w:hanging="113"/>
              <w:rPr>
                <w:rFonts w:ascii="Times New Roman" w:hAnsi="Times New Roman"/>
                <w:b/>
                <w:sz w:val="20"/>
              </w:rPr>
            </w:pPr>
            <w:r w:rsidRPr="000B2DA8">
              <w:rPr>
                <w:rFonts w:ascii="Times New Roman" w:hAnsi="Times New Roman"/>
                <w:b/>
                <w:sz w:val="20"/>
              </w:rPr>
              <w:t>добыча полезных ископаемых</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w:t>
            </w: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w:t>
            </w:r>
          </w:p>
        </w:tc>
      </w:tr>
      <w:tr w:rsidR="000B2DA8" w:rsidRPr="000A0DDE" w:rsidTr="000B2DA8">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suppressAutoHyphens/>
              <w:spacing w:line="280" w:lineRule="exact"/>
              <w:ind w:left="170" w:hanging="113"/>
              <w:rPr>
                <w:rFonts w:ascii="Times New Roman" w:hAnsi="Times New Roman"/>
                <w:b/>
                <w:sz w:val="20"/>
              </w:rPr>
            </w:pPr>
            <w:r w:rsidRPr="000B2DA8">
              <w:rPr>
                <w:rFonts w:ascii="Times New Roman" w:hAnsi="Times New Roman"/>
                <w:b/>
                <w:sz w:val="20"/>
              </w:rPr>
              <w:t xml:space="preserve">обрабатывающие производства </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51</w:t>
            </w: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104,1</w:t>
            </w: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96,2</w:t>
            </w:r>
          </w:p>
        </w:tc>
      </w:tr>
      <w:tr w:rsidR="000B2DA8" w:rsidRPr="000A0DDE" w:rsidTr="000B2DA8">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suppressAutoHyphens/>
              <w:spacing w:line="280" w:lineRule="exact"/>
              <w:ind w:left="170" w:hanging="113"/>
              <w:rPr>
                <w:rFonts w:ascii="Times New Roman" w:hAnsi="Times New Roman"/>
                <w:b/>
                <w:sz w:val="20"/>
              </w:rPr>
            </w:pPr>
            <w:r w:rsidRPr="000B2DA8">
              <w:rPr>
                <w:rFonts w:ascii="Times New Roman" w:hAnsi="Times New Roman"/>
                <w:b/>
                <w:sz w:val="20"/>
              </w:rPr>
              <w:t xml:space="preserve">водоснабжение; водоотведение, организация сбора и </w:t>
            </w:r>
            <w:proofErr w:type="spellStart"/>
            <w:proofErr w:type="gramStart"/>
            <w:r w:rsidRPr="000B2DA8">
              <w:rPr>
                <w:rFonts w:ascii="Times New Roman" w:hAnsi="Times New Roman"/>
                <w:b/>
                <w:sz w:val="20"/>
              </w:rPr>
              <w:t>утилиза-ции</w:t>
            </w:r>
            <w:proofErr w:type="spellEnd"/>
            <w:proofErr w:type="gramEnd"/>
            <w:r w:rsidRPr="000B2DA8">
              <w:rPr>
                <w:rFonts w:ascii="Times New Roman" w:hAnsi="Times New Roman"/>
                <w:b/>
                <w:sz w:val="20"/>
              </w:rPr>
              <w:t xml:space="preserve"> отходов, деятельность по ликвидации загрязнений</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w:t>
            </w: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50,0</w:t>
            </w: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100,0</w:t>
            </w:r>
          </w:p>
        </w:tc>
      </w:tr>
      <w:tr w:rsidR="000B2DA8" w:rsidRPr="000A0DDE" w:rsidTr="000B2DA8">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suppressAutoHyphens/>
              <w:spacing w:line="280" w:lineRule="exact"/>
              <w:ind w:left="170" w:hanging="113"/>
              <w:rPr>
                <w:rFonts w:ascii="Times New Roman" w:hAnsi="Times New Roman"/>
                <w:b/>
                <w:sz w:val="20"/>
              </w:rPr>
            </w:pPr>
            <w:r w:rsidRPr="000B2DA8">
              <w:rPr>
                <w:rFonts w:ascii="Times New Roman" w:hAnsi="Times New Roman"/>
                <w:b/>
                <w:sz w:val="20"/>
              </w:rPr>
              <w:t>строительство</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79</w:t>
            </w: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94,0</w:t>
            </w: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112,9</w:t>
            </w:r>
          </w:p>
        </w:tc>
      </w:tr>
      <w:tr w:rsidR="000B2DA8" w:rsidRPr="000A0DDE" w:rsidTr="000B2DA8">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suppressAutoHyphens/>
              <w:spacing w:line="280" w:lineRule="exact"/>
              <w:ind w:left="170" w:hanging="113"/>
              <w:rPr>
                <w:rFonts w:ascii="Times New Roman" w:hAnsi="Times New Roman"/>
                <w:b/>
                <w:sz w:val="20"/>
              </w:rPr>
            </w:pPr>
            <w:r w:rsidRPr="000B2DA8">
              <w:rPr>
                <w:rFonts w:ascii="Times New Roman" w:hAnsi="Times New Roman"/>
                <w:b/>
                <w:sz w:val="20"/>
              </w:rPr>
              <w:t>торговля оптовая и розничная; ремонт автотранспортных средств и мотоциклов</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306</w:t>
            </w: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90,8</w:t>
            </w: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91,3</w:t>
            </w:r>
          </w:p>
        </w:tc>
      </w:tr>
      <w:tr w:rsidR="000B2DA8" w:rsidRPr="000A0DDE" w:rsidTr="000B2DA8">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suppressAutoHyphens/>
              <w:spacing w:line="280" w:lineRule="exact"/>
              <w:ind w:left="170" w:hanging="113"/>
              <w:rPr>
                <w:rFonts w:ascii="Times New Roman" w:hAnsi="Times New Roman"/>
                <w:b/>
                <w:sz w:val="20"/>
              </w:rPr>
            </w:pPr>
            <w:r w:rsidRPr="000B2DA8">
              <w:rPr>
                <w:rFonts w:ascii="Times New Roman" w:hAnsi="Times New Roman"/>
                <w:b/>
                <w:sz w:val="20"/>
              </w:rPr>
              <w:lastRenderedPageBreak/>
              <w:t>транспортировка и хранение</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149</w:t>
            </w: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95,5</w:t>
            </w: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88,2</w:t>
            </w:r>
          </w:p>
        </w:tc>
      </w:tr>
      <w:tr w:rsidR="000B2DA8" w:rsidRPr="000A0DDE" w:rsidTr="000B2DA8">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suppressAutoHyphens/>
              <w:spacing w:line="280" w:lineRule="exact"/>
              <w:ind w:left="170" w:hanging="113"/>
              <w:rPr>
                <w:rFonts w:ascii="Times New Roman" w:hAnsi="Times New Roman"/>
                <w:b/>
                <w:sz w:val="20"/>
              </w:rPr>
            </w:pPr>
            <w:r w:rsidRPr="000B2DA8">
              <w:rPr>
                <w:rFonts w:ascii="Times New Roman" w:hAnsi="Times New Roman"/>
                <w:b/>
                <w:sz w:val="20"/>
              </w:rPr>
              <w:t>деятельность гостиниц и предприятий общественного питания</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33</w:t>
            </w: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103,1</w:t>
            </w: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103,1</w:t>
            </w:r>
          </w:p>
        </w:tc>
      </w:tr>
      <w:tr w:rsidR="000B2DA8" w:rsidRPr="000A0DDE" w:rsidTr="000B2DA8">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suppressAutoHyphens/>
              <w:spacing w:line="280" w:lineRule="exact"/>
              <w:ind w:left="170" w:hanging="113"/>
              <w:rPr>
                <w:rFonts w:ascii="Times New Roman" w:hAnsi="Times New Roman"/>
                <w:b/>
                <w:sz w:val="20"/>
              </w:rPr>
            </w:pPr>
            <w:r w:rsidRPr="000B2DA8">
              <w:rPr>
                <w:rFonts w:ascii="Times New Roman" w:hAnsi="Times New Roman"/>
                <w:b/>
                <w:sz w:val="20"/>
              </w:rPr>
              <w:t>деятельность в области информации и связи</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8</w:t>
            </w: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80,0</w:t>
            </w: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80,0</w:t>
            </w:r>
          </w:p>
        </w:tc>
      </w:tr>
      <w:tr w:rsidR="000B2DA8" w:rsidRPr="000A0DDE" w:rsidTr="000B2DA8">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suppressAutoHyphens/>
              <w:spacing w:line="280" w:lineRule="exact"/>
              <w:ind w:left="170" w:hanging="113"/>
              <w:rPr>
                <w:rFonts w:ascii="Times New Roman" w:hAnsi="Times New Roman"/>
                <w:b/>
                <w:sz w:val="20"/>
              </w:rPr>
            </w:pPr>
            <w:r w:rsidRPr="000B2DA8">
              <w:rPr>
                <w:rFonts w:ascii="Times New Roman" w:hAnsi="Times New Roman"/>
                <w:b/>
                <w:sz w:val="20"/>
              </w:rPr>
              <w:t>деятельность финансовая и страховая</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5</w:t>
            </w: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166,7</w:t>
            </w: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166,7</w:t>
            </w:r>
          </w:p>
        </w:tc>
      </w:tr>
      <w:tr w:rsidR="000B2DA8" w:rsidRPr="000A0DDE" w:rsidTr="000B2DA8">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suppressAutoHyphens/>
              <w:spacing w:line="280" w:lineRule="exact"/>
              <w:ind w:left="170" w:hanging="113"/>
              <w:rPr>
                <w:rFonts w:ascii="Times New Roman" w:hAnsi="Times New Roman"/>
                <w:b/>
                <w:sz w:val="20"/>
              </w:rPr>
            </w:pPr>
            <w:r w:rsidRPr="000B2DA8">
              <w:rPr>
                <w:rFonts w:ascii="Times New Roman" w:hAnsi="Times New Roman"/>
                <w:b/>
                <w:sz w:val="20"/>
              </w:rPr>
              <w:t>деятельность  по операциям с недвижи</w:t>
            </w:r>
            <w:r w:rsidRPr="000B2DA8">
              <w:rPr>
                <w:rFonts w:ascii="Times New Roman" w:hAnsi="Times New Roman"/>
                <w:b/>
                <w:sz w:val="20"/>
              </w:rPr>
              <w:softHyphen/>
              <w:t>мым  имуществом</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71</w:t>
            </w: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101,4</w:t>
            </w: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104,4</w:t>
            </w:r>
          </w:p>
        </w:tc>
      </w:tr>
      <w:tr w:rsidR="000B2DA8" w:rsidRPr="000A0DDE" w:rsidTr="000B2DA8">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suppressAutoHyphens/>
              <w:spacing w:line="280" w:lineRule="exact"/>
              <w:ind w:left="170" w:hanging="113"/>
              <w:rPr>
                <w:rFonts w:ascii="Times New Roman" w:hAnsi="Times New Roman"/>
                <w:b/>
                <w:sz w:val="20"/>
              </w:rPr>
            </w:pPr>
            <w:r w:rsidRPr="000B2DA8">
              <w:rPr>
                <w:rFonts w:ascii="Times New Roman" w:hAnsi="Times New Roman"/>
                <w:b/>
                <w:sz w:val="20"/>
              </w:rPr>
              <w:t>деятельность профессиональная, научная и техническая</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49</w:t>
            </w: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96,1</w:t>
            </w:r>
          </w:p>
        </w:tc>
      </w:tr>
      <w:tr w:rsidR="000B2DA8" w:rsidRPr="000A0DDE" w:rsidTr="000B2DA8">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suppressAutoHyphens/>
              <w:spacing w:line="280" w:lineRule="exact"/>
              <w:ind w:left="170" w:hanging="113"/>
              <w:rPr>
                <w:rFonts w:ascii="Times New Roman" w:hAnsi="Times New Roman"/>
                <w:b/>
                <w:sz w:val="20"/>
              </w:rPr>
            </w:pPr>
            <w:r w:rsidRPr="000B2DA8">
              <w:rPr>
                <w:rFonts w:ascii="Times New Roman" w:hAnsi="Times New Roman"/>
                <w:b/>
                <w:sz w:val="20"/>
              </w:rPr>
              <w:t>деятельность административная и сопутствующие доп. услуги</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32</w:t>
            </w: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103,2</w:t>
            </w: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78,0</w:t>
            </w:r>
          </w:p>
        </w:tc>
      </w:tr>
      <w:tr w:rsidR="000B2DA8" w:rsidRPr="000A0DDE" w:rsidTr="000B2DA8">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suppressAutoHyphens/>
              <w:spacing w:line="280" w:lineRule="exact"/>
              <w:ind w:left="170" w:hanging="113"/>
              <w:rPr>
                <w:rFonts w:ascii="Times New Roman" w:hAnsi="Times New Roman"/>
                <w:b/>
                <w:sz w:val="20"/>
              </w:rPr>
            </w:pPr>
            <w:r w:rsidRPr="000B2DA8">
              <w:rPr>
                <w:rFonts w:ascii="Times New Roman" w:hAnsi="Times New Roman"/>
                <w:b/>
                <w:sz w:val="20"/>
              </w:rPr>
              <w:t>образование</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7</w:t>
            </w: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77,8</w:t>
            </w: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140,0</w:t>
            </w:r>
          </w:p>
        </w:tc>
      </w:tr>
      <w:tr w:rsidR="000B2DA8" w:rsidRPr="000A0DDE" w:rsidTr="000B2DA8">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suppressAutoHyphens/>
              <w:spacing w:line="280" w:lineRule="exact"/>
              <w:ind w:left="170" w:hanging="113"/>
              <w:rPr>
                <w:rFonts w:ascii="Times New Roman" w:hAnsi="Times New Roman"/>
                <w:b/>
                <w:sz w:val="20"/>
              </w:rPr>
            </w:pPr>
            <w:r w:rsidRPr="000B2DA8">
              <w:rPr>
                <w:rFonts w:ascii="Times New Roman" w:hAnsi="Times New Roman"/>
                <w:b/>
                <w:sz w:val="20"/>
              </w:rPr>
              <w:t>деятельность в области здравоохранения и социальных услуг</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4</w:t>
            </w: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133,3</w:t>
            </w: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80,0</w:t>
            </w:r>
          </w:p>
        </w:tc>
      </w:tr>
      <w:tr w:rsidR="000B2DA8" w:rsidRPr="000A0DDE" w:rsidTr="000B2DA8">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0B2DA8" w:rsidRPr="000B2DA8" w:rsidRDefault="000B2DA8" w:rsidP="000B2DA8">
            <w:pPr>
              <w:suppressAutoHyphens/>
              <w:spacing w:line="280" w:lineRule="exact"/>
              <w:ind w:left="170" w:hanging="113"/>
              <w:rPr>
                <w:rFonts w:ascii="Times New Roman" w:hAnsi="Times New Roman"/>
                <w:b/>
                <w:sz w:val="20"/>
              </w:rPr>
            </w:pPr>
            <w:r w:rsidRPr="000B2DA8">
              <w:rPr>
                <w:rFonts w:ascii="Times New Roman" w:hAnsi="Times New Roman"/>
                <w:b/>
                <w:sz w:val="20"/>
              </w:rPr>
              <w:t>деятельность в области культуры, спорта, организации досуга и развлечений</w:t>
            </w:r>
          </w:p>
        </w:tc>
        <w:tc>
          <w:tcPr>
            <w:tcW w:w="1275"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12</w:t>
            </w:r>
          </w:p>
        </w:tc>
        <w:tc>
          <w:tcPr>
            <w:tcW w:w="1276"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92,3</w:t>
            </w:r>
          </w:p>
        </w:tc>
        <w:tc>
          <w:tcPr>
            <w:tcW w:w="1275" w:type="dxa"/>
            <w:tcBorders>
              <w:top w:val="dotted" w:sz="4" w:space="0" w:color="auto"/>
              <w:left w:val="dotted" w:sz="4" w:space="0" w:color="auto"/>
              <w:bottom w:val="dotted"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100,0</w:t>
            </w:r>
          </w:p>
        </w:tc>
      </w:tr>
      <w:tr w:rsidR="000B2DA8" w:rsidRPr="00C06BE0" w:rsidTr="000B2DA8">
        <w:trPr>
          <w:cantSplit/>
          <w:trHeight w:val="284"/>
          <w:jc w:val="center"/>
        </w:trPr>
        <w:tc>
          <w:tcPr>
            <w:tcW w:w="5530" w:type="dxa"/>
            <w:tcBorders>
              <w:top w:val="dotted" w:sz="4" w:space="0" w:color="auto"/>
              <w:left w:val="double" w:sz="4" w:space="0" w:color="auto"/>
              <w:bottom w:val="double" w:sz="4" w:space="0" w:color="auto"/>
              <w:right w:val="dotted" w:sz="4" w:space="0" w:color="auto"/>
            </w:tcBorders>
            <w:vAlign w:val="center"/>
          </w:tcPr>
          <w:p w:rsidR="000B2DA8" w:rsidRPr="000B2DA8" w:rsidRDefault="000B2DA8" w:rsidP="000B2DA8">
            <w:pPr>
              <w:suppressAutoHyphens/>
              <w:spacing w:line="280" w:lineRule="exact"/>
              <w:ind w:left="170" w:hanging="113"/>
              <w:rPr>
                <w:rFonts w:ascii="Times New Roman" w:hAnsi="Times New Roman"/>
                <w:b/>
                <w:sz w:val="20"/>
              </w:rPr>
            </w:pPr>
            <w:r w:rsidRPr="000B2DA8">
              <w:rPr>
                <w:rFonts w:ascii="Times New Roman" w:hAnsi="Times New Roman"/>
                <w:b/>
                <w:sz w:val="20"/>
              </w:rPr>
              <w:t>предоставление прочих видов услуг</w:t>
            </w:r>
          </w:p>
        </w:tc>
        <w:tc>
          <w:tcPr>
            <w:tcW w:w="1275" w:type="dxa"/>
            <w:tcBorders>
              <w:top w:val="dotted" w:sz="4" w:space="0" w:color="auto"/>
              <w:left w:val="dotted" w:sz="4" w:space="0" w:color="auto"/>
              <w:bottom w:val="double"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40</w:t>
            </w:r>
          </w:p>
        </w:tc>
        <w:tc>
          <w:tcPr>
            <w:tcW w:w="1276" w:type="dxa"/>
            <w:tcBorders>
              <w:top w:val="dotted" w:sz="4" w:space="0" w:color="auto"/>
              <w:left w:val="dotted" w:sz="4" w:space="0" w:color="auto"/>
              <w:bottom w:val="double" w:sz="4" w:space="0" w:color="auto"/>
              <w:right w:val="dotted"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83,3</w:t>
            </w:r>
          </w:p>
        </w:tc>
        <w:tc>
          <w:tcPr>
            <w:tcW w:w="1275" w:type="dxa"/>
            <w:tcBorders>
              <w:top w:val="dotted" w:sz="4" w:space="0" w:color="auto"/>
              <w:left w:val="dotted" w:sz="4" w:space="0" w:color="auto"/>
              <w:bottom w:val="double" w:sz="4" w:space="0" w:color="auto"/>
              <w:right w:val="double" w:sz="4" w:space="0" w:color="auto"/>
            </w:tcBorders>
            <w:vAlign w:val="center"/>
          </w:tcPr>
          <w:p w:rsidR="000B2DA8" w:rsidRPr="000B2DA8" w:rsidRDefault="000B2DA8" w:rsidP="000B2DA8">
            <w:pPr>
              <w:tabs>
                <w:tab w:val="decimal" w:pos="709"/>
              </w:tabs>
              <w:spacing w:line="280" w:lineRule="exact"/>
              <w:rPr>
                <w:rFonts w:ascii="Times New Roman" w:hAnsi="Times New Roman"/>
                <w:sz w:val="20"/>
              </w:rPr>
            </w:pPr>
            <w:r w:rsidRPr="000B2DA8">
              <w:rPr>
                <w:rFonts w:ascii="Times New Roman" w:hAnsi="Times New Roman"/>
                <w:sz w:val="20"/>
              </w:rPr>
              <w:t>81,6</w:t>
            </w:r>
          </w:p>
        </w:tc>
      </w:tr>
    </w:tbl>
    <w:p w:rsidR="00BD7EEC" w:rsidRDefault="00BD7EEC" w:rsidP="00BD7EEC">
      <w:pPr>
        <w:pStyle w:val="22"/>
        <w:suppressAutoHyphens/>
        <w:ind w:left="0"/>
        <w:rPr>
          <w:rFonts w:ascii="Times New Roman" w:hAnsi="Times New Roman"/>
          <w:spacing w:val="4"/>
          <w:sz w:val="28"/>
          <w:szCs w:val="28"/>
        </w:rPr>
      </w:pPr>
      <w:r w:rsidRPr="0049171E">
        <w:rPr>
          <w:rFonts w:ascii="Times New Roman" w:hAnsi="Times New Roman"/>
          <w:spacing w:val="4"/>
          <w:sz w:val="28"/>
          <w:szCs w:val="28"/>
        </w:rPr>
        <w:t>По</w:t>
      </w:r>
      <w:r w:rsidRPr="00B1778A">
        <w:rPr>
          <w:rFonts w:ascii="Times New Roman" w:hAnsi="Times New Roman"/>
          <w:spacing w:val="4"/>
          <w:sz w:val="28"/>
          <w:szCs w:val="28"/>
        </w:rPr>
        <w:t xml:space="preserve"> результатам работы муниципального земельного контроля за отчетный период в бюджет Новокузнецкого муниципального района поступило </w:t>
      </w:r>
      <w:r>
        <w:rPr>
          <w:rFonts w:ascii="Times New Roman" w:hAnsi="Times New Roman"/>
          <w:spacing w:val="4"/>
          <w:sz w:val="28"/>
          <w:szCs w:val="28"/>
        </w:rPr>
        <w:t>8 775,5</w:t>
      </w:r>
      <w:r w:rsidRPr="00B1778A">
        <w:rPr>
          <w:rFonts w:ascii="Times New Roman" w:hAnsi="Times New Roman"/>
          <w:spacing w:val="4"/>
          <w:sz w:val="28"/>
          <w:szCs w:val="28"/>
        </w:rPr>
        <w:t xml:space="preserve"> </w:t>
      </w:r>
      <w:r>
        <w:rPr>
          <w:rFonts w:ascii="Times New Roman" w:hAnsi="Times New Roman"/>
          <w:spacing w:val="4"/>
          <w:sz w:val="28"/>
          <w:szCs w:val="28"/>
        </w:rPr>
        <w:t>тыс</w:t>
      </w:r>
      <w:r w:rsidRPr="00B1778A">
        <w:rPr>
          <w:rFonts w:ascii="Times New Roman" w:hAnsi="Times New Roman"/>
          <w:spacing w:val="4"/>
          <w:sz w:val="28"/>
          <w:szCs w:val="28"/>
        </w:rPr>
        <w:t xml:space="preserve">. рублей. </w:t>
      </w:r>
    </w:p>
    <w:p w:rsidR="00C754D1" w:rsidRDefault="00C754D1" w:rsidP="007E3961">
      <w:pPr>
        <w:pStyle w:val="-3"/>
      </w:pPr>
    </w:p>
    <w:p w:rsidR="005318E4" w:rsidRDefault="005318E4" w:rsidP="007E3961">
      <w:pPr>
        <w:pStyle w:val="-3"/>
      </w:pPr>
      <w:r>
        <w:t>3</w:t>
      </w:r>
      <w:r w:rsidRPr="00DB5CDD">
        <w:t>. ПРОМЫШЛЕННОЕ ПРОИЗВОДСТВО</w:t>
      </w:r>
    </w:p>
    <w:p w:rsidR="005318E4" w:rsidRDefault="005318E4" w:rsidP="007E3961">
      <w:pPr>
        <w:pStyle w:val="-3"/>
      </w:pPr>
    </w:p>
    <w:p w:rsidR="00C754D1" w:rsidRDefault="005318E4" w:rsidP="00C754D1">
      <w:pPr>
        <w:ind w:left="0" w:firstLine="821"/>
        <w:jc w:val="both"/>
        <w:rPr>
          <w:rFonts w:ascii="Times New Roman" w:hAnsi="Times New Roman"/>
          <w:color w:val="000000"/>
          <w:sz w:val="28"/>
          <w:szCs w:val="28"/>
        </w:rPr>
      </w:pPr>
      <w:r w:rsidRPr="00F26A3D">
        <w:rPr>
          <w:rFonts w:ascii="Times New Roman" w:hAnsi="Times New Roman"/>
          <w:color w:val="000000"/>
          <w:sz w:val="28"/>
          <w:szCs w:val="28"/>
        </w:rPr>
        <w:t>На землях Новокузнецкого муниципального района осуществляет де</w:t>
      </w:r>
      <w:r w:rsidRPr="00F26A3D">
        <w:rPr>
          <w:rFonts w:ascii="Times New Roman" w:hAnsi="Times New Roman"/>
          <w:color w:val="000000"/>
          <w:sz w:val="28"/>
          <w:szCs w:val="28"/>
        </w:rPr>
        <w:t>я</w:t>
      </w:r>
      <w:r w:rsidRPr="00F26A3D">
        <w:rPr>
          <w:rFonts w:ascii="Times New Roman" w:hAnsi="Times New Roman"/>
          <w:color w:val="000000"/>
          <w:sz w:val="28"/>
          <w:szCs w:val="28"/>
        </w:rPr>
        <w:t>тельность порядка 111 промышленных предприятий, из них 29 крупных предприятий по добыче полезных ископаемых.  Ежегодно ведется модерн</w:t>
      </w:r>
      <w:r w:rsidRPr="00F26A3D">
        <w:rPr>
          <w:rFonts w:ascii="Times New Roman" w:hAnsi="Times New Roman"/>
          <w:color w:val="000000"/>
          <w:sz w:val="28"/>
          <w:szCs w:val="28"/>
        </w:rPr>
        <w:t>и</w:t>
      </w:r>
      <w:r w:rsidRPr="00F26A3D">
        <w:rPr>
          <w:rFonts w:ascii="Times New Roman" w:hAnsi="Times New Roman"/>
          <w:color w:val="000000"/>
          <w:sz w:val="28"/>
          <w:szCs w:val="28"/>
        </w:rPr>
        <w:t>зация производственных мощностей, проектируются и строятся новые угл</w:t>
      </w:r>
      <w:r w:rsidRPr="00F26A3D">
        <w:rPr>
          <w:rFonts w:ascii="Times New Roman" w:hAnsi="Times New Roman"/>
          <w:color w:val="000000"/>
          <w:sz w:val="28"/>
          <w:szCs w:val="28"/>
        </w:rPr>
        <w:t>е</w:t>
      </w:r>
      <w:r w:rsidRPr="00F26A3D">
        <w:rPr>
          <w:rFonts w:ascii="Times New Roman" w:hAnsi="Times New Roman"/>
          <w:color w:val="000000"/>
          <w:sz w:val="28"/>
          <w:szCs w:val="28"/>
        </w:rPr>
        <w:t xml:space="preserve">добывающие предприятия, что способствует созданию новых рабочих мест и увеличению доходов бюджета. </w:t>
      </w:r>
      <w:bookmarkStart w:id="0" w:name="_Toc483374960"/>
      <w:bookmarkStart w:id="1" w:name="_Toc483387337"/>
      <w:bookmarkStart w:id="2" w:name="_Toc483388256"/>
      <w:bookmarkStart w:id="3" w:name="_Toc4299006"/>
      <w:bookmarkStart w:id="4" w:name="_Toc4299153"/>
      <w:bookmarkStart w:id="5" w:name="_Toc4318663"/>
      <w:bookmarkStart w:id="6" w:name="_Toc7935517"/>
      <w:bookmarkStart w:id="7" w:name="_Toc15701908"/>
      <w:bookmarkStart w:id="8" w:name="_Toc15702193"/>
      <w:bookmarkStart w:id="9" w:name="_Toc15803162"/>
      <w:bookmarkStart w:id="10" w:name="_Toc15958904"/>
      <w:bookmarkStart w:id="11" w:name="_Toc39392293"/>
    </w:p>
    <w:p w:rsidR="00C754D1" w:rsidRDefault="000B2DA8" w:rsidP="00C754D1">
      <w:pPr>
        <w:ind w:left="0" w:firstLine="821"/>
        <w:jc w:val="both"/>
        <w:rPr>
          <w:rFonts w:ascii="Times New Roman" w:hAnsi="Times New Roman"/>
          <w:sz w:val="28"/>
          <w:szCs w:val="28"/>
        </w:rPr>
      </w:pPr>
      <w:r w:rsidRPr="00E97FDE">
        <w:rPr>
          <w:rFonts w:ascii="Times New Roman" w:hAnsi="Times New Roman"/>
          <w:sz w:val="28"/>
          <w:szCs w:val="28"/>
        </w:rPr>
        <w:t>Объем отгруженных товаров</w:t>
      </w:r>
      <w:r w:rsidRPr="000B2DA8">
        <w:rPr>
          <w:rFonts w:ascii="Times New Roman" w:hAnsi="Times New Roman"/>
          <w:sz w:val="28"/>
          <w:szCs w:val="28"/>
        </w:rPr>
        <w:t xml:space="preserve"> собственного производства, выполне</w:t>
      </w:r>
      <w:r w:rsidRPr="000B2DA8">
        <w:rPr>
          <w:rFonts w:ascii="Times New Roman" w:hAnsi="Times New Roman"/>
          <w:sz w:val="28"/>
          <w:szCs w:val="28"/>
        </w:rPr>
        <w:t>н</w:t>
      </w:r>
      <w:r w:rsidRPr="000B2DA8">
        <w:rPr>
          <w:rFonts w:ascii="Times New Roman" w:hAnsi="Times New Roman"/>
          <w:sz w:val="28"/>
          <w:szCs w:val="28"/>
        </w:rPr>
        <w:t>ных работ и услуг организациями (без субъектов малого предпринимательс</w:t>
      </w:r>
      <w:r w:rsidRPr="000B2DA8">
        <w:rPr>
          <w:rFonts w:ascii="Times New Roman" w:hAnsi="Times New Roman"/>
          <w:sz w:val="28"/>
          <w:szCs w:val="28"/>
        </w:rPr>
        <w:t>т</w:t>
      </w:r>
      <w:r w:rsidRPr="000B2DA8">
        <w:rPr>
          <w:rFonts w:ascii="Times New Roman" w:hAnsi="Times New Roman"/>
          <w:sz w:val="28"/>
          <w:szCs w:val="28"/>
        </w:rPr>
        <w:t>ва) по видам экономической деятельности, характеризуется следующими данными:</w:t>
      </w:r>
    </w:p>
    <w:p w:rsidR="000B2DA8" w:rsidRPr="000B2DA8" w:rsidRDefault="00C754D1" w:rsidP="00C754D1">
      <w:pPr>
        <w:ind w:left="0" w:firstLine="821"/>
        <w:jc w:val="both"/>
        <w:rPr>
          <w:rFonts w:ascii="Times New Roman" w:hAnsi="Times New Roman"/>
        </w:rPr>
      </w:pPr>
      <w:r>
        <w:rPr>
          <w:rFonts w:ascii="Times New Roman" w:hAnsi="Times New Roman"/>
          <w:sz w:val="28"/>
          <w:szCs w:val="28"/>
        </w:rPr>
        <w:t xml:space="preserve">                                                                                    </w:t>
      </w:r>
      <w:r w:rsidR="000B2DA8" w:rsidRPr="000B2DA8">
        <w:rPr>
          <w:rFonts w:ascii="Times New Roman" w:hAnsi="Times New Roman"/>
        </w:rPr>
        <w:t>в действующих ценах</w:t>
      </w:r>
    </w:p>
    <w:tbl>
      <w:tblPr>
        <w:tblW w:w="9361" w:type="dxa"/>
        <w:jc w:val="center"/>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673"/>
        <w:gridCol w:w="1844"/>
        <w:gridCol w:w="1844"/>
      </w:tblGrid>
      <w:tr w:rsidR="000B2DA8" w:rsidTr="000B2DA8">
        <w:trPr>
          <w:trHeight w:val="884"/>
          <w:jc w:val="center"/>
        </w:trPr>
        <w:tc>
          <w:tcPr>
            <w:tcW w:w="5673" w:type="dxa"/>
            <w:tcBorders>
              <w:bottom w:val="nil"/>
            </w:tcBorders>
          </w:tcPr>
          <w:p w:rsidR="000B2DA8" w:rsidRPr="000B2DA8" w:rsidRDefault="000B2DA8" w:rsidP="000B2DA8">
            <w:pPr>
              <w:pStyle w:val="9"/>
              <w:spacing w:before="0" w:after="0" w:line="340" w:lineRule="exact"/>
              <w:rPr>
                <w:rFonts w:ascii="Times New Roman" w:hAnsi="Times New Roman"/>
                <w:sz w:val="20"/>
              </w:rPr>
            </w:pPr>
          </w:p>
        </w:tc>
        <w:tc>
          <w:tcPr>
            <w:tcW w:w="1844" w:type="dxa"/>
            <w:tcBorders>
              <w:bottom w:val="nil"/>
            </w:tcBorders>
            <w:tcMar>
              <w:left w:w="57" w:type="dxa"/>
              <w:right w:w="28" w:type="dxa"/>
            </w:tcMar>
            <w:vAlign w:val="center"/>
          </w:tcPr>
          <w:p w:rsidR="000B2DA8" w:rsidRPr="000B2DA8" w:rsidRDefault="000B2DA8" w:rsidP="000B2DA8">
            <w:pPr>
              <w:spacing w:line="340" w:lineRule="exact"/>
              <w:jc w:val="center"/>
              <w:rPr>
                <w:rFonts w:ascii="Times New Roman" w:hAnsi="Times New Roman"/>
                <w:i/>
                <w:iCs/>
                <w:color w:val="000000"/>
                <w:sz w:val="20"/>
              </w:rPr>
            </w:pPr>
            <w:r w:rsidRPr="000B2DA8">
              <w:rPr>
                <w:rFonts w:ascii="Times New Roman" w:hAnsi="Times New Roman"/>
                <w:i/>
                <w:iCs/>
                <w:color w:val="000000"/>
                <w:sz w:val="20"/>
              </w:rPr>
              <w:t>2020</w:t>
            </w:r>
            <w:r>
              <w:rPr>
                <w:rFonts w:ascii="Times New Roman" w:hAnsi="Times New Roman"/>
                <w:i/>
                <w:iCs/>
                <w:color w:val="000000"/>
                <w:sz w:val="20"/>
              </w:rPr>
              <w:t xml:space="preserve"> </w:t>
            </w:r>
            <w:r w:rsidRPr="000B2DA8">
              <w:rPr>
                <w:rFonts w:ascii="Times New Roman" w:hAnsi="Times New Roman"/>
                <w:i/>
                <w:iCs/>
                <w:color w:val="000000"/>
                <w:sz w:val="20"/>
              </w:rPr>
              <w:t>г.,</w:t>
            </w:r>
          </w:p>
          <w:p w:rsidR="000B2DA8" w:rsidRPr="000B2DA8" w:rsidRDefault="000B2DA8" w:rsidP="000B2DA8">
            <w:pPr>
              <w:spacing w:line="340" w:lineRule="exact"/>
              <w:jc w:val="center"/>
              <w:rPr>
                <w:rFonts w:ascii="Times New Roman" w:hAnsi="Times New Roman"/>
                <w:i/>
                <w:iCs/>
                <w:color w:val="000000"/>
                <w:sz w:val="20"/>
              </w:rPr>
            </w:pPr>
            <w:r w:rsidRPr="000B2DA8">
              <w:rPr>
                <w:rFonts w:ascii="Times New Roman" w:hAnsi="Times New Roman"/>
                <w:i/>
                <w:iCs/>
                <w:color w:val="000000"/>
                <w:sz w:val="20"/>
              </w:rPr>
              <w:t>млн. рублей</w:t>
            </w:r>
          </w:p>
        </w:tc>
        <w:tc>
          <w:tcPr>
            <w:tcW w:w="1844" w:type="dxa"/>
            <w:tcBorders>
              <w:bottom w:val="nil"/>
            </w:tcBorders>
            <w:vAlign w:val="center"/>
          </w:tcPr>
          <w:p w:rsidR="000B2DA8" w:rsidRPr="000B2DA8" w:rsidRDefault="000B2DA8" w:rsidP="000B2DA8">
            <w:pPr>
              <w:spacing w:line="340" w:lineRule="exact"/>
              <w:ind w:left="25"/>
              <w:jc w:val="center"/>
              <w:rPr>
                <w:rFonts w:ascii="Times New Roman" w:hAnsi="Times New Roman"/>
                <w:i/>
                <w:iCs/>
                <w:color w:val="000000"/>
                <w:sz w:val="20"/>
              </w:rPr>
            </w:pPr>
            <w:r w:rsidRPr="000B2DA8">
              <w:rPr>
                <w:rFonts w:ascii="Times New Roman" w:hAnsi="Times New Roman"/>
                <w:i/>
                <w:iCs/>
                <w:color w:val="000000"/>
                <w:sz w:val="20"/>
              </w:rPr>
              <w:t xml:space="preserve">В % к </w:t>
            </w:r>
          </w:p>
          <w:p w:rsidR="000B2DA8" w:rsidRPr="000B2DA8" w:rsidRDefault="000B2DA8" w:rsidP="000B2DA8">
            <w:pPr>
              <w:spacing w:line="340" w:lineRule="exact"/>
              <w:ind w:left="-57" w:right="-57"/>
              <w:jc w:val="center"/>
              <w:rPr>
                <w:rFonts w:ascii="Times New Roman" w:hAnsi="Times New Roman"/>
                <w:i/>
                <w:iCs/>
                <w:color w:val="000000"/>
                <w:sz w:val="20"/>
              </w:rPr>
            </w:pPr>
            <w:r w:rsidRPr="000B2DA8">
              <w:rPr>
                <w:rFonts w:ascii="Times New Roman" w:hAnsi="Times New Roman"/>
                <w:i/>
                <w:iCs/>
                <w:color w:val="000000"/>
                <w:sz w:val="20"/>
              </w:rPr>
              <w:t>2019г.</w:t>
            </w:r>
          </w:p>
        </w:tc>
      </w:tr>
      <w:tr w:rsidR="000B2DA8" w:rsidTr="000B2DA8">
        <w:trPr>
          <w:trHeight w:val="110"/>
          <w:jc w:val="center"/>
        </w:trPr>
        <w:tc>
          <w:tcPr>
            <w:tcW w:w="5673" w:type="dxa"/>
            <w:tcBorders>
              <w:top w:val="single" w:sz="4" w:space="0" w:color="auto"/>
              <w:bottom w:val="dotted" w:sz="4" w:space="0" w:color="auto"/>
              <w:right w:val="dotted" w:sz="4" w:space="0" w:color="auto"/>
            </w:tcBorders>
            <w:vAlign w:val="bottom"/>
          </w:tcPr>
          <w:p w:rsidR="000B2DA8" w:rsidRPr="000B2DA8" w:rsidRDefault="000B2DA8" w:rsidP="000B2DA8">
            <w:pPr>
              <w:spacing w:line="340" w:lineRule="exact"/>
              <w:rPr>
                <w:rFonts w:ascii="Times New Roman" w:hAnsi="Times New Roman"/>
                <w:b/>
                <w:sz w:val="20"/>
              </w:rPr>
            </w:pPr>
          </w:p>
        </w:tc>
        <w:tc>
          <w:tcPr>
            <w:tcW w:w="1844" w:type="dxa"/>
            <w:tcBorders>
              <w:top w:val="single" w:sz="4" w:space="0" w:color="auto"/>
              <w:left w:val="dotted" w:sz="4" w:space="0" w:color="auto"/>
              <w:bottom w:val="dotted" w:sz="4" w:space="0" w:color="auto"/>
              <w:right w:val="dotted" w:sz="4" w:space="0" w:color="auto"/>
            </w:tcBorders>
            <w:vAlign w:val="bottom"/>
          </w:tcPr>
          <w:p w:rsidR="000B2DA8" w:rsidRPr="000B2DA8" w:rsidRDefault="000B2DA8" w:rsidP="000B2DA8">
            <w:pPr>
              <w:spacing w:line="340" w:lineRule="exact"/>
              <w:rPr>
                <w:rFonts w:ascii="Times New Roman" w:hAnsi="Times New Roman"/>
                <w:b/>
                <w:sz w:val="20"/>
              </w:rPr>
            </w:pPr>
          </w:p>
        </w:tc>
        <w:tc>
          <w:tcPr>
            <w:tcW w:w="1844" w:type="dxa"/>
            <w:tcBorders>
              <w:top w:val="single" w:sz="4" w:space="0" w:color="auto"/>
              <w:left w:val="dotted" w:sz="4" w:space="0" w:color="auto"/>
              <w:bottom w:val="dotted" w:sz="4" w:space="0" w:color="auto"/>
            </w:tcBorders>
            <w:vAlign w:val="bottom"/>
          </w:tcPr>
          <w:p w:rsidR="000B2DA8" w:rsidRPr="000B2DA8" w:rsidRDefault="000B2DA8" w:rsidP="000B2DA8">
            <w:pPr>
              <w:spacing w:line="340" w:lineRule="exact"/>
              <w:rPr>
                <w:rFonts w:ascii="Times New Roman" w:hAnsi="Times New Roman"/>
                <w:b/>
                <w:sz w:val="20"/>
              </w:rPr>
            </w:pPr>
          </w:p>
        </w:tc>
      </w:tr>
      <w:tr w:rsidR="000B2DA8" w:rsidTr="000B2DA8">
        <w:trPr>
          <w:trHeight w:val="284"/>
          <w:jc w:val="center"/>
        </w:trPr>
        <w:tc>
          <w:tcPr>
            <w:tcW w:w="5673" w:type="dxa"/>
            <w:tcBorders>
              <w:top w:val="dotted" w:sz="4" w:space="0" w:color="auto"/>
              <w:bottom w:val="dotted" w:sz="4" w:space="0" w:color="auto"/>
              <w:right w:val="dotted" w:sz="4" w:space="0" w:color="auto"/>
            </w:tcBorders>
            <w:vAlign w:val="center"/>
          </w:tcPr>
          <w:p w:rsidR="000B2DA8" w:rsidRPr="000B2DA8" w:rsidRDefault="000B2DA8" w:rsidP="000B2DA8">
            <w:pPr>
              <w:spacing w:line="340" w:lineRule="exact"/>
              <w:ind w:left="0"/>
              <w:rPr>
                <w:rFonts w:ascii="Times New Roman" w:eastAsia="Arial Unicode MS" w:hAnsi="Times New Roman"/>
                <w:i/>
                <w:sz w:val="20"/>
              </w:rPr>
            </w:pPr>
            <w:r w:rsidRPr="000B2DA8">
              <w:rPr>
                <w:rFonts w:ascii="Times New Roman" w:hAnsi="Times New Roman"/>
                <w:b/>
                <w:sz w:val="20"/>
              </w:rPr>
              <w:t>Добыча полезных ископаемых</w:t>
            </w:r>
            <w:r w:rsidRPr="000B2DA8">
              <w:rPr>
                <w:rFonts w:ascii="Times New Roman" w:eastAsia="Arial Unicode MS" w:hAnsi="Times New Roman"/>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pStyle w:val="aff9"/>
              <w:tabs>
                <w:tab w:val="decimal" w:pos="1026"/>
              </w:tabs>
              <w:spacing w:line="340" w:lineRule="exact"/>
              <w:rPr>
                <w:rFonts w:ascii="Times New Roman" w:hAnsi="Times New Roman"/>
              </w:rPr>
            </w:pPr>
            <w:r w:rsidRPr="000B2DA8">
              <w:rPr>
                <w:rFonts w:ascii="Times New Roman" w:hAnsi="Times New Roman"/>
              </w:rPr>
              <w:t>109251</w:t>
            </w:r>
          </w:p>
        </w:tc>
        <w:tc>
          <w:tcPr>
            <w:tcW w:w="1844" w:type="dxa"/>
            <w:tcBorders>
              <w:top w:val="dotted" w:sz="4" w:space="0" w:color="auto"/>
              <w:left w:val="dotted" w:sz="4" w:space="0" w:color="auto"/>
              <w:bottom w:val="dotted" w:sz="4" w:space="0" w:color="auto"/>
            </w:tcBorders>
            <w:vAlign w:val="center"/>
          </w:tcPr>
          <w:p w:rsidR="000B2DA8" w:rsidRPr="000B2DA8" w:rsidRDefault="000B2DA8" w:rsidP="000B2DA8">
            <w:pPr>
              <w:pStyle w:val="aff9"/>
              <w:tabs>
                <w:tab w:val="decimal" w:pos="1026"/>
              </w:tabs>
              <w:spacing w:line="340" w:lineRule="exact"/>
              <w:rPr>
                <w:rFonts w:ascii="Times New Roman" w:hAnsi="Times New Roman"/>
              </w:rPr>
            </w:pPr>
            <w:r w:rsidRPr="000B2DA8">
              <w:rPr>
                <w:rFonts w:ascii="Times New Roman" w:hAnsi="Times New Roman"/>
              </w:rPr>
              <w:t>85,9</w:t>
            </w:r>
          </w:p>
        </w:tc>
      </w:tr>
      <w:tr w:rsidR="000B2DA8" w:rsidTr="000B2DA8">
        <w:trPr>
          <w:trHeight w:val="284"/>
          <w:jc w:val="center"/>
        </w:trPr>
        <w:tc>
          <w:tcPr>
            <w:tcW w:w="5673" w:type="dxa"/>
            <w:tcBorders>
              <w:top w:val="dotted" w:sz="4" w:space="0" w:color="auto"/>
              <w:bottom w:val="dotted" w:sz="4" w:space="0" w:color="auto"/>
              <w:right w:val="dotted" w:sz="4" w:space="0" w:color="auto"/>
            </w:tcBorders>
            <w:vAlign w:val="center"/>
          </w:tcPr>
          <w:p w:rsidR="000B2DA8" w:rsidRPr="000B2DA8" w:rsidRDefault="000B2DA8" w:rsidP="000B2DA8">
            <w:pPr>
              <w:spacing w:line="340" w:lineRule="exact"/>
              <w:rPr>
                <w:rFonts w:ascii="Times New Roman" w:hAnsi="Times New Roman"/>
                <w:spacing w:val="-4"/>
                <w:sz w:val="20"/>
              </w:rPr>
            </w:pPr>
            <w:r w:rsidRPr="000B2DA8">
              <w:rPr>
                <w:rFonts w:ascii="Times New Roman" w:hAnsi="Times New Roman"/>
                <w:spacing w:val="-4"/>
                <w:sz w:val="20"/>
              </w:rPr>
              <w:t>добыча угля</w:t>
            </w:r>
          </w:p>
        </w:tc>
        <w:tc>
          <w:tcPr>
            <w:tcW w:w="1844"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pStyle w:val="aff9"/>
              <w:tabs>
                <w:tab w:val="decimal" w:pos="1026"/>
              </w:tabs>
              <w:spacing w:line="340" w:lineRule="exact"/>
              <w:rPr>
                <w:rFonts w:ascii="Times New Roman" w:hAnsi="Times New Roman"/>
              </w:rPr>
            </w:pPr>
            <w:r w:rsidRPr="000B2DA8">
              <w:rPr>
                <w:rFonts w:ascii="Times New Roman" w:hAnsi="Times New Roman"/>
              </w:rPr>
              <w:t>108906</w:t>
            </w:r>
          </w:p>
        </w:tc>
        <w:tc>
          <w:tcPr>
            <w:tcW w:w="1844" w:type="dxa"/>
            <w:tcBorders>
              <w:top w:val="dotted" w:sz="4" w:space="0" w:color="auto"/>
              <w:left w:val="dotted" w:sz="4" w:space="0" w:color="auto"/>
              <w:bottom w:val="dotted" w:sz="4" w:space="0" w:color="auto"/>
            </w:tcBorders>
            <w:vAlign w:val="center"/>
          </w:tcPr>
          <w:p w:rsidR="000B2DA8" w:rsidRPr="000B2DA8" w:rsidRDefault="000B2DA8" w:rsidP="000B2DA8">
            <w:pPr>
              <w:pStyle w:val="aff9"/>
              <w:tabs>
                <w:tab w:val="decimal" w:pos="1026"/>
              </w:tabs>
              <w:spacing w:line="340" w:lineRule="exact"/>
              <w:rPr>
                <w:rFonts w:ascii="Times New Roman" w:hAnsi="Times New Roman"/>
              </w:rPr>
            </w:pPr>
            <w:r w:rsidRPr="000B2DA8">
              <w:rPr>
                <w:rFonts w:ascii="Times New Roman" w:hAnsi="Times New Roman"/>
              </w:rPr>
              <w:t>86,0</w:t>
            </w:r>
          </w:p>
        </w:tc>
      </w:tr>
      <w:tr w:rsidR="000B2DA8" w:rsidTr="000B2DA8">
        <w:trPr>
          <w:trHeight w:val="284"/>
          <w:jc w:val="center"/>
        </w:trPr>
        <w:tc>
          <w:tcPr>
            <w:tcW w:w="5673" w:type="dxa"/>
            <w:tcBorders>
              <w:top w:val="dotted" w:sz="4" w:space="0" w:color="auto"/>
              <w:bottom w:val="dotted" w:sz="4" w:space="0" w:color="auto"/>
              <w:right w:val="dotted" w:sz="4" w:space="0" w:color="auto"/>
            </w:tcBorders>
            <w:vAlign w:val="center"/>
          </w:tcPr>
          <w:p w:rsidR="000B2DA8" w:rsidRPr="000B2DA8" w:rsidRDefault="000B2DA8" w:rsidP="000B2DA8">
            <w:pPr>
              <w:spacing w:line="340" w:lineRule="exact"/>
              <w:rPr>
                <w:rFonts w:ascii="Times New Roman" w:hAnsi="Times New Roman"/>
                <w:spacing w:val="-4"/>
                <w:sz w:val="20"/>
              </w:rPr>
            </w:pPr>
            <w:r w:rsidRPr="000B2DA8">
              <w:rPr>
                <w:rFonts w:ascii="Times New Roman" w:hAnsi="Times New Roman"/>
                <w:spacing w:val="-4"/>
                <w:sz w:val="20"/>
              </w:rPr>
              <w:t>добыча прочих полезных ископаемых</w:t>
            </w:r>
          </w:p>
        </w:tc>
        <w:tc>
          <w:tcPr>
            <w:tcW w:w="1844"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1026"/>
              </w:tabs>
              <w:spacing w:line="340" w:lineRule="exact"/>
              <w:rPr>
                <w:rFonts w:ascii="Times New Roman" w:hAnsi="Times New Roman"/>
                <w:sz w:val="20"/>
              </w:rPr>
            </w:pPr>
            <w:r w:rsidRPr="000B2DA8">
              <w:rPr>
                <w:rFonts w:ascii="Times New Roman" w:hAnsi="Times New Roman"/>
                <w:sz w:val="20"/>
              </w:rPr>
              <w:t>…</w:t>
            </w:r>
            <w:r w:rsidRPr="000B2DA8">
              <w:rPr>
                <w:rFonts w:ascii="Times New Roman" w:hAnsi="Times New Roman"/>
                <w:sz w:val="20"/>
                <w:vertAlign w:val="superscript"/>
              </w:rPr>
              <w:t>1)</w:t>
            </w:r>
          </w:p>
        </w:tc>
        <w:tc>
          <w:tcPr>
            <w:tcW w:w="1844" w:type="dxa"/>
            <w:tcBorders>
              <w:top w:val="dotted" w:sz="4" w:space="0" w:color="auto"/>
              <w:left w:val="dotted" w:sz="4" w:space="0" w:color="auto"/>
              <w:bottom w:val="dotted" w:sz="4" w:space="0" w:color="auto"/>
            </w:tcBorders>
            <w:vAlign w:val="center"/>
          </w:tcPr>
          <w:p w:rsidR="000B2DA8" w:rsidRPr="000B2DA8" w:rsidRDefault="000B2DA8" w:rsidP="000B2DA8">
            <w:pPr>
              <w:pStyle w:val="aff9"/>
              <w:tabs>
                <w:tab w:val="decimal" w:pos="1026"/>
              </w:tabs>
              <w:spacing w:line="340" w:lineRule="exact"/>
              <w:rPr>
                <w:rFonts w:ascii="Times New Roman" w:hAnsi="Times New Roman"/>
              </w:rPr>
            </w:pPr>
            <w:r w:rsidRPr="000B2DA8">
              <w:rPr>
                <w:rFonts w:ascii="Times New Roman" w:hAnsi="Times New Roman"/>
              </w:rPr>
              <w:t>125,8</w:t>
            </w:r>
          </w:p>
        </w:tc>
      </w:tr>
      <w:tr w:rsidR="000B2DA8" w:rsidTr="000B2DA8">
        <w:trPr>
          <w:trHeight w:val="284"/>
          <w:jc w:val="center"/>
        </w:trPr>
        <w:tc>
          <w:tcPr>
            <w:tcW w:w="5673" w:type="dxa"/>
            <w:tcBorders>
              <w:top w:val="dotted" w:sz="4" w:space="0" w:color="auto"/>
              <w:bottom w:val="dotted" w:sz="4" w:space="0" w:color="auto"/>
              <w:right w:val="dotted" w:sz="4" w:space="0" w:color="auto"/>
            </w:tcBorders>
            <w:vAlign w:val="center"/>
          </w:tcPr>
          <w:p w:rsidR="000B2DA8" w:rsidRPr="000B2DA8" w:rsidRDefault="000B2DA8" w:rsidP="000B2DA8">
            <w:pPr>
              <w:spacing w:line="340" w:lineRule="exact"/>
              <w:ind w:left="0"/>
              <w:rPr>
                <w:rFonts w:ascii="Times New Roman" w:eastAsia="Arial Unicode MS" w:hAnsi="Times New Roman"/>
                <w:i/>
                <w:sz w:val="20"/>
              </w:rPr>
            </w:pPr>
            <w:r w:rsidRPr="000B2DA8">
              <w:rPr>
                <w:rFonts w:ascii="Times New Roman" w:hAnsi="Times New Roman"/>
                <w:b/>
                <w:sz w:val="20"/>
              </w:rPr>
              <w:t>Обрабатывающие производства</w:t>
            </w:r>
            <w:r w:rsidRPr="000B2DA8">
              <w:rPr>
                <w:rFonts w:ascii="Times New Roman" w:eastAsia="Arial Unicode MS" w:hAnsi="Times New Roman"/>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1026"/>
              </w:tabs>
              <w:spacing w:line="340" w:lineRule="exact"/>
              <w:rPr>
                <w:rFonts w:ascii="Times New Roman" w:hAnsi="Times New Roman"/>
                <w:sz w:val="20"/>
              </w:rPr>
            </w:pPr>
            <w:r w:rsidRPr="000B2DA8">
              <w:rPr>
                <w:rFonts w:ascii="Times New Roman" w:hAnsi="Times New Roman"/>
                <w:sz w:val="20"/>
              </w:rPr>
              <w:t>7281</w:t>
            </w:r>
          </w:p>
        </w:tc>
        <w:tc>
          <w:tcPr>
            <w:tcW w:w="1844" w:type="dxa"/>
            <w:tcBorders>
              <w:top w:val="dotted" w:sz="4" w:space="0" w:color="auto"/>
              <w:left w:val="dotted" w:sz="4" w:space="0" w:color="auto"/>
              <w:bottom w:val="dotted" w:sz="4" w:space="0" w:color="auto"/>
            </w:tcBorders>
            <w:vAlign w:val="center"/>
          </w:tcPr>
          <w:p w:rsidR="000B2DA8" w:rsidRPr="000B2DA8" w:rsidRDefault="000B2DA8" w:rsidP="000B2DA8">
            <w:pPr>
              <w:pStyle w:val="aff9"/>
              <w:tabs>
                <w:tab w:val="decimal" w:pos="1026"/>
              </w:tabs>
              <w:spacing w:line="340" w:lineRule="exact"/>
              <w:rPr>
                <w:rFonts w:ascii="Times New Roman" w:hAnsi="Times New Roman"/>
              </w:rPr>
            </w:pPr>
            <w:r w:rsidRPr="000B2DA8">
              <w:rPr>
                <w:rFonts w:ascii="Times New Roman" w:hAnsi="Times New Roman"/>
              </w:rPr>
              <w:t>84,8</w:t>
            </w:r>
          </w:p>
        </w:tc>
      </w:tr>
      <w:tr w:rsidR="000B2DA8" w:rsidTr="000B2DA8">
        <w:trPr>
          <w:trHeight w:val="284"/>
          <w:jc w:val="center"/>
        </w:trPr>
        <w:tc>
          <w:tcPr>
            <w:tcW w:w="5673" w:type="dxa"/>
            <w:tcBorders>
              <w:top w:val="dotted" w:sz="4" w:space="0" w:color="auto"/>
              <w:bottom w:val="dotted" w:sz="4" w:space="0" w:color="auto"/>
              <w:right w:val="dotted" w:sz="4" w:space="0" w:color="auto"/>
            </w:tcBorders>
            <w:vAlign w:val="center"/>
          </w:tcPr>
          <w:p w:rsidR="000B2DA8" w:rsidRPr="000B2DA8" w:rsidRDefault="000B2DA8" w:rsidP="000B2DA8">
            <w:pPr>
              <w:spacing w:line="340" w:lineRule="exact"/>
              <w:ind w:left="226" w:hanging="113"/>
              <w:rPr>
                <w:rFonts w:ascii="Times New Roman" w:hAnsi="Times New Roman"/>
                <w:sz w:val="20"/>
              </w:rPr>
            </w:pPr>
            <w:r w:rsidRPr="000B2DA8">
              <w:rPr>
                <w:rFonts w:ascii="Times New Roman" w:hAnsi="Times New Roman"/>
                <w:sz w:val="20"/>
              </w:rPr>
              <w:t>производство пищевых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0B2DA8" w:rsidRPr="000B2DA8" w:rsidRDefault="000B2DA8" w:rsidP="000B2DA8">
            <w:pPr>
              <w:tabs>
                <w:tab w:val="decimal" w:pos="1026"/>
              </w:tabs>
              <w:spacing w:line="340" w:lineRule="exact"/>
              <w:rPr>
                <w:rFonts w:ascii="Times New Roman" w:hAnsi="Times New Roman"/>
                <w:sz w:val="20"/>
              </w:rPr>
            </w:pPr>
            <w:r w:rsidRPr="000B2DA8">
              <w:rPr>
                <w:rFonts w:ascii="Times New Roman" w:hAnsi="Times New Roman"/>
                <w:sz w:val="20"/>
              </w:rPr>
              <w:t>3803</w:t>
            </w:r>
          </w:p>
        </w:tc>
        <w:tc>
          <w:tcPr>
            <w:tcW w:w="1844" w:type="dxa"/>
            <w:tcBorders>
              <w:top w:val="dotted" w:sz="4" w:space="0" w:color="auto"/>
              <w:left w:val="dotted" w:sz="4" w:space="0" w:color="auto"/>
              <w:bottom w:val="dotted" w:sz="4" w:space="0" w:color="auto"/>
            </w:tcBorders>
            <w:vAlign w:val="center"/>
          </w:tcPr>
          <w:p w:rsidR="000B2DA8" w:rsidRPr="000B2DA8" w:rsidRDefault="000B2DA8" w:rsidP="000B2DA8">
            <w:pPr>
              <w:pStyle w:val="aff9"/>
              <w:tabs>
                <w:tab w:val="decimal" w:pos="1026"/>
              </w:tabs>
              <w:spacing w:line="340" w:lineRule="exact"/>
              <w:rPr>
                <w:rFonts w:ascii="Times New Roman" w:hAnsi="Times New Roman"/>
              </w:rPr>
            </w:pPr>
            <w:r w:rsidRPr="000B2DA8">
              <w:rPr>
                <w:rFonts w:ascii="Times New Roman" w:hAnsi="Times New Roman"/>
              </w:rPr>
              <w:t>82,7</w:t>
            </w:r>
          </w:p>
        </w:tc>
      </w:tr>
      <w:tr w:rsidR="000B2DA8" w:rsidTr="000B2DA8">
        <w:trPr>
          <w:trHeight w:val="284"/>
          <w:jc w:val="center"/>
        </w:trPr>
        <w:tc>
          <w:tcPr>
            <w:tcW w:w="5673" w:type="dxa"/>
            <w:tcBorders>
              <w:top w:val="dotted" w:sz="4" w:space="0" w:color="auto"/>
              <w:bottom w:val="dotted" w:sz="4" w:space="0" w:color="auto"/>
              <w:right w:val="dotted" w:sz="4" w:space="0" w:color="auto"/>
            </w:tcBorders>
            <w:vAlign w:val="center"/>
          </w:tcPr>
          <w:p w:rsidR="000B2DA8" w:rsidRPr="00C754D1" w:rsidRDefault="000B2DA8" w:rsidP="000B2DA8">
            <w:pPr>
              <w:spacing w:line="340" w:lineRule="exact"/>
              <w:ind w:left="226" w:hanging="113"/>
              <w:rPr>
                <w:rFonts w:ascii="Times New Roman" w:hAnsi="Times New Roman"/>
                <w:sz w:val="20"/>
              </w:rPr>
            </w:pPr>
            <w:r w:rsidRPr="00C754D1">
              <w:rPr>
                <w:rFonts w:ascii="Times New Roman" w:hAnsi="Times New Roman"/>
                <w:sz w:val="20"/>
              </w:rPr>
              <w:t>производство химических веществ и химических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tabs>
                <w:tab w:val="decimal" w:pos="1026"/>
              </w:tabs>
              <w:spacing w:line="340" w:lineRule="exact"/>
              <w:rPr>
                <w:rFonts w:ascii="Times New Roman" w:hAnsi="Times New Roman"/>
                <w:sz w:val="20"/>
              </w:rPr>
            </w:pPr>
            <w:r w:rsidRPr="00C754D1">
              <w:rPr>
                <w:rFonts w:ascii="Times New Roman" w:hAnsi="Times New Roman"/>
                <w:sz w:val="20"/>
              </w:rPr>
              <w:t>…</w:t>
            </w:r>
            <w:r w:rsidRPr="00C754D1">
              <w:rPr>
                <w:rFonts w:ascii="Times New Roman" w:hAnsi="Times New Roman"/>
                <w:sz w:val="20"/>
                <w:vertAlign w:val="superscript"/>
              </w:rPr>
              <w:t>1)</w:t>
            </w:r>
          </w:p>
        </w:tc>
        <w:tc>
          <w:tcPr>
            <w:tcW w:w="1844" w:type="dxa"/>
            <w:tcBorders>
              <w:top w:val="dotted" w:sz="4" w:space="0" w:color="auto"/>
              <w:left w:val="dotted" w:sz="4" w:space="0" w:color="auto"/>
              <w:bottom w:val="dotted" w:sz="4" w:space="0" w:color="auto"/>
            </w:tcBorders>
            <w:vAlign w:val="center"/>
          </w:tcPr>
          <w:p w:rsidR="000B2DA8" w:rsidRPr="00C754D1" w:rsidRDefault="000B2DA8" w:rsidP="000B2DA8">
            <w:pPr>
              <w:pStyle w:val="aff9"/>
              <w:tabs>
                <w:tab w:val="decimal" w:pos="1026"/>
              </w:tabs>
              <w:spacing w:line="340" w:lineRule="exact"/>
              <w:rPr>
                <w:rFonts w:ascii="Times New Roman" w:hAnsi="Times New Roman"/>
              </w:rPr>
            </w:pPr>
            <w:r w:rsidRPr="00C754D1">
              <w:rPr>
                <w:rFonts w:ascii="Times New Roman" w:hAnsi="Times New Roman"/>
              </w:rPr>
              <w:t>в 2,6 р.</w:t>
            </w:r>
          </w:p>
        </w:tc>
      </w:tr>
      <w:tr w:rsidR="000B2DA8" w:rsidTr="000B2DA8">
        <w:trPr>
          <w:trHeight w:val="284"/>
          <w:jc w:val="center"/>
        </w:trPr>
        <w:tc>
          <w:tcPr>
            <w:tcW w:w="5673" w:type="dxa"/>
            <w:tcBorders>
              <w:top w:val="dotted" w:sz="4" w:space="0" w:color="auto"/>
              <w:bottom w:val="dotted" w:sz="4" w:space="0" w:color="auto"/>
              <w:right w:val="dotted" w:sz="4" w:space="0" w:color="auto"/>
            </w:tcBorders>
            <w:vAlign w:val="center"/>
          </w:tcPr>
          <w:p w:rsidR="000B2DA8" w:rsidRPr="00C754D1" w:rsidRDefault="000B2DA8" w:rsidP="000B2DA8">
            <w:pPr>
              <w:spacing w:line="340" w:lineRule="exact"/>
              <w:ind w:left="226" w:hanging="113"/>
              <w:rPr>
                <w:rFonts w:ascii="Times New Roman" w:hAnsi="Times New Roman"/>
                <w:sz w:val="20"/>
              </w:rPr>
            </w:pPr>
            <w:r w:rsidRPr="00C754D1">
              <w:rPr>
                <w:rFonts w:ascii="Times New Roman" w:hAnsi="Times New Roman"/>
                <w:sz w:val="20"/>
              </w:rPr>
              <w:t>производство прочей неметаллической минеральной проду</w:t>
            </w:r>
            <w:r w:rsidRPr="00C754D1">
              <w:rPr>
                <w:rFonts w:ascii="Times New Roman" w:hAnsi="Times New Roman"/>
                <w:sz w:val="20"/>
              </w:rPr>
              <w:t>к</w:t>
            </w:r>
            <w:r w:rsidRPr="00C754D1">
              <w:rPr>
                <w:rFonts w:ascii="Times New Roman" w:hAnsi="Times New Roman"/>
                <w:sz w:val="20"/>
              </w:rPr>
              <w:lastRenderedPageBreak/>
              <w:t>ции</w:t>
            </w:r>
          </w:p>
        </w:tc>
        <w:tc>
          <w:tcPr>
            <w:tcW w:w="1844"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tabs>
                <w:tab w:val="decimal" w:pos="1026"/>
              </w:tabs>
              <w:spacing w:line="340" w:lineRule="exact"/>
              <w:rPr>
                <w:rFonts w:ascii="Times New Roman" w:hAnsi="Times New Roman"/>
                <w:sz w:val="20"/>
              </w:rPr>
            </w:pPr>
            <w:r w:rsidRPr="00C754D1">
              <w:rPr>
                <w:rFonts w:ascii="Times New Roman" w:hAnsi="Times New Roman"/>
                <w:sz w:val="20"/>
              </w:rPr>
              <w:lastRenderedPageBreak/>
              <w:t>…</w:t>
            </w:r>
            <w:r w:rsidRPr="00C754D1">
              <w:rPr>
                <w:rFonts w:ascii="Times New Roman" w:hAnsi="Times New Roman"/>
                <w:sz w:val="20"/>
                <w:vertAlign w:val="superscript"/>
              </w:rPr>
              <w:t>1)</w:t>
            </w:r>
          </w:p>
        </w:tc>
        <w:tc>
          <w:tcPr>
            <w:tcW w:w="1844" w:type="dxa"/>
            <w:tcBorders>
              <w:top w:val="dotted" w:sz="4" w:space="0" w:color="auto"/>
              <w:left w:val="dotted" w:sz="4" w:space="0" w:color="auto"/>
              <w:bottom w:val="dotted" w:sz="4" w:space="0" w:color="auto"/>
            </w:tcBorders>
            <w:vAlign w:val="center"/>
          </w:tcPr>
          <w:p w:rsidR="000B2DA8" w:rsidRPr="00C754D1" w:rsidRDefault="000B2DA8" w:rsidP="000B2DA8">
            <w:pPr>
              <w:pStyle w:val="aff9"/>
              <w:tabs>
                <w:tab w:val="decimal" w:pos="1026"/>
              </w:tabs>
              <w:spacing w:line="340" w:lineRule="exact"/>
              <w:rPr>
                <w:rFonts w:ascii="Times New Roman" w:hAnsi="Times New Roman"/>
              </w:rPr>
            </w:pPr>
            <w:r w:rsidRPr="00C754D1">
              <w:rPr>
                <w:rFonts w:ascii="Times New Roman" w:hAnsi="Times New Roman"/>
              </w:rPr>
              <w:t>в 2,8 р.</w:t>
            </w:r>
          </w:p>
        </w:tc>
      </w:tr>
      <w:tr w:rsidR="000B2DA8" w:rsidTr="000B2DA8">
        <w:trPr>
          <w:trHeight w:val="284"/>
          <w:jc w:val="center"/>
        </w:trPr>
        <w:tc>
          <w:tcPr>
            <w:tcW w:w="5673" w:type="dxa"/>
            <w:tcBorders>
              <w:top w:val="dotted" w:sz="4" w:space="0" w:color="auto"/>
              <w:bottom w:val="dotted" w:sz="4" w:space="0" w:color="auto"/>
              <w:right w:val="dotted" w:sz="4" w:space="0" w:color="auto"/>
            </w:tcBorders>
            <w:vAlign w:val="center"/>
          </w:tcPr>
          <w:p w:rsidR="000B2DA8" w:rsidRPr="00C754D1" w:rsidRDefault="000B2DA8" w:rsidP="000B2DA8">
            <w:pPr>
              <w:spacing w:line="340" w:lineRule="exact"/>
              <w:ind w:left="226" w:hanging="113"/>
              <w:rPr>
                <w:rFonts w:ascii="Times New Roman" w:hAnsi="Times New Roman"/>
                <w:spacing w:val="-4"/>
                <w:sz w:val="20"/>
              </w:rPr>
            </w:pPr>
            <w:r w:rsidRPr="00C754D1">
              <w:rPr>
                <w:rFonts w:ascii="Times New Roman" w:hAnsi="Times New Roman"/>
                <w:spacing w:val="-4"/>
                <w:sz w:val="20"/>
              </w:rPr>
              <w:lastRenderedPageBreak/>
              <w:t>ремонт и монтаж машин и оборудования</w:t>
            </w:r>
          </w:p>
        </w:tc>
        <w:tc>
          <w:tcPr>
            <w:tcW w:w="1844"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tabs>
                <w:tab w:val="decimal" w:pos="1026"/>
              </w:tabs>
              <w:spacing w:line="340" w:lineRule="exact"/>
              <w:ind w:left="0"/>
              <w:rPr>
                <w:rFonts w:ascii="Times New Roman" w:hAnsi="Times New Roman"/>
                <w:sz w:val="20"/>
              </w:rPr>
            </w:pPr>
            <w:r w:rsidRPr="00C754D1">
              <w:rPr>
                <w:rFonts w:ascii="Times New Roman" w:hAnsi="Times New Roman"/>
                <w:sz w:val="20"/>
              </w:rPr>
              <w:t>3440</w:t>
            </w:r>
          </w:p>
        </w:tc>
        <w:tc>
          <w:tcPr>
            <w:tcW w:w="1844" w:type="dxa"/>
            <w:tcBorders>
              <w:top w:val="dotted" w:sz="4" w:space="0" w:color="auto"/>
              <w:left w:val="dotted" w:sz="4" w:space="0" w:color="auto"/>
              <w:bottom w:val="dotted" w:sz="4" w:space="0" w:color="auto"/>
            </w:tcBorders>
            <w:vAlign w:val="center"/>
          </w:tcPr>
          <w:p w:rsidR="000B2DA8" w:rsidRPr="00C754D1" w:rsidRDefault="000B2DA8" w:rsidP="000B2DA8">
            <w:pPr>
              <w:pStyle w:val="aff9"/>
              <w:tabs>
                <w:tab w:val="decimal" w:pos="1026"/>
              </w:tabs>
              <w:spacing w:line="340" w:lineRule="exact"/>
              <w:rPr>
                <w:rFonts w:ascii="Times New Roman" w:hAnsi="Times New Roman"/>
              </w:rPr>
            </w:pPr>
            <w:r w:rsidRPr="00C754D1">
              <w:rPr>
                <w:rFonts w:ascii="Times New Roman" w:hAnsi="Times New Roman"/>
              </w:rPr>
              <w:t>86,6</w:t>
            </w:r>
          </w:p>
        </w:tc>
      </w:tr>
      <w:tr w:rsidR="000B2DA8" w:rsidTr="000B2DA8">
        <w:trPr>
          <w:trHeight w:val="284"/>
          <w:jc w:val="center"/>
        </w:trPr>
        <w:tc>
          <w:tcPr>
            <w:tcW w:w="5673" w:type="dxa"/>
            <w:tcBorders>
              <w:top w:val="dotted" w:sz="4" w:space="0" w:color="auto"/>
              <w:bottom w:val="dotted" w:sz="4" w:space="0" w:color="auto"/>
              <w:right w:val="dotted" w:sz="4" w:space="0" w:color="auto"/>
            </w:tcBorders>
            <w:vAlign w:val="center"/>
          </w:tcPr>
          <w:p w:rsidR="000B2DA8" w:rsidRPr="00C754D1" w:rsidRDefault="000B2DA8" w:rsidP="000B2DA8">
            <w:pPr>
              <w:spacing w:line="340" w:lineRule="exact"/>
              <w:ind w:hanging="113"/>
              <w:rPr>
                <w:rFonts w:ascii="Times New Roman" w:eastAsia="Arial Unicode MS" w:hAnsi="Times New Roman"/>
                <w:b/>
                <w:sz w:val="20"/>
              </w:rPr>
            </w:pPr>
            <w:r w:rsidRPr="00C754D1">
              <w:rPr>
                <w:rFonts w:ascii="Times New Roman" w:hAnsi="Times New Roman"/>
                <w:b/>
                <w:sz w:val="20"/>
              </w:rPr>
              <w:t>Обеспечение электрической энергией, газом и   паром;  конд</w:t>
            </w:r>
            <w:r w:rsidRPr="00C754D1">
              <w:rPr>
                <w:rFonts w:ascii="Times New Roman" w:hAnsi="Times New Roman"/>
                <w:b/>
                <w:sz w:val="20"/>
              </w:rPr>
              <w:t>и</w:t>
            </w:r>
            <w:r w:rsidRPr="00C754D1">
              <w:rPr>
                <w:rFonts w:ascii="Times New Roman" w:hAnsi="Times New Roman"/>
                <w:b/>
                <w:sz w:val="20"/>
              </w:rPr>
              <w:t>ционирование воздуха</w:t>
            </w:r>
            <w:r w:rsidRPr="00C754D1">
              <w:rPr>
                <w:rFonts w:ascii="Times New Roman" w:eastAsia="Arial Unicode MS" w:hAnsi="Times New Roman"/>
                <w:b/>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tabs>
                <w:tab w:val="decimal" w:pos="1026"/>
              </w:tabs>
              <w:spacing w:line="340" w:lineRule="exact"/>
              <w:rPr>
                <w:rFonts w:ascii="Times New Roman" w:hAnsi="Times New Roman"/>
                <w:sz w:val="20"/>
              </w:rPr>
            </w:pPr>
            <w:r w:rsidRPr="00C754D1">
              <w:rPr>
                <w:rFonts w:ascii="Times New Roman" w:hAnsi="Times New Roman"/>
                <w:sz w:val="20"/>
              </w:rPr>
              <w:t>318,8</w:t>
            </w:r>
          </w:p>
        </w:tc>
        <w:tc>
          <w:tcPr>
            <w:tcW w:w="1844" w:type="dxa"/>
            <w:tcBorders>
              <w:top w:val="dotted" w:sz="4" w:space="0" w:color="auto"/>
              <w:left w:val="dotted" w:sz="4" w:space="0" w:color="auto"/>
              <w:bottom w:val="dotted" w:sz="4" w:space="0" w:color="auto"/>
            </w:tcBorders>
            <w:vAlign w:val="center"/>
          </w:tcPr>
          <w:p w:rsidR="000B2DA8" w:rsidRPr="00C754D1" w:rsidRDefault="000B2DA8" w:rsidP="000B2DA8">
            <w:pPr>
              <w:pStyle w:val="aff9"/>
              <w:tabs>
                <w:tab w:val="decimal" w:pos="1026"/>
              </w:tabs>
              <w:spacing w:line="340" w:lineRule="exact"/>
              <w:rPr>
                <w:rFonts w:ascii="Times New Roman" w:hAnsi="Times New Roman"/>
              </w:rPr>
            </w:pPr>
            <w:r w:rsidRPr="00C754D1">
              <w:rPr>
                <w:rFonts w:ascii="Times New Roman" w:hAnsi="Times New Roman"/>
              </w:rPr>
              <w:t>93,6</w:t>
            </w:r>
          </w:p>
        </w:tc>
      </w:tr>
      <w:tr w:rsidR="000B2DA8" w:rsidTr="000B2DA8">
        <w:trPr>
          <w:trHeight w:val="284"/>
          <w:jc w:val="center"/>
        </w:trPr>
        <w:tc>
          <w:tcPr>
            <w:tcW w:w="5673" w:type="dxa"/>
            <w:tcBorders>
              <w:top w:val="dotted" w:sz="4" w:space="0" w:color="auto"/>
              <w:bottom w:val="dotted" w:sz="4" w:space="0" w:color="auto"/>
              <w:right w:val="dotted" w:sz="4" w:space="0" w:color="auto"/>
            </w:tcBorders>
            <w:vAlign w:val="center"/>
          </w:tcPr>
          <w:p w:rsidR="000B2DA8" w:rsidRPr="00C754D1" w:rsidRDefault="000B2DA8" w:rsidP="000B2DA8">
            <w:pPr>
              <w:tabs>
                <w:tab w:val="left" w:pos="252"/>
              </w:tabs>
              <w:spacing w:line="340" w:lineRule="exact"/>
              <w:ind w:left="227"/>
              <w:rPr>
                <w:rFonts w:ascii="Times New Roman" w:hAnsi="Times New Roman"/>
                <w:sz w:val="20"/>
              </w:rPr>
            </w:pPr>
            <w:r w:rsidRPr="00C754D1">
              <w:rPr>
                <w:rFonts w:ascii="Times New Roman" w:hAnsi="Times New Roman"/>
                <w:sz w:val="20"/>
              </w:rPr>
              <w:t>из него:</w:t>
            </w:r>
          </w:p>
        </w:tc>
        <w:tc>
          <w:tcPr>
            <w:tcW w:w="1844"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tabs>
                <w:tab w:val="decimal" w:pos="1026"/>
              </w:tabs>
              <w:spacing w:line="340" w:lineRule="exact"/>
              <w:rPr>
                <w:rFonts w:ascii="Times New Roman" w:hAnsi="Times New Roman"/>
                <w:sz w:val="20"/>
                <w:highlight w:val="yellow"/>
              </w:rPr>
            </w:pPr>
          </w:p>
        </w:tc>
        <w:tc>
          <w:tcPr>
            <w:tcW w:w="1844" w:type="dxa"/>
            <w:tcBorders>
              <w:top w:val="dotted" w:sz="4" w:space="0" w:color="auto"/>
              <w:left w:val="dotted" w:sz="4" w:space="0" w:color="auto"/>
              <w:bottom w:val="dotted" w:sz="4" w:space="0" w:color="auto"/>
            </w:tcBorders>
            <w:vAlign w:val="center"/>
          </w:tcPr>
          <w:p w:rsidR="000B2DA8" w:rsidRPr="00C754D1" w:rsidRDefault="000B2DA8" w:rsidP="000B2DA8">
            <w:pPr>
              <w:pStyle w:val="aff9"/>
              <w:tabs>
                <w:tab w:val="decimal" w:pos="1026"/>
              </w:tabs>
              <w:spacing w:line="340" w:lineRule="exact"/>
              <w:rPr>
                <w:rFonts w:ascii="Times New Roman" w:hAnsi="Times New Roman"/>
                <w:highlight w:val="yellow"/>
              </w:rPr>
            </w:pPr>
          </w:p>
        </w:tc>
      </w:tr>
      <w:tr w:rsidR="000B2DA8" w:rsidTr="000B2DA8">
        <w:trPr>
          <w:trHeight w:val="284"/>
          <w:jc w:val="center"/>
        </w:trPr>
        <w:tc>
          <w:tcPr>
            <w:tcW w:w="5673" w:type="dxa"/>
            <w:tcBorders>
              <w:top w:val="dotted" w:sz="4" w:space="0" w:color="auto"/>
              <w:bottom w:val="dotted" w:sz="4" w:space="0" w:color="auto"/>
              <w:right w:val="dotted" w:sz="4" w:space="0" w:color="auto"/>
            </w:tcBorders>
            <w:vAlign w:val="center"/>
          </w:tcPr>
          <w:p w:rsidR="000B2DA8" w:rsidRPr="00C754D1" w:rsidRDefault="000B2DA8" w:rsidP="000B2DA8">
            <w:pPr>
              <w:suppressAutoHyphens/>
              <w:spacing w:line="340" w:lineRule="exact"/>
              <w:ind w:left="226" w:hanging="113"/>
              <w:rPr>
                <w:rFonts w:ascii="Times New Roman" w:hAnsi="Times New Roman"/>
                <w:spacing w:val="-4"/>
                <w:sz w:val="20"/>
              </w:rPr>
            </w:pPr>
            <w:r w:rsidRPr="00C754D1">
              <w:rPr>
                <w:rFonts w:ascii="Times New Roman" w:hAnsi="Times New Roman"/>
                <w:spacing w:val="-4"/>
                <w:sz w:val="20"/>
              </w:rPr>
              <w:t>производство, передача и распределение  электроэнергии</w:t>
            </w:r>
          </w:p>
        </w:tc>
        <w:tc>
          <w:tcPr>
            <w:tcW w:w="1844"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tabs>
                <w:tab w:val="decimal" w:pos="1026"/>
              </w:tabs>
              <w:spacing w:line="340" w:lineRule="exact"/>
              <w:rPr>
                <w:rFonts w:ascii="Times New Roman" w:hAnsi="Times New Roman"/>
                <w:sz w:val="20"/>
              </w:rPr>
            </w:pPr>
            <w:r w:rsidRPr="00C754D1">
              <w:rPr>
                <w:rFonts w:ascii="Times New Roman" w:hAnsi="Times New Roman"/>
                <w:sz w:val="20"/>
              </w:rPr>
              <w:t>76,9</w:t>
            </w:r>
          </w:p>
        </w:tc>
        <w:tc>
          <w:tcPr>
            <w:tcW w:w="1844" w:type="dxa"/>
            <w:tcBorders>
              <w:top w:val="dotted" w:sz="4" w:space="0" w:color="auto"/>
              <w:left w:val="dotted" w:sz="4" w:space="0" w:color="auto"/>
              <w:bottom w:val="dotted" w:sz="4" w:space="0" w:color="auto"/>
            </w:tcBorders>
            <w:vAlign w:val="center"/>
          </w:tcPr>
          <w:p w:rsidR="000B2DA8" w:rsidRPr="00C754D1" w:rsidRDefault="000B2DA8" w:rsidP="000B2DA8">
            <w:pPr>
              <w:pStyle w:val="aff9"/>
              <w:tabs>
                <w:tab w:val="decimal" w:pos="1026"/>
              </w:tabs>
              <w:spacing w:line="340" w:lineRule="exact"/>
              <w:rPr>
                <w:rFonts w:ascii="Times New Roman" w:hAnsi="Times New Roman"/>
              </w:rPr>
            </w:pPr>
            <w:r w:rsidRPr="00C754D1">
              <w:rPr>
                <w:rFonts w:ascii="Times New Roman" w:hAnsi="Times New Roman"/>
              </w:rPr>
              <w:t>91,7</w:t>
            </w:r>
          </w:p>
        </w:tc>
      </w:tr>
      <w:tr w:rsidR="000B2DA8" w:rsidTr="000B2DA8">
        <w:trPr>
          <w:trHeight w:val="284"/>
          <w:jc w:val="center"/>
        </w:trPr>
        <w:tc>
          <w:tcPr>
            <w:tcW w:w="5673" w:type="dxa"/>
            <w:tcBorders>
              <w:top w:val="dotted" w:sz="4" w:space="0" w:color="auto"/>
              <w:bottom w:val="dotted" w:sz="4" w:space="0" w:color="auto"/>
              <w:right w:val="dotted" w:sz="4" w:space="0" w:color="auto"/>
            </w:tcBorders>
            <w:vAlign w:val="center"/>
          </w:tcPr>
          <w:p w:rsidR="000B2DA8" w:rsidRPr="00C754D1" w:rsidRDefault="000B2DA8" w:rsidP="000B2DA8">
            <w:pPr>
              <w:suppressAutoHyphens/>
              <w:spacing w:line="340" w:lineRule="exact"/>
              <w:ind w:left="226" w:hanging="113"/>
              <w:rPr>
                <w:rFonts w:ascii="Times New Roman" w:hAnsi="Times New Roman"/>
                <w:spacing w:val="-4"/>
                <w:sz w:val="20"/>
              </w:rPr>
            </w:pPr>
            <w:r w:rsidRPr="00C754D1">
              <w:rPr>
                <w:rFonts w:ascii="Times New Roman" w:hAnsi="Times New Roman"/>
                <w:spacing w:val="-4"/>
                <w:sz w:val="20"/>
              </w:rPr>
              <w:t>производство, передача и распределение пара и горячей воды; кондиционирование воздуха</w:t>
            </w:r>
          </w:p>
        </w:tc>
        <w:tc>
          <w:tcPr>
            <w:tcW w:w="1844"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tabs>
                <w:tab w:val="decimal" w:pos="1026"/>
              </w:tabs>
              <w:spacing w:line="340" w:lineRule="exact"/>
              <w:rPr>
                <w:rFonts w:ascii="Times New Roman" w:hAnsi="Times New Roman"/>
                <w:sz w:val="20"/>
              </w:rPr>
            </w:pPr>
            <w:r w:rsidRPr="00C754D1">
              <w:rPr>
                <w:rFonts w:ascii="Times New Roman" w:hAnsi="Times New Roman"/>
                <w:sz w:val="20"/>
              </w:rPr>
              <w:t>241,9</w:t>
            </w:r>
          </w:p>
        </w:tc>
        <w:tc>
          <w:tcPr>
            <w:tcW w:w="1844" w:type="dxa"/>
            <w:tcBorders>
              <w:top w:val="dotted" w:sz="4" w:space="0" w:color="auto"/>
              <w:left w:val="dotted" w:sz="4" w:space="0" w:color="auto"/>
              <w:bottom w:val="dotted" w:sz="4" w:space="0" w:color="auto"/>
            </w:tcBorders>
            <w:vAlign w:val="center"/>
          </w:tcPr>
          <w:p w:rsidR="000B2DA8" w:rsidRPr="00C754D1" w:rsidRDefault="000B2DA8" w:rsidP="000B2DA8">
            <w:pPr>
              <w:pStyle w:val="aff9"/>
              <w:tabs>
                <w:tab w:val="decimal" w:pos="1026"/>
              </w:tabs>
              <w:spacing w:line="340" w:lineRule="exact"/>
              <w:rPr>
                <w:rFonts w:ascii="Times New Roman" w:hAnsi="Times New Roman"/>
              </w:rPr>
            </w:pPr>
            <w:r w:rsidRPr="00C754D1">
              <w:rPr>
                <w:rFonts w:ascii="Times New Roman" w:hAnsi="Times New Roman"/>
              </w:rPr>
              <w:t>94,1</w:t>
            </w:r>
          </w:p>
        </w:tc>
      </w:tr>
      <w:tr w:rsidR="000B2DA8" w:rsidTr="000B2DA8">
        <w:trPr>
          <w:trHeight w:val="284"/>
          <w:jc w:val="center"/>
        </w:trPr>
        <w:tc>
          <w:tcPr>
            <w:tcW w:w="5673" w:type="dxa"/>
            <w:tcBorders>
              <w:top w:val="dotted" w:sz="4" w:space="0" w:color="auto"/>
              <w:bottom w:val="double" w:sz="4" w:space="0" w:color="auto"/>
              <w:right w:val="dotted" w:sz="4" w:space="0" w:color="auto"/>
            </w:tcBorders>
            <w:vAlign w:val="center"/>
          </w:tcPr>
          <w:p w:rsidR="000B2DA8" w:rsidRPr="00C754D1" w:rsidRDefault="000B2DA8" w:rsidP="000B2DA8">
            <w:pPr>
              <w:suppressAutoHyphens/>
              <w:spacing w:line="340" w:lineRule="exact"/>
              <w:ind w:left="0"/>
              <w:rPr>
                <w:rFonts w:ascii="Times New Roman" w:hAnsi="Times New Roman"/>
                <w:b/>
                <w:spacing w:val="-4"/>
                <w:sz w:val="20"/>
              </w:rPr>
            </w:pPr>
            <w:r w:rsidRPr="00C754D1">
              <w:rPr>
                <w:rFonts w:ascii="Times New Roman" w:hAnsi="Times New Roman"/>
                <w:b/>
                <w:spacing w:val="-4"/>
                <w:sz w:val="20"/>
              </w:rPr>
              <w:t xml:space="preserve">Водоснабжение; водоотведение, организация сбора и </w:t>
            </w:r>
          </w:p>
          <w:p w:rsidR="000B2DA8" w:rsidRPr="00C754D1" w:rsidRDefault="000B2DA8" w:rsidP="000B2DA8">
            <w:pPr>
              <w:suppressAutoHyphens/>
              <w:spacing w:line="340" w:lineRule="exact"/>
              <w:ind w:left="0"/>
              <w:rPr>
                <w:rFonts w:ascii="Times New Roman" w:hAnsi="Times New Roman"/>
                <w:sz w:val="20"/>
              </w:rPr>
            </w:pPr>
            <w:r w:rsidRPr="00C754D1">
              <w:rPr>
                <w:rFonts w:ascii="Times New Roman" w:hAnsi="Times New Roman"/>
                <w:b/>
                <w:spacing w:val="-4"/>
                <w:sz w:val="20"/>
              </w:rPr>
              <w:t xml:space="preserve">  утилизации загрязнений</w:t>
            </w:r>
          </w:p>
        </w:tc>
        <w:tc>
          <w:tcPr>
            <w:tcW w:w="1844" w:type="dxa"/>
            <w:tcBorders>
              <w:top w:val="dotted" w:sz="4" w:space="0" w:color="auto"/>
              <w:left w:val="dotted" w:sz="4" w:space="0" w:color="auto"/>
              <w:bottom w:val="double" w:sz="4" w:space="0" w:color="auto"/>
              <w:right w:val="dotted" w:sz="4" w:space="0" w:color="auto"/>
            </w:tcBorders>
            <w:vAlign w:val="center"/>
          </w:tcPr>
          <w:p w:rsidR="000B2DA8" w:rsidRPr="00C754D1" w:rsidRDefault="000B2DA8" w:rsidP="000B2DA8">
            <w:pPr>
              <w:tabs>
                <w:tab w:val="decimal" w:pos="1026"/>
              </w:tabs>
              <w:spacing w:line="340" w:lineRule="exact"/>
              <w:rPr>
                <w:rFonts w:ascii="Times New Roman" w:hAnsi="Times New Roman"/>
                <w:sz w:val="20"/>
              </w:rPr>
            </w:pPr>
            <w:r w:rsidRPr="00C754D1">
              <w:rPr>
                <w:rFonts w:ascii="Times New Roman" w:hAnsi="Times New Roman"/>
                <w:sz w:val="20"/>
              </w:rPr>
              <w:t>101,6</w:t>
            </w:r>
          </w:p>
        </w:tc>
        <w:tc>
          <w:tcPr>
            <w:tcW w:w="1844" w:type="dxa"/>
            <w:tcBorders>
              <w:top w:val="dotted" w:sz="4" w:space="0" w:color="auto"/>
              <w:left w:val="dotted" w:sz="4" w:space="0" w:color="auto"/>
              <w:bottom w:val="double" w:sz="4" w:space="0" w:color="auto"/>
            </w:tcBorders>
            <w:vAlign w:val="center"/>
          </w:tcPr>
          <w:p w:rsidR="000B2DA8" w:rsidRPr="00C754D1" w:rsidRDefault="000B2DA8" w:rsidP="000B2DA8">
            <w:pPr>
              <w:pStyle w:val="aff9"/>
              <w:tabs>
                <w:tab w:val="decimal" w:pos="1026"/>
              </w:tabs>
              <w:spacing w:line="340" w:lineRule="exact"/>
              <w:rPr>
                <w:rFonts w:ascii="Times New Roman" w:hAnsi="Times New Roman"/>
              </w:rPr>
            </w:pPr>
            <w:r w:rsidRPr="00C754D1">
              <w:rPr>
                <w:rFonts w:ascii="Times New Roman" w:hAnsi="Times New Roman"/>
              </w:rPr>
              <w:t>96,2</w:t>
            </w:r>
          </w:p>
        </w:tc>
      </w:tr>
    </w:tbl>
    <w:p w:rsidR="000B2DA8" w:rsidRPr="00C754D1" w:rsidRDefault="000B2DA8" w:rsidP="000B2DA8">
      <w:pPr>
        <w:pStyle w:val="a20"/>
        <w:suppressAutoHyphens/>
        <w:spacing w:before="240" w:after="360" w:line="300" w:lineRule="exact"/>
        <w:rPr>
          <w:rFonts w:ascii="Times New Roman" w:hAnsi="Times New Roman"/>
          <w:sz w:val="28"/>
          <w:szCs w:val="28"/>
        </w:rPr>
      </w:pPr>
      <w:r w:rsidRPr="00C754D1">
        <w:rPr>
          <w:rFonts w:ascii="Times New Roman" w:hAnsi="Times New Roman"/>
          <w:sz w:val="28"/>
          <w:szCs w:val="28"/>
        </w:rPr>
        <w:t>Производство</w:t>
      </w:r>
      <w:r w:rsidRPr="00C754D1">
        <w:rPr>
          <w:rFonts w:ascii="Times New Roman" w:hAnsi="Times New Roman"/>
          <w:b/>
          <w:sz w:val="28"/>
          <w:szCs w:val="28"/>
        </w:rPr>
        <w:t xml:space="preserve"> </w:t>
      </w:r>
      <w:r w:rsidRPr="00C754D1">
        <w:rPr>
          <w:rFonts w:ascii="Times New Roman" w:hAnsi="Times New Roman"/>
          <w:sz w:val="28"/>
          <w:szCs w:val="28"/>
        </w:rPr>
        <w:t>организациями</w:t>
      </w:r>
      <w:r w:rsidRPr="00C754D1">
        <w:rPr>
          <w:rFonts w:ascii="Times New Roman" w:hAnsi="Times New Roman"/>
          <w:b/>
          <w:sz w:val="28"/>
          <w:szCs w:val="28"/>
        </w:rPr>
        <w:t xml:space="preserve"> </w:t>
      </w:r>
      <w:r w:rsidRPr="00C754D1">
        <w:rPr>
          <w:rFonts w:ascii="Times New Roman" w:hAnsi="Times New Roman"/>
          <w:sz w:val="28"/>
          <w:szCs w:val="28"/>
        </w:rPr>
        <w:t>(без субъектов малого предпринимательства)</w:t>
      </w:r>
      <w:r w:rsidRPr="00C754D1">
        <w:rPr>
          <w:rFonts w:ascii="Times New Roman" w:hAnsi="Times New Roman"/>
          <w:b/>
          <w:sz w:val="28"/>
          <w:szCs w:val="28"/>
        </w:rPr>
        <w:t xml:space="preserve"> </w:t>
      </w:r>
      <w:r w:rsidRPr="00C754D1">
        <w:rPr>
          <w:rFonts w:ascii="Times New Roman" w:hAnsi="Times New Roman"/>
          <w:sz w:val="28"/>
          <w:szCs w:val="28"/>
        </w:rPr>
        <w:t xml:space="preserve">важнейших видов промышленной продукции </w:t>
      </w:r>
      <w:r w:rsidRPr="00E97FDE">
        <w:rPr>
          <w:rFonts w:ascii="Times New Roman" w:hAnsi="Times New Roman"/>
          <w:sz w:val="28"/>
          <w:szCs w:val="28"/>
        </w:rPr>
        <w:t>в натуральном выражении</w:t>
      </w:r>
      <w:r w:rsidRPr="00C754D1">
        <w:rPr>
          <w:rFonts w:ascii="Times New Roman" w:hAnsi="Times New Roman"/>
          <w:sz w:val="28"/>
          <w:szCs w:val="28"/>
        </w:rPr>
        <w:t xml:space="preserve"> по видам деятельности представлено в таблице: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311"/>
        <w:gridCol w:w="1311"/>
        <w:gridCol w:w="1311"/>
        <w:gridCol w:w="1311"/>
      </w:tblGrid>
      <w:tr w:rsidR="000B2DA8" w:rsidTr="00C754D1">
        <w:trPr>
          <w:cantSplit/>
          <w:trHeight w:val="1096"/>
          <w:jc w:val="center"/>
        </w:trPr>
        <w:tc>
          <w:tcPr>
            <w:tcW w:w="4112" w:type="dxa"/>
            <w:tcBorders>
              <w:top w:val="double" w:sz="4" w:space="0" w:color="auto"/>
              <w:left w:val="double" w:sz="4" w:space="0" w:color="auto"/>
              <w:bottom w:val="single" w:sz="4" w:space="0" w:color="auto"/>
            </w:tcBorders>
            <w:vAlign w:val="center"/>
          </w:tcPr>
          <w:p w:rsidR="000B2DA8" w:rsidRPr="00C754D1" w:rsidRDefault="000B2DA8" w:rsidP="000B2DA8">
            <w:pPr>
              <w:pStyle w:val="BodyText21"/>
              <w:widowControl/>
              <w:spacing w:before="0" w:line="280" w:lineRule="exact"/>
              <w:ind w:firstLine="0"/>
              <w:jc w:val="center"/>
              <w:rPr>
                <w:color w:val="000000"/>
                <w:sz w:val="20"/>
              </w:rPr>
            </w:pPr>
          </w:p>
        </w:tc>
        <w:tc>
          <w:tcPr>
            <w:tcW w:w="1311" w:type="dxa"/>
            <w:tcBorders>
              <w:top w:val="double" w:sz="4" w:space="0" w:color="auto"/>
              <w:bottom w:val="single" w:sz="4" w:space="0" w:color="auto"/>
            </w:tcBorders>
            <w:vAlign w:val="center"/>
          </w:tcPr>
          <w:p w:rsidR="000B2DA8" w:rsidRPr="00C754D1" w:rsidRDefault="000B2DA8" w:rsidP="000B2DA8">
            <w:pPr>
              <w:spacing w:line="280" w:lineRule="exact"/>
              <w:jc w:val="center"/>
              <w:rPr>
                <w:rFonts w:ascii="Times New Roman" w:hAnsi="Times New Roman"/>
                <w:i/>
                <w:iCs/>
                <w:color w:val="000000"/>
                <w:sz w:val="20"/>
              </w:rPr>
            </w:pPr>
            <w:r w:rsidRPr="00C754D1">
              <w:rPr>
                <w:rFonts w:ascii="Times New Roman" w:hAnsi="Times New Roman"/>
                <w:i/>
                <w:iCs/>
                <w:color w:val="000000"/>
                <w:sz w:val="20"/>
              </w:rPr>
              <w:t>2020</w:t>
            </w:r>
            <w:r w:rsidR="00C754D1">
              <w:rPr>
                <w:rFonts w:ascii="Times New Roman" w:hAnsi="Times New Roman"/>
                <w:i/>
                <w:iCs/>
                <w:color w:val="000000"/>
                <w:sz w:val="20"/>
              </w:rPr>
              <w:t xml:space="preserve"> </w:t>
            </w:r>
            <w:r w:rsidRPr="00C754D1">
              <w:rPr>
                <w:rFonts w:ascii="Times New Roman" w:hAnsi="Times New Roman"/>
                <w:i/>
                <w:iCs/>
                <w:color w:val="000000"/>
                <w:sz w:val="20"/>
              </w:rPr>
              <w:t>г.,</w:t>
            </w:r>
          </w:p>
          <w:p w:rsidR="000B2DA8" w:rsidRPr="00C754D1" w:rsidRDefault="000B2DA8" w:rsidP="000B2DA8">
            <w:pPr>
              <w:spacing w:line="280" w:lineRule="exact"/>
              <w:jc w:val="center"/>
              <w:rPr>
                <w:rFonts w:ascii="Times New Roman" w:hAnsi="Times New Roman"/>
                <w:i/>
                <w:iCs/>
                <w:color w:val="000000"/>
                <w:sz w:val="20"/>
              </w:rPr>
            </w:pPr>
            <w:r w:rsidRPr="00C754D1">
              <w:rPr>
                <w:rFonts w:ascii="Times New Roman" w:hAnsi="Times New Roman"/>
                <w:i/>
                <w:iCs/>
                <w:color w:val="000000"/>
                <w:sz w:val="20"/>
              </w:rPr>
              <w:t>млн. рублей</w:t>
            </w:r>
          </w:p>
        </w:tc>
        <w:tc>
          <w:tcPr>
            <w:tcW w:w="1311" w:type="dxa"/>
            <w:tcBorders>
              <w:top w:val="double" w:sz="4" w:space="0" w:color="auto"/>
              <w:bottom w:val="single" w:sz="4" w:space="0" w:color="auto"/>
            </w:tcBorders>
            <w:tcMar>
              <w:left w:w="28" w:type="dxa"/>
              <w:right w:w="28" w:type="dxa"/>
            </w:tcMar>
            <w:vAlign w:val="center"/>
          </w:tcPr>
          <w:p w:rsidR="000B2DA8" w:rsidRPr="00C754D1" w:rsidRDefault="000B2DA8" w:rsidP="000B2DA8">
            <w:pPr>
              <w:spacing w:line="280" w:lineRule="exact"/>
              <w:ind w:left="25"/>
              <w:jc w:val="center"/>
              <w:rPr>
                <w:rFonts w:ascii="Times New Roman" w:hAnsi="Times New Roman"/>
                <w:i/>
                <w:iCs/>
                <w:color w:val="000000"/>
                <w:sz w:val="20"/>
              </w:rPr>
            </w:pPr>
            <w:r w:rsidRPr="00C754D1">
              <w:rPr>
                <w:rFonts w:ascii="Times New Roman" w:hAnsi="Times New Roman"/>
                <w:i/>
                <w:iCs/>
                <w:color w:val="000000"/>
                <w:sz w:val="20"/>
              </w:rPr>
              <w:t xml:space="preserve">В % к </w:t>
            </w:r>
          </w:p>
          <w:p w:rsidR="000B2DA8" w:rsidRPr="00C754D1" w:rsidRDefault="000B2DA8" w:rsidP="000B2DA8">
            <w:pPr>
              <w:spacing w:line="280" w:lineRule="exact"/>
              <w:ind w:left="-57" w:right="-57"/>
              <w:jc w:val="center"/>
              <w:rPr>
                <w:rFonts w:ascii="Times New Roman" w:hAnsi="Times New Roman"/>
                <w:i/>
                <w:iCs/>
                <w:color w:val="000000"/>
                <w:sz w:val="20"/>
              </w:rPr>
            </w:pPr>
            <w:r w:rsidRPr="00C754D1">
              <w:rPr>
                <w:rFonts w:ascii="Times New Roman" w:hAnsi="Times New Roman"/>
                <w:i/>
                <w:iCs/>
                <w:color w:val="000000"/>
                <w:sz w:val="20"/>
              </w:rPr>
              <w:t>2019</w:t>
            </w:r>
            <w:r w:rsidR="00C754D1">
              <w:rPr>
                <w:rFonts w:ascii="Times New Roman" w:hAnsi="Times New Roman"/>
                <w:i/>
                <w:iCs/>
                <w:color w:val="000000"/>
                <w:sz w:val="20"/>
              </w:rPr>
              <w:t xml:space="preserve"> </w:t>
            </w:r>
            <w:r w:rsidRPr="00C754D1">
              <w:rPr>
                <w:rFonts w:ascii="Times New Roman" w:hAnsi="Times New Roman"/>
                <w:i/>
                <w:iCs/>
                <w:color w:val="000000"/>
                <w:sz w:val="20"/>
              </w:rPr>
              <w:t>г.</w:t>
            </w:r>
          </w:p>
        </w:tc>
        <w:tc>
          <w:tcPr>
            <w:tcW w:w="1311" w:type="dxa"/>
            <w:tcBorders>
              <w:top w:val="double" w:sz="4" w:space="0" w:color="auto"/>
              <w:bottom w:val="single" w:sz="4" w:space="0" w:color="auto"/>
            </w:tcBorders>
            <w:vAlign w:val="center"/>
          </w:tcPr>
          <w:p w:rsidR="000B2DA8" w:rsidRPr="00C754D1" w:rsidRDefault="000B2DA8" w:rsidP="000B2DA8">
            <w:pPr>
              <w:spacing w:line="280" w:lineRule="exact"/>
              <w:ind w:left="8"/>
              <w:jc w:val="center"/>
              <w:rPr>
                <w:rFonts w:ascii="Times New Roman" w:hAnsi="Times New Roman"/>
                <w:i/>
                <w:iCs/>
                <w:color w:val="000000"/>
                <w:sz w:val="20"/>
              </w:rPr>
            </w:pPr>
            <w:r w:rsidRPr="00C754D1">
              <w:rPr>
                <w:rFonts w:ascii="Times New Roman" w:hAnsi="Times New Roman"/>
                <w:i/>
                <w:iCs/>
                <w:color w:val="000000"/>
                <w:sz w:val="20"/>
              </w:rPr>
              <w:t>Декабрь</w:t>
            </w:r>
          </w:p>
          <w:p w:rsidR="000B2DA8" w:rsidRPr="00C754D1" w:rsidRDefault="000B2DA8" w:rsidP="000B2DA8">
            <w:pPr>
              <w:spacing w:line="280" w:lineRule="exact"/>
              <w:ind w:left="8"/>
              <w:jc w:val="center"/>
              <w:rPr>
                <w:rFonts w:ascii="Times New Roman" w:hAnsi="Times New Roman"/>
                <w:i/>
                <w:iCs/>
                <w:color w:val="000000"/>
                <w:sz w:val="20"/>
              </w:rPr>
            </w:pPr>
            <w:r w:rsidRPr="00C754D1">
              <w:rPr>
                <w:rFonts w:ascii="Times New Roman" w:hAnsi="Times New Roman"/>
                <w:i/>
                <w:iCs/>
                <w:color w:val="000000"/>
                <w:sz w:val="20"/>
              </w:rPr>
              <w:t xml:space="preserve"> 2020</w:t>
            </w:r>
            <w:r w:rsidR="00C754D1">
              <w:rPr>
                <w:rFonts w:ascii="Times New Roman" w:hAnsi="Times New Roman"/>
                <w:i/>
                <w:iCs/>
                <w:color w:val="000000"/>
                <w:sz w:val="20"/>
              </w:rPr>
              <w:t xml:space="preserve"> </w:t>
            </w:r>
            <w:r w:rsidRPr="00C754D1">
              <w:rPr>
                <w:rFonts w:ascii="Times New Roman" w:hAnsi="Times New Roman"/>
                <w:i/>
                <w:iCs/>
                <w:color w:val="000000"/>
                <w:sz w:val="20"/>
              </w:rPr>
              <w:t>г.,</w:t>
            </w:r>
          </w:p>
          <w:p w:rsidR="000B2DA8" w:rsidRPr="00C754D1" w:rsidRDefault="000B2DA8" w:rsidP="000B2DA8">
            <w:pPr>
              <w:spacing w:line="280" w:lineRule="exact"/>
              <w:ind w:left="8"/>
              <w:jc w:val="center"/>
              <w:rPr>
                <w:rFonts w:ascii="Times New Roman" w:hAnsi="Times New Roman"/>
                <w:i/>
                <w:iCs/>
                <w:color w:val="000000"/>
                <w:sz w:val="20"/>
              </w:rPr>
            </w:pPr>
            <w:r w:rsidRPr="00C754D1">
              <w:rPr>
                <w:rFonts w:ascii="Times New Roman" w:hAnsi="Times New Roman"/>
                <w:i/>
                <w:iCs/>
                <w:color w:val="000000"/>
                <w:sz w:val="20"/>
              </w:rPr>
              <w:t>млн. рублей</w:t>
            </w:r>
          </w:p>
        </w:tc>
        <w:tc>
          <w:tcPr>
            <w:tcW w:w="1311" w:type="dxa"/>
            <w:tcBorders>
              <w:top w:val="double" w:sz="4" w:space="0" w:color="auto"/>
              <w:bottom w:val="single" w:sz="4" w:space="0" w:color="auto"/>
              <w:right w:val="double" w:sz="4" w:space="0" w:color="auto"/>
            </w:tcBorders>
            <w:vAlign w:val="center"/>
          </w:tcPr>
          <w:p w:rsidR="000B2DA8" w:rsidRPr="00C754D1" w:rsidRDefault="000B2DA8" w:rsidP="000B2DA8">
            <w:pPr>
              <w:spacing w:line="280" w:lineRule="exact"/>
              <w:ind w:left="8"/>
              <w:jc w:val="center"/>
              <w:rPr>
                <w:rFonts w:ascii="Times New Roman" w:hAnsi="Times New Roman"/>
                <w:i/>
                <w:iCs/>
                <w:color w:val="000000"/>
                <w:sz w:val="20"/>
              </w:rPr>
            </w:pPr>
            <w:r w:rsidRPr="00C754D1">
              <w:rPr>
                <w:rFonts w:ascii="Times New Roman" w:hAnsi="Times New Roman"/>
                <w:i/>
                <w:iCs/>
                <w:color w:val="000000"/>
                <w:sz w:val="20"/>
              </w:rPr>
              <w:t>В % к</w:t>
            </w:r>
          </w:p>
          <w:p w:rsidR="000B2DA8" w:rsidRPr="00C754D1" w:rsidRDefault="000B2DA8" w:rsidP="000B2DA8">
            <w:pPr>
              <w:spacing w:line="280" w:lineRule="exact"/>
              <w:ind w:left="8"/>
              <w:jc w:val="center"/>
              <w:rPr>
                <w:rFonts w:ascii="Times New Roman" w:hAnsi="Times New Roman"/>
                <w:i/>
                <w:iCs/>
                <w:color w:val="000000"/>
                <w:sz w:val="20"/>
              </w:rPr>
            </w:pPr>
            <w:r w:rsidRPr="00C754D1">
              <w:rPr>
                <w:rFonts w:ascii="Times New Roman" w:hAnsi="Times New Roman"/>
                <w:i/>
                <w:iCs/>
                <w:color w:val="000000"/>
                <w:sz w:val="20"/>
              </w:rPr>
              <w:t>декабрю</w:t>
            </w:r>
          </w:p>
          <w:p w:rsidR="000B2DA8" w:rsidRPr="00C754D1" w:rsidRDefault="000B2DA8" w:rsidP="000B2DA8">
            <w:pPr>
              <w:spacing w:line="280" w:lineRule="exact"/>
              <w:ind w:left="8"/>
              <w:jc w:val="center"/>
              <w:rPr>
                <w:rFonts w:ascii="Times New Roman" w:hAnsi="Times New Roman"/>
                <w:i/>
                <w:iCs/>
                <w:color w:val="000000"/>
                <w:sz w:val="20"/>
              </w:rPr>
            </w:pPr>
            <w:r w:rsidRPr="00C754D1">
              <w:rPr>
                <w:rFonts w:ascii="Times New Roman" w:hAnsi="Times New Roman"/>
                <w:i/>
                <w:iCs/>
                <w:color w:val="000000"/>
                <w:sz w:val="20"/>
              </w:rPr>
              <w:t>2019</w:t>
            </w:r>
            <w:r w:rsidR="00C754D1">
              <w:rPr>
                <w:rFonts w:ascii="Times New Roman" w:hAnsi="Times New Roman"/>
                <w:i/>
                <w:iCs/>
                <w:color w:val="000000"/>
                <w:sz w:val="20"/>
              </w:rPr>
              <w:t xml:space="preserve"> </w:t>
            </w:r>
            <w:r w:rsidRPr="00C754D1">
              <w:rPr>
                <w:rFonts w:ascii="Times New Roman" w:hAnsi="Times New Roman"/>
                <w:i/>
                <w:iCs/>
                <w:color w:val="000000"/>
                <w:sz w:val="20"/>
              </w:rPr>
              <w:t>г.</w:t>
            </w:r>
          </w:p>
        </w:tc>
      </w:tr>
      <w:tr w:rsidR="000B2DA8" w:rsidTr="00C754D1">
        <w:trPr>
          <w:cantSplit/>
          <w:trHeight w:val="267"/>
          <w:jc w:val="center"/>
        </w:trPr>
        <w:tc>
          <w:tcPr>
            <w:tcW w:w="9356" w:type="dxa"/>
            <w:gridSpan w:val="5"/>
            <w:tcBorders>
              <w:top w:val="single" w:sz="4" w:space="0" w:color="auto"/>
              <w:left w:val="double" w:sz="4" w:space="0" w:color="auto"/>
              <w:bottom w:val="dotted" w:sz="4" w:space="0" w:color="auto"/>
              <w:right w:val="double" w:sz="4" w:space="0" w:color="auto"/>
            </w:tcBorders>
            <w:vAlign w:val="center"/>
          </w:tcPr>
          <w:p w:rsidR="000B2DA8" w:rsidRPr="00C754D1" w:rsidRDefault="000B2DA8" w:rsidP="000B2DA8">
            <w:pPr>
              <w:pStyle w:val="BodyText21"/>
              <w:widowControl/>
              <w:tabs>
                <w:tab w:val="decimal" w:pos="734"/>
              </w:tabs>
              <w:suppressAutoHyphens/>
              <w:spacing w:before="60" w:line="360" w:lineRule="exact"/>
              <w:ind w:firstLine="0"/>
              <w:jc w:val="left"/>
              <w:rPr>
                <w:b/>
                <w:color w:val="000000"/>
                <w:sz w:val="20"/>
              </w:rPr>
            </w:pPr>
            <w:r w:rsidRPr="00C754D1">
              <w:rPr>
                <w:b/>
                <w:color w:val="000000"/>
                <w:sz w:val="20"/>
              </w:rPr>
              <w:t>Добыча полезных ископаемых</w:t>
            </w:r>
          </w:p>
        </w:tc>
      </w:tr>
      <w:tr w:rsidR="000B2DA8" w:rsidTr="000B2DA8">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0B2DA8" w:rsidRPr="00C754D1" w:rsidRDefault="000B2DA8" w:rsidP="000B2DA8">
            <w:pPr>
              <w:pStyle w:val="Aaeieou"/>
              <w:suppressAutoHyphens/>
              <w:spacing w:before="0" w:after="0" w:line="360" w:lineRule="exact"/>
              <w:ind w:left="57"/>
              <w:jc w:val="left"/>
              <w:rPr>
                <w:rFonts w:ascii="Times New Roman" w:hAnsi="Times New Roman"/>
                <w:sz w:val="20"/>
              </w:rPr>
            </w:pPr>
            <w:r w:rsidRPr="00C754D1">
              <w:rPr>
                <w:rFonts w:ascii="Times New Roman" w:hAnsi="Times New Roman"/>
                <w:sz w:val="20"/>
              </w:rPr>
              <w:t>Уголь каменный и бурый,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2"/>
              </w:tabs>
              <w:spacing w:before="0" w:line="360" w:lineRule="exact"/>
              <w:ind w:firstLine="0"/>
              <w:jc w:val="left"/>
              <w:rPr>
                <w:color w:val="000000"/>
                <w:sz w:val="20"/>
              </w:rPr>
            </w:pPr>
            <w:r w:rsidRPr="00C754D1">
              <w:rPr>
                <w:color w:val="000000"/>
                <w:sz w:val="20"/>
              </w:rPr>
              <w:t>45717</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104,0</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4147</w:t>
            </w:r>
          </w:p>
        </w:tc>
        <w:tc>
          <w:tcPr>
            <w:tcW w:w="1311" w:type="dxa"/>
            <w:tcBorders>
              <w:top w:val="dotted" w:sz="4" w:space="0" w:color="auto"/>
              <w:left w:val="dotted" w:sz="4" w:space="0" w:color="auto"/>
              <w:bottom w:val="dotted" w:sz="4" w:space="0" w:color="auto"/>
              <w:right w:val="double" w:sz="4" w:space="0" w:color="auto"/>
            </w:tcBorders>
            <w:vAlign w:val="center"/>
          </w:tcPr>
          <w:p w:rsidR="000B2DA8" w:rsidRPr="00C754D1" w:rsidRDefault="000B2DA8" w:rsidP="000B2DA8">
            <w:pPr>
              <w:pStyle w:val="BodyText21"/>
              <w:widowControl/>
              <w:tabs>
                <w:tab w:val="decimal" w:pos="744"/>
              </w:tabs>
              <w:spacing w:before="0" w:line="360" w:lineRule="exact"/>
              <w:ind w:firstLine="0"/>
              <w:jc w:val="left"/>
              <w:rPr>
                <w:color w:val="000000"/>
                <w:sz w:val="20"/>
              </w:rPr>
            </w:pPr>
            <w:r w:rsidRPr="00C754D1">
              <w:rPr>
                <w:color w:val="000000"/>
                <w:sz w:val="20"/>
              </w:rPr>
              <w:t>120,5</w:t>
            </w:r>
          </w:p>
        </w:tc>
      </w:tr>
      <w:tr w:rsidR="000B2DA8" w:rsidTr="000B2DA8">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0B2DA8" w:rsidRPr="00C754D1" w:rsidRDefault="000B2DA8" w:rsidP="000B2DA8">
            <w:pPr>
              <w:pStyle w:val="Aaeieou"/>
              <w:suppressAutoHyphens/>
              <w:spacing w:before="0" w:after="0" w:line="360" w:lineRule="exact"/>
              <w:ind w:left="227"/>
              <w:jc w:val="left"/>
              <w:rPr>
                <w:rFonts w:ascii="Times New Roman" w:hAnsi="Times New Roman"/>
                <w:sz w:val="20"/>
              </w:rPr>
            </w:pPr>
            <w:r w:rsidRPr="00C754D1">
              <w:rPr>
                <w:rFonts w:ascii="Times New Roman" w:hAnsi="Times New Roman"/>
                <w:sz w:val="20"/>
              </w:rPr>
              <w:t>уголь коксующийся, тыс. т</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2"/>
              </w:tabs>
              <w:spacing w:before="0" w:line="360" w:lineRule="exact"/>
              <w:ind w:firstLine="0"/>
              <w:jc w:val="left"/>
              <w:rPr>
                <w:color w:val="000000"/>
                <w:sz w:val="20"/>
              </w:rPr>
            </w:pPr>
            <w:r w:rsidRPr="00C754D1">
              <w:rPr>
                <w:color w:val="000000"/>
                <w:sz w:val="20"/>
              </w:rPr>
              <w:t>19178</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106,4</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1720</w:t>
            </w:r>
          </w:p>
        </w:tc>
        <w:tc>
          <w:tcPr>
            <w:tcW w:w="1311" w:type="dxa"/>
            <w:tcBorders>
              <w:top w:val="dotted" w:sz="4" w:space="0" w:color="auto"/>
              <w:left w:val="dotted" w:sz="4" w:space="0" w:color="auto"/>
              <w:bottom w:val="dotted" w:sz="4" w:space="0" w:color="auto"/>
              <w:right w:val="double" w:sz="4" w:space="0" w:color="auto"/>
            </w:tcBorders>
            <w:vAlign w:val="center"/>
          </w:tcPr>
          <w:p w:rsidR="000B2DA8" w:rsidRPr="00C754D1" w:rsidRDefault="000B2DA8" w:rsidP="000B2DA8">
            <w:pPr>
              <w:pStyle w:val="BodyText21"/>
              <w:widowControl/>
              <w:tabs>
                <w:tab w:val="decimal" w:pos="744"/>
              </w:tabs>
              <w:spacing w:before="0" w:line="360" w:lineRule="exact"/>
              <w:ind w:firstLine="0"/>
              <w:jc w:val="left"/>
              <w:rPr>
                <w:color w:val="000000"/>
                <w:sz w:val="20"/>
              </w:rPr>
            </w:pPr>
            <w:r w:rsidRPr="00C754D1">
              <w:rPr>
                <w:color w:val="000000"/>
                <w:sz w:val="20"/>
              </w:rPr>
              <w:t>104,9</w:t>
            </w:r>
          </w:p>
        </w:tc>
      </w:tr>
      <w:tr w:rsidR="000B2DA8" w:rsidTr="000B2DA8">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0B2DA8" w:rsidRPr="00C754D1" w:rsidRDefault="000B2DA8" w:rsidP="000B2DA8">
            <w:pPr>
              <w:pStyle w:val="Aaeieou"/>
              <w:suppressAutoHyphens/>
              <w:spacing w:before="0" w:after="0" w:line="360" w:lineRule="exact"/>
              <w:ind w:left="340" w:hanging="113"/>
              <w:jc w:val="left"/>
              <w:rPr>
                <w:rFonts w:ascii="Times New Roman" w:hAnsi="Times New Roman"/>
                <w:sz w:val="20"/>
              </w:rPr>
            </w:pPr>
            <w:r w:rsidRPr="00C754D1">
              <w:rPr>
                <w:rFonts w:ascii="Times New Roman" w:hAnsi="Times New Roman"/>
                <w:sz w:val="20"/>
              </w:rPr>
              <w:t>угль, за исключением антрацита, угля коксующегося и угля бурого, тыс. т</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2"/>
              </w:tabs>
              <w:spacing w:before="0" w:line="360" w:lineRule="exact"/>
              <w:ind w:firstLine="0"/>
              <w:jc w:val="left"/>
              <w:rPr>
                <w:color w:val="000000"/>
                <w:sz w:val="20"/>
              </w:rPr>
            </w:pPr>
            <w:r w:rsidRPr="00C754D1">
              <w:rPr>
                <w:color w:val="000000"/>
                <w:sz w:val="20"/>
              </w:rPr>
              <w:t>26539</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102,3</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2427</w:t>
            </w:r>
          </w:p>
        </w:tc>
        <w:tc>
          <w:tcPr>
            <w:tcW w:w="1311" w:type="dxa"/>
            <w:tcBorders>
              <w:top w:val="dotted" w:sz="4" w:space="0" w:color="auto"/>
              <w:left w:val="dotted" w:sz="4" w:space="0" w:color="auto"/>
              <w:bottom w:val="dotted" w:sz="4" w:space="0" w:color="auto"/>
              <w:right w:val="double" w:sz="4" w:space="0" w:color="auto"/>
            </w:tcBorders>
            <w:vAlign w:val="center"/>
          </w:tcPr>
          <w:p w:rsidR="000B2DA8" w:rsidRPr="00C754D1" w:rsidRDefault="000B2DA8" w:rsidP="000B2DA8">
            <w:pPr>
              <w:pStyle w:val="BodyText21"/>
              <w:widowControl/>
              <w:tabs>
                <w:tab w:val="decimal" w:pos="744"/>
              </w:tabs>
              <w:spacing w:before="0" w:line="360" w:lineRule="exact"/>
              <w:ind w:firstLine="0"/>
              <w:jc w:val="left"/>
              <w:rPr>
                <w:color w:val="000000"/>
                <w:sz w:val="20"/>
              </w:rPr>
            </w:pPr>
            <w:r w:rsidRPr="00C754D1">
              <w:rPr>
                <w:color w:val="000000"/>
                <w:sz w:val="20"/>
              </w:rPr>
              <w:t>134,8</w:t>
            </w:r>
          </w:p>
        </w:tc>
      </w:tr>
      <w:tr w:rsidR="000B2DA8" w:rsidTr="000B2DA8">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0B2DA8" w:rsidRPr="00C754D1" w:rsidRDefault="000B2DA8" w:rsidP="000B2DA8">
            <w:pPr>
              <w:pStyle w:val="Aaeieou"/>
              <w:suppressAutoHyphens/>
              <w:spacing w:before="0" w:after="0" w:line="360" w:lineRule="exact"/>
              <w:ind w:left="57"/>
              <w:jc w:val="left"/>
              <w:rPr>
                <w:rFonts w:ascii="Times New Roman" w:hAnsi="Times New Roman"/>
                <w:sz w:val="20"/>
              </w:rPr>
            </w:pPr>
            <w:r w:rsidRPr="00C754D1">
              <w:rPr>
                <w:rFonts w:ascii="Times New Roman" w:hAnsi="Times New Roman"/>
                <w:sz w:val="20"/>
              </w:rPr>
              <w:t>Уголь каменный и бурый обогащенный,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2"/>
              </w:tabs>
              <w:spacing w:before="0" w:line="360" w:lineRule="exact"/>
              <w:ind w:firstLine="0"/>
              <w:jc w:val="left"/>
              <w:rPr>
                <w:color w:val="000000"/>
                <w:sz w:val="20"/>
              </w:rPr>
            </w:pPr>
            <w:r w:rsidRPr="00C754D1">
              <w:rPr>
                <w:color w:val="000000"/>
                <w:sz w:val="20"/>
              </w:rPr>
              <w:t>7526</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2"/>
              </w:tabs>
              <w:spacing w:before="0" w:line="360" w:lineRule="exact"/>
              <w:ind w:firstLine="0"/>
              <w:jc w:val="left"/>
              <w:rPr>
                <w:color w:val="000000"/>
                <w:sz w:val="20"/>
              </w:rPr>
            </w:pPr>
            <w:r w:rsidRPr="00C754D1">
              <w:rPr>
                <w:color w:val="000000"/>
                <w:sz w:val="20"/>
              </w:rPr>
              <w:t>107,1</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2"/>
              </w:tabs>
              <w:spacing w:before="0" w:line="360" w:lineRule="exact"/>
              <w:ind w:firstLine="0"/>
              <w:jc w:val="left"/>
              <w:rPr>
                <w:color w:val="000000"/>
                <w:sz w:val="20"/>
              </w:rPr>
            </w:pPr>
            <w:r w:rsidRPr="00C754D1">
              <w:rPr>
                <w:color w:val="000000"/>
                <w:sz w:val="20"/>
              </w:rPr>
              <w:t>629,0</w:t>
            </w:r>
          </w:p>
        </w:tc>
        <w:tc>
          <w:tcPr>
            <w:tcW w:w="1311" w:type="dxa"/>
            <w:tcBorders>
              <w:top w:val="dotted" w:sz="4" w:space="0" w:color="auto"/>
              <w:left w:val="dotted" w:sz="4" w:space="0" w:color="auto"/>
              <w:bottom w:val="dotted" w:sz="4" w:space="0" w:color="auto"/>
              <w:right w:val="double" w:sz="4" w:space="0" w:color="auto"/>
            </w:tcBorders>
            <w:vAlign w:val="center"/>
          </w:tcPr>
          <w:p w:rsidR="000B2DA8" w:rsidRPr="00C754D1" w:rsidRDefault="000B2DA8" w:rsidP="000B2DA8">
            <w:pPr>
              <w:pStyle w:val="BodyText21"/>
              <w:widowControl/>
              <w:tabs>
                <w:tab w:val="decimal" w:pos="744"/>
              </w:tabs>
              <w:spacing w:before="0" w:line="360" w:lineRule="exact"/>
              <w:ind w:firstLine="0"/>
              <w:jc w:val="left"/>
              <w:rPr>
                <w:color w:val="000000"/>
                <w:sz w:val="20"/>
              </w:rPr>
            </w:pPr>
            <w:r w:rsidRPr="00C754D1">
              <w:rPr>
                <w:color w:val="000000"/>
                <w:sz w:val="20"/>
              </w:rPr>
              <w:t>100,3</w:t>
            </w:r>
          </w:p>
        </w:tc>
      </w:tr>
      <w:tr w:rsidR="000B2DA8" w:rsidTr="000B2DA8">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0B2DA8" w:rsidRPr="00C754D1" w:rsidRDefault="000B2DA8" w:rsidP="000B2DA8">
            <w:pPr>
              <w:pStyle w:val="xl40"/>
              <w:suppressAutoHyphens/>
              <w:spacing w:before="0" w:after="0" w:line="360" w:lineRule="exact"/>
              <w:ind w:left="170" w:hanging="113"/>
              <w:rPr>
                <w:rFonts w:ascii="Times New Roman" w:eastAsia="Times New Roman" w:hAnsi="Times New Roman"/>
                <w:sz w:val="20"/>
              </w:rPr>
            </w:pPr>
            <w:r w:rsidRPr="00C754D1">
              <w:rPr>
                <w:rFonts w:ascii="Times New Roman" w:hAnsi="Times New Roman"/>
                <w:b/>
                <w:color w:val="000000"/>
                <w:sz w:val="20"/>
              </w:rPr>
              <w:t>Производство пищевых продуктов</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2"/>
              </w:tabs>
              <w:spacing w:before="0" w:line="360" w:lineRule="exact"/>
              <w:ind w:firstLine="0"/>
              <w:jc w:val="left"/>
              <w:rPr>
                <w:color w:val="000000"/>
                <w:sz w:val="20"/>
                <w:highlight w:val="yellow"/>
              </w:rPr>
            </w:pP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highlight w:val="yellow"/>
              </w:rPr>
            </w:pP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highlight w:val="yellow"/>
              </w:rPr>
            </w:pPr>
          </w:p>
        </w:tc>
        <w:tc>
          <w:tcPr>
            <w:tcW w:w="1311" w:type="dxa"/>
            <w:tcBorders>
              <w:top w:val="dotted" w:sz="4" w:space="0" w:color="auto"/>
              <w:left w:val="dotted" w:sz="4" w:space="0" w:color="auto"/>
              <w:bottom w:val="dotted" w:sz="4" w:space="0" w:color="auto"/>
              <w:right w:val="double" w:sz="4" w:space="0" w:color="auto"/>
            </w:tcBorders>
            <w:vAlign w:val="center"/>
          </w:tcPr>
          <w:p w:rsidR="000B2DA8" w:rsidRPr="00C754D1" w:rsidRDefault="000B2DA8" w:rsidP="000B2DA8">
            <w:pPr>
              <w:pStyle w:val="BodyText21"/>
              <w:widowControl/>
              <w:tabs>
                <w:tab w:val="decimal" w:pos="744"/>
              </w:tabs>
              <w:spacing w:before="0" w:line="360" w:lineRule="exact"/>
              <w:ind w:firstLine="0"/>
              <w:jc w:val="left"/>
              <w:rPr>
                <w:color w:val="000000"/>
                <w:sz w:val="20"/>
                <w:highlight w:val="yellow"/>
              </w:rPr>
            </w:pPr>
          </w:p>
        </w:tc>
      </w:tr>
      <w:tr w:rsidR="000B2DA8" w:rsidTr="000B2DA8">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0B2DA8" w:rsidRPr="00C754D1" w:rsidRDefault="000B2DA8" w:rsidP="000B2DA8">
            <w:pPr>
              <w:pStyle w:val="xl40"/>
              <w:suppressAutoHyphens/>
              <w:spacing w:before="0" w:after="0" w:line="360" w:lineRule="exact"/>
              <w:ind w:left="170" w:hanging="113"/>
              <w:rPr>
                <w:rFonts w:ascii="Times New Roman" w:eastAsia="Times New Roman" w:hAnsi="Times New Roman"/>
                <w:sz w:val="20"/>
              </w:rPr>
            </w:pPr>
            <w:r w:rsidRPr="00C754D1">
              <w:rPr>
                <w:rFonts w:ascii="Times New Roman" w:eastAsia="Times New Roman" w:hAnsi="Times New Roman"/>
                <w:sz w:val="20"/>
              </w:rPr>
              <w:t xml:space="preserve">Мясо и субпродукты, </w:t>
            </w:r>
            <w:proofErr w:type="gramStart"/>
            <w:r w:rsidRPr="00C754D1">
              <w:rPr>
                <w:rFonts w:ascii="Times New Roman" w:eastAsia="Times New Roman" w:hAnsi="Times New Roman"/>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2"/>
              </w:tabs>
              <w:spacing w:before="0" w:line="360" w:lineRule="exact"/>
              <w:ind w:firstLine="0"/>
              <w:jc w:val="left"/>
              <w:rPr>
                <w:color w:val="000000"/>
                <w:sz w:val="20"/>
              </w:rPr>
            </w:pPr>
            <w:r w:rsidRPr="00C754D1">
              <w:rPr>
                <w:color w:val="000000"/>
                <w:sz w:val="20"/>
              </w:rPr>
              <w:t>34812</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83,1</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3018</w:t>
            </w:r>
          </w:p>
        </w:tc>
        <w:tc>
          <w:tcPr>
            <w:tcW w:w="1311" w:type="dxa"/>
            <w:tcBorders>
              <w:top w:val="dotted" w:sz="4" w:space="0" w:color="auto"/>
              <w:left w:val="dotted" w:sz="4" w:space="0" w:color="auto"/>
              <w:bottom w:val="dotted" w:sz="4" w:space="0" w:color="auto"/>
              <w:right w:val="double" w:sz="4" w:space="0" w:color="auto"/>
            </w:tcBorders>
            <w:vAlign w:val="center"/>
          </w:tcPr>
          <w:p w:rsidR="000B2DA8" w:rsidRPr="00C754D1" w:rsidRDefault="000B2DA8" w:rsidP="000B2DA8">
            <w:pPr>
              <w:pStyle w:val="BodyText21"/>
              <w:widowControl/>
              <w:tabs>
                <w:tab w:val="decimal" w:pos="744"/>
              </w:tabs>
              <w:spacing w:before="0" w:line="360" w:lineRule="exact"/>
              <w:ind w:firstLine="0"/>
              <w:jc w:val="left"/>
              <w:rPr>
                <w:color w:val="000000"/>
                <w:sz w:val="20"/>
              </w:rPr>
            </w:pPr>
            <w:r w:rsidRPr="00C754D1">
              <w:rPr>
                <w:color w:val="000000"/>
                <w:sz w:val="20"/>
              </w:rPr>
              <w:t>92,6</w:t>
            </w:r>
          </w:p>
        </w:tc>
      </w:tr>
      <w:tr w:rsidR="000B2DA8" w:rsidTr="000B2DA8">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0B2DA8" w:rsidRPr="00C754D1" w:rsidRDefault="000B2DA8" w:rsidP="000B2DA8">
            <w:pPr>
              <w:pStyle w:val="xl40"/>
              <w:suppressAutoHyphens/>
              <w:spacing w:before="0" w:after="0" w:line="360" w:lineRule="exact"/>
              <w:ind w:left="170" w:hanging="113"/>
              <w:rPr>
                <w:rFonts w:ascii="Times New Roman" w:eastAsia="Times New Roman" w:hAnsi="Times New Roman"/>
                <w:sz w:val="20"/>
              </w:rPr>
            </w:pPr>
            <w:r w:rsidRPr="00C754D1">
              <w:rPr>
                <w:rFonts w:ascii="Times New Roman" w:eastAsia="Times New Roman" w:hAnsi="Times New Roman"/>
                <w:sz w:val="20"/>
              </w:rPr>
              <w:t xml:space="preserve">Свинина, кроме субпродуктов, </w:t>
            </w:r>
            <w:proofErr w:type="gramStart"/>
            <w:r w:rsidRPr="00C754D1">
              <w:rPr>
                <w:rFonts w:ascii="Times New Roman" w:eastAsia="Times New Roman" w:hAnsi="Times New Roman"/>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2"/>
              </w:tabs>
              <w:spacing w:before="0" w:line="360" w:lineRule="exact"/>
              <w:ind w:firstLine="0"/>
              <w:jc w:val="left"/>
              <w:rPr>
                <w:color w:val="000000"/>
                <w:sz w:val="20"/>
              </w:rPr>
            </w:pPr>
            <w:r w:rsidRPr="00C754D1">
              <w:rPr>
                <w:color w:val="000000"/>
                <w:sz w:val="20"/>
              </w:rPr>
              <w:t>…</w:t>
            </w:r>
            <w:r w:rsidRPr="00C754D1">
              <w:rPr>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7,8</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w:t>
            </w:r>
            <w:r w:rsidRPr="00C754D1">
              <w:rPr>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0B2DA8" w:rsidRPr="00C754D1" w:rsidRDefault="000B2DA8" w:rsidP="000B2DA8">
            <w:pPr>
              <w:pStyle w:val="BodyText21"/>
              <w:widowControl/>
              <w:tabs>
                <w:tab w:val="decimal" w:pos="744"/>
              </w:tabs>
              <w:spacing w:before="0" w:line="360" w:lineRule="exact"/>
              <w:ind w:firstLine="0"/>
              <w:jc w:val="left"/>
              <w:rPr>
                <w:color w:val="000000"/>
                <w:sz w:val="20"/>
              </w:rPr>
            </w:pPr>
            <w:r w:rsidRPr="00C754D1">
              <w:rPr>
                <w:color w:val="000000"/>
                <w:sz w:val="20"/>
              </w:rPr>
              <w:t>7,7</w:t>
            </w:r>
          </w:p>
        </w:tc>
      </w:tr>
      <w:tr w:rsidR="000B2DA8" w:rsidTr="000B2DA8">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0B2DA8" w:rsidRPr="00C754D1" w:rsidRDefault="000B2DA8" w:rsidP="000B2DA8">
            <w:pPr>
              <w:pStyle w:val="xl40"/>
              <w:suppressAutoHyphens/>
              <w:spacing w:before="0" w:after="0" w:line="360" w:lineRule="exact"/>
              <w:ind w:left="170" w:hanging="113"/>
              <w:rPr>
                <w:rFonts w:ascii="Times New Roman" w:eastAsia="Times New Roman" w:hAnsi="Times New Roman"/>
                <w:sz w:val="20"/>
              </w:rPr>
            </w:pPr>
            <w:r w:rsidRPr="00C754D1">
              <w:rPr>
                <w:rFonts w:ascii="Times New Roman" w:eastAsia="Times New Roman" w:hAnsi="Times New Roman"/>
                <w:sz w:val="20"/>
              </w:rPr>
              <w:t xml:space="preserve">Мясо и субпродукты пищевые домашней птицы, </w:t>
            </w:r>
            <w:proofErr w:type="gramStart"/>
            <w:r w:rsidRPr="00C754D1">
              <w:rPr>
                <w:rFonts w:ascii="Times New Roman" w:eastAsia="Times New Roman" w:hAnsi="Times New Roman"/>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2"/>
              </w:tabs>
              <w:spacing w:before="0" w:line="360" w:lineRule="exact"/>
              <w:ind w:firstLine="0"/>
              <w:jc w:val="left"/>
              <w:rPr>
                <w:color w:val="000000"/>
                <w:sz w:val="20"/>
              </w:rPr>
            </w:pPr>
            <w:r w:rsidRPr="00C754D1">
              <w:rPr>
                <w:color w:val="000000"/>
                <w:sz w:val="20"/>
              </w:rPr>
              <w:t>…</w:t>
            </w:r>
            <w:r w:rsidRPr="00C754D1">
              <w:rPr>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103,6</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w:t>
            </w:r>
            <w:r w:rsidRPr="00C754D1">
              <w:rPr>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0B2DA8" w:rsidRPr="00C754D1" w:rsidRDefault="000B2DA8" w:rsidP="000B2DA8">
            <w:pPr>
              <w:pStyle w:val="BodyText21"/>
              <w:widowControl/>
              <w:tabs>
                <w:tab w:val="decimal" w:pos="744"/>
              </w:tabs>
              <w:spacing w:before="0" w:line="360" w:lineRule="exact"/>
              <w:ind w:firstLine="0"/>
              <w:jc w:val="left"/>
              <w:rPr>
                <w:color w:val="000000"/>
                <w:sz w:val="20"/>
              </w:rPr>
            </w:pPr>
            <w:r w:rsidRPr="00C754D1">
              <w:rPr>
                <w:color w:val="000000"/>
                <w:sz w:val="20"/>
              </w:rPr>
              <w:t>113,8</w:t>
            </w:r>
          </w:p>
        </w:tc>
      </w:tr>
      <w:tr w:rsidR="000B2DA8" w:rsidTr="000B2DA8">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0B2DA8" w:rsidRPr="00C754D1" w:rsidRDefault="000B2DA8" w:rsidP="000B2DA8">
            <w:pPr>
              <w:pStyle w:val="xl40"/>
              <w:suppressAutoHyphens/>
              <w:spacing w:before="0" w:after="0" w:line="360" w:lineRule="exact"/>
              <w:ind w:left="170" w:hanging="113"/>
              <w:rPr>
                <w:rFonts w:ascii="Times New Roman" w:eastAsia="Times New Roman" w:hAnsi="Times New Roman"/>
                <w:sz w:val="20"/>
              </w:rPr>
            </w:pPr>
            <w:r w:rsidRPr="00C754D1">
              <w:rPr>
                <w:rFonts w:ascii="Times New Roman" w:eastAsia="Times New Roman" w:hAnsi="Times New Roman"/>
                <w:sz w:val="20"/>
              </w:rPr>
              <w:t xml:space="preserve">Изделия колбасные, включая изделия колбасные для детского питания, </w:t>
            </w:r>
            <w:proofErr w:type="gramStart"/>
            <w:r w:rsidRPr="00C754D1">
              <w:rPr>
                <w:rFonts w:ascii="Times New Roman" w:eastAsia="Times New Roman" w:hAnsi="Times New Roman"/>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2"/>
              </w:tabs>
              <w:spacing w:before="0" w:line="360" w:lineRule="exact"/>
              <w:ind w:firstLine="0"/>
              <w:jc w:val="left"/>
              <w:rPr>
                <w:color w:val="000000"/>
                <w:sz w:val="20"/>
              </w:rPr>
            </w:pPr>
            <w:r w:rsidRPr="00C754D1">
              <w:rPr>
                <w:color w:val="000000"/>
                <w:sz w:val="20"/>
              </w:rPr>
              <w:t>…</w:t>
            </w:r>
            <w:r w:rsidRPr="00C754D1">
              <w:rPr>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4,8</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w:t>
            </w:r>
            <w:r w:rsidRPr="00C754D1">
              <w:rPr>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0B2DA8" w:rsidRPr="00C754D1" w:rsidRDefault="000B2DA8" w:rsidP="000B2DA8">
            <w:pPr>
              <w:pStyle w:val="BodyText21"/>
              <w:widowControl/>
              <w:tabs>
                <w:tab w:val="decimal" w:pos="744"/>
              </w:tabs>
              <w:spacing w:before="0" w:line="360" w:lineRule="exact"/>
              <w:ind w:firstLine="0"/>
              <w:jc w:val="left"/>
              <w:rPr>
                <w:color w:val="000000"/>
                <w:sz w:val="20"/>
              </w:rPr>
            </w:pPr>
            <w:r w:rsidRPr="00C754D1">
              <w:rPr>
                <w:color w:val="000000"/>
                <w:sz w:val="20"/>
              </w:rPr>
              <w:t>70,0</w:t>
            </w:r>
          </w:p>
        </w:tc>
      </w:tr>
      <w:tr w:rsidR="000B2DA8" w:rsidTr="000B2DA8">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0B2DA8" w:rsidRPr="00C754D1" w:rsidRDefault="000B2DA8" w:rsidP="000B2DA8">
            <w:pPr>
              <w:pStyle w:val="xl40"/>
              <w:suppressAutoHyphens/>
              <w:spacing w:before="0" w:after="0" w:line="360" w:lineRule="exact"/>
              <w:ind w:left="170" w:hanging="113"/>
              <w:rPr>
                <w:rFonts w:ascii="Times New Roman" w:eastAsia="Times New Roman" w:hAnsi="Times New Roman"/>
                <w:sz w:val="20"/>
              </w:rPr>
            </w:pPr>
            <w:r w:rsidRPr="00C754D1">
              <w:rPr>
                <w:rFonts w:ascii="Times New Roman" w:eastAsia="Times New Roman" w:hAnsi="Times New Roman"/>
                <w:sz w:val="20"/>
              </w:rPr>
              <w:t>Корма готовые для сельскохозяйственных животных (кроме муки и гранул из люцерны), тыс. т</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2"/>
              </w:tabs>
              <w:spacing w:before="0" w:line="360" w:lineRule="exact"/>
              <w:ind w:firstLine="0"/>
              <w:jc w:val="left"/>
              <w:rPr>
                <w:color w:val="000000"/>
                <w:sz w:val="20"/>
              </w:rPr>
            </w:pPr>
            <w:r w:rsidRPr="00C754D1">
              <w:rPr>
                <w:color w:val="000000"/>
                <w:sz w:val="20"/>
              </w:rPr>
              <w:t>120,9</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86,2</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11,6</w:t>
            </w:r>
          </w:p>
        </w:tc>
        <w:tc>
          <w:tcPr>
            <w:tcW w:w="1311" w:type="dxa"/>
            <w:tcBorders>
              <w:top w:val="dotted" w:sz="4" w:space="0" w:color="auto"/>
              <w:left w:val="dotted" w:sz="4" w:space="0" w:color="auto"/>
              <w:bottom w:val="dotted" w:sz="4" w:space="0" w:color="auto"/>
              <w:right w:val="double" w:sz="4" w:space="0" w:color="auto"/>
            </w:tcBorders>
            <w:vAlign w:val="center"/>
          </w:tcPr>
          <w:p w:rsidR="000B2DA8" w:rsidRPr="00C754D1" w:rsidRDefault="000B2DA8" w:rsidP="000B2DA8">
            <w:pPr>
              <w:pStyle w:val="BodyText21"/>
              <w:widowControl/>
              <w:tabs>
                <w:tab w:val="decimal" w:pos="744"/>
              </w:tabs>
              <w:spacing w:before="0" w:line="360" w:lineRule="exact"/>
              <w:ind w:firstLine="0"/>
              <w:jc w:val="left"/>
              <w:rPr>
                <w:color w:val="000000"/>
                <w:sz w:val="20"/>
              </w:rPr>
            </w:pPr>
            <w:r w:rsidRPr="00C754D1">
              <w:rPr>
                <w:color w:val="000000"/>
                <w:sz w:val="20"/>
              </w:rPr>
              <w:t>101,4</w:t>
            </w:r>
          </w:p>
        </w:tc>
      </w:tr>
      <w:tr w:rsidR="000B2DA8" w:rsidTr="000B2DA8">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0B2DA8" w:rsidRPr="00C754D1" w:rsidRDefault="000B2DA8" w:rsidP="000B2DA8">
            <w:pPr>
              <w:pStyle w:val="xl40"/>
              <w:keepNext/>
              <w:widowControl w:val="0"/>
              <w:suppressAutoHyphens/>
              <w:spacing w:before="0" w:after="0" w:line="360" w:lineRule="exact"/>
              <w:ind w:left="227" w:right="284"/>
              <w:rPr>
                <w:rFonts w:ascii="Times New Roman" w:eastAsia="Times New Roman" w:hAnsi="Times New Roman"/>
                <w:sz w:val="20"/>
              </w:rPr>
            </w:pPr>
            <w:r w:rsidRPr="00C754D1">
              <w:rPr>
                <w:rFonts w:ascii="Times New Roman" w:eastAsia="Times New Roman" w:hAnsi="Times New Roman"/>
                <w:sz w:val="20"/>
              </w:rPr>
              <w:t>комбикорма,  тыс. т</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2"/>
              </w:tabs>
              <w:spacing w:before="0" w:line="360" w:lineRule="exact"/>
              <w:ind w:firstLine="0"/>
              <w:jc w:val="left"/>
              <w:rPr>
                <w:color w:val="000000"/>
                <w:sz w:val="20"/>
              </w:rPr>
            </w:pPr>
            <w:r w:rsidRPr="00C754D1">
              <w:rPr>
                <w:color w:val="000000"/>
                <w:sz w:val="20"/>
              </w:rPr>
              <w:t>…</w:t>
            </w:r>
            <w:r w:rsidRPr="00C754D1">
              <w:rPr>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82,0</w:t>
            </w:r>
          </w:p>
        </w:tc>
        <w:tc>
          <w:tcPr>
            <w:tcW w:w="1311" w:type="dxa"/>
            <w:tcBorders>
              <w:top w:val="dotted" w:sz="4" w:space="0" w:color="auto"/>
              <w:left w:val="dotted" w:sz="4" w:space="0" w:color="auto"/>
              <w:bottom w:val="dotted"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w:t>
            </w:r>
            <w:r w:rsidRPr="00C754D1">
              <w:rPr>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0B2DA8" w:rsidRPr="00C754D1" w:rsidRDefault="000B2DA8" w:rsidP="000B2DA8">
            <w:pPr>
              <w:pStyle w:val="BodyText21"/>
              <w:widowControl/>
              <w:tabs>
                <w:tab w:val="decimal" w:pos="744"/>
              </w:tabs>
              <w:spacing w:before="0" w:line="360" w:lineRule="exact"/>
              <w:ind w:firstLine="0"/>
              <w:jc w:val="left"/>
              <w:rPr>
                <w:color w:val="000000"/>
                <w:sz w:val="20"/>
              </w:rPr>
            </w:pPr>
            <w:r w:rsidRPr="00C754D1">
              <w:rPr>
                <w:color w:val="000000"/>
                <w:sz w:val="20"/>
              </w:rPr>
              <w:t>93,9</w:t>
            </w:r>
          </w:p>
        </w:tc>
      </w:tr>
      <w:tr w:rsidR="000B2DA8" w:rsidTr="000B2DA8">
        <w:trPr>
          <w:cantSplit/>
          <w:trHeight w:val="284"/>
          <w:jc w:val="center"/>
        </w:trPr>
        <w:tc>
          <w:tcPr>
            <w:tcW w:w="9356" w:type="dxa"/>
            <w:gridSpan w:val="5"/>
            <w:tcBorders>
              <w:top w:val="dotted" w:sz="4" w:space="0" w:color="auto"/>
              <w:left w:val="double" w:sz="4" w:space="0" w:color="auto"/>
              <w:bottom w:val="dotted" w:sz="4" w:space="0" w:color="auto"/>
              <w:right w:val="double" w:sz="4" w:space="0" w:color="auto"/>
            </w:tcBorders>
            <w:vAlign w:val="center"/>
          </w:tcPr>
          <w:p w:rsidR="000B2DA8" w:rsidRPr="00C754D1" w:rsidRDefault="000B2DA8" w:rsidP="000B2DA8">
            <w:pPr>
              <w:pStyle w:val="BodyText21"/>
              <w:widowControl/>
              <w:tabs>
                <w:tab w:val="decimal" w:pos="744"/>
              </w:tabs>
              <w:suppressAutoHyphens/>
              <w:spacing w:before="0" w:line="360" w:lineRule="exact"/>
              <w:ind w:firstLine="0"/>
              <w:jc w:val="left"/>
              <w:rPr>
                <w:b/>
                <w:color w:val="000000"/>
                <w:sz w:val="20"/>
                <w:highlight w:val="yellow"/>
              </w:rPr>
            </w:pPr>
            <w:r w:rsidRPr="00C754D1">
              <w:rPr>
                <w:b/>
                <w:sz w:val="20"/>
              </w:rPr>
              <w:t>Обеспечение электрической энергией, газом и паром; кондиционирование воздуха</w:t>
            </w:r>
          </w:p>
        </w:tc>
      </w:tr>
      <w:tr w:rsidR="000B2DA8" w:rsidTr="000B2DA8">
        <w:trPr>
          <w:cantSplit/>
          <w:trHeight w:val="284"/>
          <w:jc w:val="center"/>
        </w:trPr>
        <w:tc>
          <w:tcPr>
            <w:tcW w:w="4112" w:type="dxa"/>
            <w:tcBorders>
              <w:top w:val="dotted" w:sz="4" w:space="0" w:color="auto"/>
              <w:left w:val="double" w:sz="4" w:space="0" w:color="auto"/>
              <w:bottom w:val="double" w:sz="4" w:space="0" w:color="auto"/>
              <w:right w:val="dotted" w:sz="4" w:space="0" w:color="auto"/>
            </w:tcBorders>
            <w:vAlign w:val="center"/>
          </w:tcPr>
          <w:p w:rsidR="000B2DA8" w:rsidRPr="00C754D1" w:rsidRDefault="000B2DA8" w:rsidP="000B2DA8">
            <w:pPr>
              <w:pStyle w:val="xl40"/>
              <w:suppressAutoHyphens/>
              <w:spacing w:before="0" w:after="0" w:line="360" w:lineRule="exact"/>
              <w:ind w:left="170" w:hanging="113"/>
              <w:rPr>
                <w:rFonts w:ascii="Times New Roman" w:eastAsia="Times New Roman" w:hAnsi="Times New Roman"/>
                <w:sz w:val="20"/>
              </w:rPr>
            </w:pPr>
            <w:r w:rsidRPr="00C754D1">
              <w:rPr>
                <w:rFonts w:ascii="Times New Roman" w:eastAsia="Times New Roman" w:hAnsi="Times New Roman"/>
                <w:sz w:val="20"/>
              </w:rPr>
              <w:t>Пар и горячая вода, тыс. Гкал.</w:t>
            </w:r>
          </w:p>
        </w:tc>
        <w:tc>
          <w:tcPr>
            <w:tcW w:w="1311" w:type="dxa"/>
            <w:tcBorders>
              <w:top w:val="dotted" w:sz="4" w:space="0" w:color="auto"/>
              <w:left w:val="dotted" w:sz="4" w:space="0" w:color="auto"/>
              <w:bottom w:val="double" w:sz="4" w:space="0" w:color="auto"/>
              <w:right w:val="dotted" w:sz="4" w:space="0" w:color="auto"/>
            </w:tcBorders>
            <w:vAlign w:val="center"/>
          </w:tcPr>
          <w:p w:rsidR="000B2DA8" w:rsidRPr="00C754D1" w:rsidRDefault="000B2DA8" w:rsidP="000B2DA8">
            <w:pPr>
              <w:pStyle w:val="BodyText21"/>
              <w:widowControl/>
              <w:tabs>
                <w:tab w:val="decimal" w:pos="742"/>
              </w:tabs>
              <w:spacing w:before="0" w:line="360" w:lineRule="exact"/>
              <w:ind w:firstLine="0"/>
              <w:jc w:val="left"/>
              <w:rPr>
                <w:color w:val="000000"/>
                <w:sz w:val="20"/>
              </w:rPr>
            </w:pPr>
            <w:r w:rsidRPr="00C754D1">
              <w:rPr>
                <w:color w:val="000000"/>
                <w:sz w:val="20"/>
              </w:rPr>
              <w:t>758,4</w:t>
            </w:r>
          </w:p>
        </w:tc>
        <w:tc>
          <w:tcPr>
            <w:tcW w:w="1311" w:type="dxa"/>
            <w:tcBorders>
              <w:top w:val="dotted" w:sz="4" w:space="0" w:color="auto"/>
              <w:left w:val="dotted" w:sz="4" w:space="0" w:color="auto"/>
              <w:bottom w:val="double"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85,6</w:t>
            </w:r>
          </w:p>
        </w:tc>
        <w:tc>
          <w:tcPr>
            <w:tcW w:w="1311" w:type="dxa"/>
            <w:tcBorders>
              <w:top w:val="dotted" w:sz="4" w:space="0" w:color="auto"/>
              <w:left w:val="dotted" w:sz="4" w:space="0" w:color="auto"/>
              <w:bottom w:val="double" w:sz="4" w:space="0" w:color="auto"/>
              <w:right w:val="dotted" w:sz="4" w:space="0" w:color="auto"/>
            </w:tcBorders>
            <w:vAlign w:val="center"/>
          </w:tcPr>
          <w:p w:rsidR="000B2DA8" w:rsidRPr="00C754D1" w:rsidRDefault="000B2DA8" w:rsidP="000B2DA8">
            <w:pPr>
              <w:pStyle w:val="BodyText21"/>
              <w:widowControl/>
              <w:tabs>
                <w:tab w:val="decimal" w:pos="743"/>
              </w:tabs>
              <w:spacing w:before="0" w:line="360" w:lineRule="exact"/>
              <w:ind w:firstLine="0"/>
              <w:jc w:val="left"/>
              <w:rPr>
                <w:color w:val="000000"/>
                <w:sz w:val="20"/>
              </w:rPr>
            </w:pPr>
            <w:r w:rsidRPr="00C754D1">
              <w:rPr>
                <w:color w:val="000000"/>
                <w:sz w:val="20"/>
              </w:rPr>
              <w:t>142,8</w:t>
            </w:r>
          </w:p>
        </w:tc>
        <w:tc>
          <w:tcPr>
            <w:tcW w:w="1311" w:type="dxa"/>
            <w:tcBorders>
              <w:top w:val="dotted" w:sz="4" w:space="0" w:color="auto"/>
              <w:left w:val="dotted" w:sz="4" w:space="0" w:color="auto"/>
              <w:bottom w:val="double" w:sz="4" w:space="0" w:color="auto"/>
              <w:right w:val="double" w:sz="4" w:space="0" w:color="auto"/>
            </w:tcBorders>
            <w:vAlign w:val="center"/>
          </w:tcPr>
          <w:p w:rsidR="000B2DA8" w:rsidRPr="00C754D1" w:rsidRDefault="000B2DA8" w:rsidP="000B2DA8">
            <w:pPr>
              <w:pStyle w:val="BodyText21"/>
              <w:widowControl/>
              <w:tabs>
                <w:tab w:val="decimal" w:pos="744"/>
              </w:tabs>
              <w:spacing w:before="0" w:line="360" w:lineRule="exact"/>
              <w:ind w:firstLine="0"/>
              <w:jc w:val="left"/>
              <w:rPr>
                <w:color w:val="000000"/>
                <w:sz w:val="20"/>
              </w:rPr>
            </w:pPr>
            <w:r w:rsidRPr="00C754D1">
              <w:rPr>
                <w:color w:val="000000"/>
                <w:sz w:val="20"/>
              </w:rPr>
              <w:t>110,2</w:t>
            </w:r>
          </w:p>
        </w:tc>
      </w:tr>
    </w:tbl>
    <w:p w:rsidR="00C754D1" w:rsidRDefault="00C754D1" w:rsidP="007E3961">
      <w:pPr>
        <w:pStyle w:val="-3"/>
      </w:pPr>
    </w:p>
    <w:p w:rsidR="00C52FFE" w:rsidRDefault="001A41C9" w:rsidP="007E3961">
      <w:pPr>
        <w:pStyle w:val="-3"/>
      </w:pPr>
      <w:r>
        <w:lastRenderedPageBreak/>
        <w:t>4</w:t>
      </w:r>
      <w:r w:rsidR="008F2D49" w:rsidRPr="00DB5CDD">
        <w:t xml:space="preserve">. </w:t>
      </w:r>
      <w:r w:rsidR="00B63DC4" w:rsidRPr="00DB5CDD">
        <w:t>СТРОИТЕЛЬСТВО</w:t>
      </w:r>
    </w:p>
    <w:p w:rsidR="00E97FDE" w:rsidRPr="00E97FDE" w:rsidRDefault="00E97FDE" w:rsidP="00E97FDE">
      <w:pPr>
        <w:suppressAutoHyphens/>
        <w:spacing w:before="360" w:line="340" w:lineRule="exact"/>
        <w:ind w:left="0" w:firstLine="709"/>
        <w:jc w:val="both"/>
        <w:rPr>
          <w:rFonts w:ascii="Times New Roman" w:hAnsi="Times New Roman"/>
          <w:sz w:val="28"/>
          <w:szCs w:val="28"/>
        </w:rPr>
      </w:pPr>
      <w:bookmarkStart w:id="12" w:name="_Toc391192619"/>
      <w:bookmarkStart w:id="13" w:name="_Toc391199300"/>
      <w:bookmarkStart w:id="14" w:name="_Toc404247735"/>
      <w:bookmarkStart w:id="15" w:name="_Toc417611479"/>
      <w:bookmarkStart w:id="16" w:name="_Toc535998945"/>
      <w:bookmarkStart w:id="17" w:name="_Toc536245803"/>
      <w:bookmarkStart w:id="18" w:name="_Toc30990768"/>
      <w:bookmarkStart w:id="19" w:name="_Toc70131536"/>
      <w:bookmarkStart w:id="20" w:name="_Toc85869351"/>
      <w:bookmarkStart w:id="21" w:name="_Toc88548697"/>
      <w:bookmarkStart w:id="22" w:name="_Toc101670615"/>
      <w:bookmarkStart w:id="23" w:name="_Toc101673274"/>
      <w:bookmarkStart w:id="24" w:name="_Toc102186272"/>
      <w:bookmarkStart w:id="25" w:name="_Toc110394031"/>
      <w:bookmarkStart w:id="26" w:name="_Toc110394952"/>
      <w:bookmarkStart w:id="27" w:name="_Toc117932390"/>
      <w:bookmarkStart w:id="28" w:name="_Toc126381119"/>
      <w:bookmarkStart w:id="29" w:name="_Toc126381211"/>
      <w:bookmarkStart w:id="30" w:name="_Toc126381630"/>
      <w:bookmarkStart w:id="31" w:name="_Toc141517569"/>
      <w:bookmarkStart w:id="32" w:name="_Toc149645461"/>
      <w:bookmarkStart w:id="33" w:name="_Toc149962871"/>
      <w:bookmarkEnd w:id="0"/>
      <w:bookmarkEnd w:id="1"/>
      <w:bookmarkEnd w:id="2"/>
      <w:bookmarkEnd w:id="3"/>
      <w:bookmarkEnd w:id="4"/>
      <w:bookmarkEnd w:id="5"/>
      <w:bookmarkEnd w:id="6"/>
      <w:bookmarkEnd w:id="7"/>
      <w:bookmarkEnd w:id="8"/>
      <w:bookmarkEnd w:id="9"/>
      <w:bookmarkEnd w:id="10"/>
      <w:bookmarkEnd w:id="11"/>
      <w:proofErr w:type="gramStart"/>
      <w:r w:rsidRPr="00E97FDE">
        <w:rPr>
          <w:rFonts w:ascii="Times New Roman" w:hAnsi="Times New Roman"/>
          <w:sz w:val="28"/>
          <w:szCs w:val="28"/>
        </w:rPr>
        <w:t xml:space="preserve">Объем работ, выполненных по виду деятельности </w:t>
      </w:r>
      <w:r w:rsidRPr="00E97FDE">
        <w:rPr>
          <w:rFonts w:ascii="Times New Roman" w:hAnsi="Times New Roman"/>
          <w:bCs/>
          <w:sz w:val="28"/>
          <w:szCs w:val="28"/>
        </w:rPr>
        <w:t>«</w:t>
      </w:r>
      <w:r w:rsidRPr="00E97FDE">
        <w:rPr>
          <w:rFonts w:ascii="Times New Roman" w:hAnsi="Times New Roman"/>
          <w:sz w:val="28"/>
          <w:szCs w:val="28"/>
        </w:rPr>
        <w:t>Строительство</w:t>
      </w:r>
      <w:r w:rsidRPr="00E97FDE">
        <w:rPr>
          <w:rFonts w:ascii="Times New Roman" w:hAnsi="Times New Roman"/>
          <w:bCs/>
          <w:sz w:val="28"/>
          <w:szCs w:val="28"/>
        </w:rPr>
        <w:t>»</w:t>
      </w:r>
      <w:r w:rsidRPr="00E97FDE">
        <w:rPr>
          <w:rFonts w:ascii="Times New Roman" w:hAnsi="Times New Roman"/>
          <w:bCs/>
          <w:sz w:val="28"/>
          <w:szCs w:val="28"/>
          <w:vertAlign w:val="superscript"/>
        </w:rPr>
        <w:t>2</w:t>
      </w:r>
      <w:r w:rsidRPr="00E97FDE">
        <w:rPr>
          <w:rFonts w:ascii="Times New Roman" w:hAnsi="Times New Roman"/>
          <w:b/>
          <w:bCs/>
          <w:sz w:val="28"/>
          <w:szCs w:val="28"/>
          <w:vertAlign w:val="superscript"/>
        </w:rPr>
        <w:t>)</w:t>
      </w:r>
      <w:r w:rsidRPr="00E97FDE">
        <w:rPr>
          <w:rFonts w:ascii="Times New Roman" w:hAnsi="Times New Roman"/>
          <w:b/>
          <w:bCs/>
          <w:sz w:val="28"/>
          <w:szCs w:val="28"/>
        </w:rPr>
        <w:t xml:space="preserve"> </w:t>
      </w:r>
      <w:r w:rsidRPr="00E97FDE">
        <w:rPr>
          <w:rFonts w:ascii="Times New Roman" w:hAnsi="Times New Roman"/>
          <w:sz w:val="28"/>
          <w:szCs w:val="28"/>
        </w:rPr>
        <w:t>(включая</w:t>
      </w:r>
      <w:r w:rsidRPr="00E97FDE">
        <w:rPr>
          <w:rFonts w:ascii="Times New Roman" w:hAnsi="Times New Roman"/>
          <w:b/>
          <w:bCs/>
          <w:sz w:val="28"/>
          <w:szCs w:val="28"/>
        </w:rPr>
        <w:t xml:space="preserve"> </w:t>
      </w:r>
      <w:r w:rsidRPr="00E97FDE">
        <w:rPr>
          <w:rFonts w:ascii="Times New Roman" w:hAnsi="Times New Roman"/>
          <w:bCs/>
          <w:sz w:val="28"/>
          <w:szCs w:val="28"/>
        </w:rPr>
        <w:t>объемы по субъектам</w:t>
      </w:r>
      <w:r w:rsidRPr="00E97FDE">
        <w:rPr>
          <w:rFonts w:ascii="Times New Roman" w:hAnsi="Times New Roman"/>
          <w:sz w:val="28"/>
          <w:szCs w:val="28"/>
        </w:rPr>
        <w:t xml:space="preserve">  малого предпринимательства  и  оценку объемов работ, не наблюдаемых прямыми статистическими методами) составил 9317 млн. рублей, что на 20,4% меньше, чем за 2019</w:t>
      </w:r>
      <w:r>
        <w:rPr>
          <w:rFonts w:ascii="Times New Roman" w:hAnsi="Times New Roman"/>
          <w:sz w:val="28"/>
          <w:szCs w:val="28"/>
        </w:rPr>
        <w:t xml:space="preserve"> </w:t>
      </w:r>
      <w:r w:rsidRPr="00E97FDE">
        <w:rPr>
          <w:rFonts w:ascii="Times New Roman" w:hAnsi="Times New Roman"/>
          <w:sz w:val="28"/>
          <w:szCs w:val="28"/>
        </w:rPr>
        <w:t>г. На долю строительных организаций (без субъектов малого предпринимательства) приходится 3027 млн. рублей или 32,5% от общего объема            (в 2019</w:t>
      </w:r>
      <w:r>
        <w:rPr>
          <w:rFonts w:ascii="Times New Roman" w:hAnsi="Times New Roman"/>
          <w:sz w:val="28"/>
          <w:szCs w:val="28"/>
        </w:rPr>
        <w:t xml:space="preserve"> </w:t>
      </w:r>
      <w:r w:rsidRPr="00E97FDE">
        <w:rPr>
          <w:rFonts w:ascii="Times New Roman" w:hAnsi="Times New Roman"/>
          <w:sz w:val="28"/>
          <w:szCs w:val="28"/>
        </w:rPr>
        <w:t>г. – 31,5%).</w:t>
      </w:r>
      <w:proofErr w:type="gramEnd"/>
    </w:p>
    <w:p w:rsidR="00E97FDE" w:rsidRPr="00E97FDE" w:rsidRDefault="00E97FDE" w:rsidP="00E97FDE">
      <w:pPr>
        <w:pStyle w:val="a20"/>
        <w:widowControl/>
        <w:suppressAutoHyphens/>
        <w:spacing w:before="0" w:after="120" w:line="280" w:lineRule="exact"/>
        <w:rPr>
          <w:rFonts w:ascii="Times New Roman" w:hAnsi="Times New Roman"/>
          <w:sz w:val="28"/>
          <w:szCs w:val="28"/>
        </w:rPr>
      </w:pPr>
      <w:r w:rsidRPr="00E97FDE">
        <w:rPr>
          <w:rFonts w:ascii="Times New Roman" w:hAnsi="Times New Roman"/>
          <w:sz w:val="28"/>
          <w:szCs w:val="28"/>
        </w:rPr>
        <w:t>Ввод в действие мощностей и объектов по видам экономической деятельности приведен в таблице:</w:t>
      </w:r>
    </w:p>
    <w:tbl>
      <w:tblPr>
        <w:tblW w:w="9357"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tblPr>
      <w:tblGrid>
        <w:gridCol w:w="5103"/>
        <w:gridCol w:w="1418"/>
        <w:gridCol w:w="1418"/>
        <w:gridCol w:w="1418"/>
      </w:tblGrid>
      <w:tr w:rsidR="00E97FDE" w:rsidRPr="00AA35C6" w:rsidTr="00E97FDE">
        <w:trPr>
          <w:trHeight w:val="51"/>
          <w:jc w:val="center"/>
        </w:trPr>
        <w:tc>
          <w:tcPr>
            <w:tcW w:w="5103" w:type="dxa"/>
            <w:vMerge w:val="restart"/>
            <w:tcBorders>
              <w:top w:val="double" w:sz="4" w:space="0" w:color="auto"/>
              <w:bottom w:val="single" w:sz="4" w:space="0" w:color="auto"/>
              <w:right w:val="single" w:sz="4" w:space="0" w:color="auto"/>
            </w:tcBorders>
            <w:vAlign w:val="center"/>
          </w:tcPr>
          <w:p w:rsidR="00E97FDE" w:rsidRPr="00E97FDE" w:rsidRDefault="00E97FDE" w:rsidP="00E97FDE">
            <w:pPr>
              <w:pStyle w:val="af2"/>
              <w:spacing w:before="0" w:line="220" w:lineRule="exact"/>
              <w:ind w:left="-57" w:right="-57" w:firstLine="0"/>
              <w:jc w:val="center"/>
              <w:rPr>
                <w:rFonts w:ascii="Times New Roman" w:hAnsi="Times New Roman"/>
                <w:i/>
                <w:iCs/>
                <w:sz w:val="20"/>
              </w:rPr>
            </w:pPr>
          </w:p>
        </w:tc>
        <w:tc>
          <w:tcPr>
            <w:tcW w:w="1418" w:type="dxa"/>
            <w:vMerge w:val="restart"/>
            <w:tcBorders>
              <w:top w:val="double" w:sz="4" w:space="0" w:color="auto"/>
              <w:left w:val="single" w:sz="4" w:space="0" w:color="auto"/>
              <w:bottom w:val="single" w:sz="4" w:space="0" w:color="auto"/>
              <w:right w:val="single" w:sz="4" w:space="0" w:color="auto"/>
            </w:tcBorders>
            <w:vAlign w:val="center"/>
          </w:tcPr>
          <w:p w:rsidR="00E97FDE" w:rsidRPr="00E97FDE" w:rsidRDefault="00E97FDE" w:rsidP="00E97FDE">
            <w:pPr>
              <w:pStyle w:val="af2"/>
              <w:spacing w:before="0" w:line="220" w:lineRule="exact"/>
              <w:ind w:left="-57" w:right="-57" w:hanging="6"/>
              <w:jc w:val="center"/>
              <w:rPr>
                <w:rFonts w:ascii="Times New Roman" w:hAnsi="Times New Roman"/>
                <w:i/>
                <w:iCs/>
                <w:sz w:val="20"/>
              </w:rPr>
            </w:pPr>
            <w:r w:rsidRPr="00E97FDE">
              <w:rPr>
                <w:rFonts w:ascii="Times New Roman" w:hAnsi="Times New Roman"/>
                <w:i/>
                <w:iCs/>
                <w:sz w:val="20"/>
              </w:rPr>
              <w:t xml:space="preserve">Всего </w:t>
            </w:r>
          </w:p>
        </w:tc>
        <w:tc>
          <w:tcPr>
            <w:tcW w:w="2836" w:type="dxa"/>
            <w:gridSpan w:val="2"/>
            <w:tcBorders>
              <w:top w:val="double" w:sz="4" w:space="0" w:color="auto"/>
              <w:left w:val="single" w:sz="4" w:space="0" w:color="auto"/>
              <w:bottom w:val="single" w:sz="4" w:space="0" w:color="auto"/>
            </w:tcBorders>
            <w:vAlign w:val="center"/>
          </w:tcPr>
          <w:p w:rsidR="00E97FDE" w:rsidRPr="00E97FDE" w:rsidRDefault="00E97FDE" w:rsidP="00E97FDE">
            <w:pPr>
              <w:pStyle w:val="af2"/>
              <w:spacing w:before="0" w:line="220" w:lineRule="exact"/>
              <w:ind w:left="-57" w:right="-57" w:firstLine="0"/>
              <w:jc w:val="center"/>
              <w:rPr>
                <w:rFonts w:ascii="Times New Roman" w:hAnsi="Times New Roman"/>
                <w:i/>
                <w:iCs/>
                <w:sz w:val="20"/>
              </w:rPr>
            </w:pPr>
            <w:r w:rsidRPr="00E97FDE">
              <w:rPr>
                <w:rFonts w:ascii="Times New Roman" w:hAnsi="Times New Roman"/>
                <w:i/>
                <w:iCs/>
                <w:sz w:val="20"/>
              </w:rPr>
              <w:t>в том числе за счет</w:t>
            </w:r>
          </w:p>
        </w:tc>
      </w:tr>
      <w:tr w:rsidR="00E97FDE" w:rsidRPr="00AA35C6" w:rsidTr="00E97FDE">
        <w:trPr>
          <w:trHeight w:val="120"/>
          <w:jc w:val="center"/>
        </w:trPr>
        <w:tc>
          <w:tcPr>
            <w:tcW w:w="5103" w:type="dxa"/>
            <w:vMerge/>
            <w:tcBorders>
              <w:top w:val="single" w:sz="4" w:space="0" w:color="auto"/>
              <w:bottom w:val="single" w:sz="4" w:space="0" w:color="auto"/>
              <w:right w:val="single" w:sz="4" w:space="0" w:color="auto"/>
            </w:tcBorders>
            <w:vAlign w:val="center"/>
          </w:tcPr>
          <w:p w:rsidR="00E97FDE" w:rsidRPr="00E97FDE" w:rsidRDefault="00E97FDE" w:rsidP="00E97FDE">
            <w:pPr>
              <w:pStyle w:val="af2"/>
              <w:spacing w:before="0" w:line="220" w:lineRule="exact"/>
              <w:ind w:left="-57" w:right="-57" w:firstLine="0"/>
              <w:jc w:val="center"/>
              <w:rPr>
                <w:rFonts w:ascii="Times New Roman" w:hAnsi="Times New Roman"/>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97FDE" w:rsidRPr="00E97FDE" w:rsidRDefault="00E97FDE" w:rsidP="00E97FDE">
            <w:pPr>
              <w:pStyle w:val="af2"/>
              <w:spacing w:before="0" w:line="220" w:lineRule="exact"/>
              <w:ind w:left="-57" w:right="-57" w:firstLine="0"/>
              <w:jc w:val="center"/>
              <w:rPr>
                <w:rFonts w:ascii="Times New Roman" w:hAnsi="Times New Roman"/>
                <w:i/>
                <w:i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97FDE" w:rsidRPr="00E97FDE" w:rsidRDefault="00E97FDE" w:rsidP="00E97FDE">
            <w:pPr>
              <w:pStyle w:val="af2"/>
              <w:spacing w:before="0" w:line="220" w:lineRule="exact"/>
              <w:ind w:left="-57" w:right="-57" w:firstLine="0"/>
              <w:jc w:val="center"/>
              <w:rPr>
                <w:rFonts w:ascii="Times New Roman" w:hAnsi="Times New Roman"/>
                <w:i/>
                <w:iCs/>
                <w:sz w:val="20"/>
              </w:rPr>
            </w:pPr>
            <w:r w:rsidRPr="00E97FDE">
              <w:rPr>
                <w:rFonts w:ascii="Times New Roman" w:hAnsi="Times New Roman"/>
                <w:i/>
                <w:iCs/>
                <w:sz w:val="20"/>
              </w:rPr>
              <w:t>нового</w:t>
            </w:r>
          </w:p>
          <w:p w:rsidR="00E97FDE" w:rsidRPr="00E97FDE" w:rsidRDefault="00E97FDE" w:rsidP="00E97FDE">
            <w:pPr>
              <w:pStyle w:val="af2"/>
              <w:spacing w:before="0" w:line="220" w:lineRule="exact"/>
              <w:ind w:left="-57" w:right="-57" w:firstLine="0"/>
              <w:jc w:val="center"/>
              <w:rPr>
                <w:rFonts w:ascii="Times New Roman" w:hAnsi="Times New Roman"/>
                <w:i/>
                <w:iCs/>
                <w:sz w:val="20"/>
              </w:rPr>
            </w:pPr>
            <w:r w:rsidRPr="00E97FDE">
              <w:rPr>
                <w:rFonts w:ascii="Times New Roman" w:hAnsi="Times New Roman"/>
                <w:i/>
                <w:iCs/>
                <w:sz w:val="20"/>
              </w:rPr>
              <w:t>строительс</w:t>
            </w:r>
            <w:r w:rsidRPr="00E97FDE">
              <w:rPr>
                <w:rFonts w:ascii="Times New Roman" w:hAnsi="Times New Roman"/>
                <w:i/>
                <w:iCs/>
                <w:sz w:val="20"/>
              </w:rPr>
              <w:t>т</w:t>
            </w:r>
            <w:r w:rsidRPr="00E97FDE">
              <w:rPr>
                <w:rFonts w:ascii="Times New Roman" w:hAnsi="Times New Roman"/>
                <w:i/>
                <w:iCs/>
                <w:sz w:val="20"/>
              </w:rPr>
              <w:t>ва</w:t>
            </w:r>
          </w:p>
        </w:tc>
        <w:tc>
          <w:tcPr>
            <w:tcW w:w="1418" w:type="dxa"/>
            <w:tcBorders>
              <w:top w:val="single" w:sz="4" w:space="0" w:color="auto"/>
              <w:left w:val="single" w:sz="4" w:space="0" w:color="auto"/>
              <w:bottom w:val="single" w:sz="4" w:space="0" w:color="auto"/>
            </w:tcBorders>
            <w:vAlign w:val="center"/>
          </w:tcPr>
          <w:p w:rsidR="00E97FDE" w:rsidRPr="00AA35C6" w:rsidRDefault="00E97FDE" w:rsidP="00E97FDE">
            <w:pPr>
              <w:pStyle w:val="af2"/>
              <w:spacing w:before="0" w:line="220" w:lineRule="exact"/>
              <w:ind w:left="-57" w:right="-57" w:firstLine="0"/>
              <w:jc w:val="center"/>
              <w:rPr>
                <w:rFonts w:ascii="Arial Narrow" w:hAnsi="Arial Narrow" w:cs="Arial"/>
                <w:i/>
                <w:iCs/>
                <w:sz w:val="20"/>
              </w:rPr>
            </w:pPr>
            <w:r w:rsidRPr="00AA35C6">
              <w:rPr>
                <w:rFonts w:ascii="Arial Narrow" w:hAnsi="Arial Narrow" w:cs="Arial"/>
                <w:i/>
                <w:iCs/>
                <w:sz w:val="20"/>
              </w:rPr>
              <w:t xml:space="preserve">реконструкции </w:t>
            </w:r>
          </w:p>
          <w:p w:rsidR="00E97FDE" w:rsidRPr="00AA35C6" w:rsidRDefault="00E97FDE" w:rsidP="00E97FDE">
            <w:pPr>
              <w:pStyle w:val="af2"/>
              <w:spacing w:before="0" w:line="220" w:lineRule="exact"/>
              <w:ind w:left="-57" w:right="-57" w:firstLine="0"/>
              <w:jc w:val="center"/>
              <w:rPr>
                <w:rFonts w:ascii="Arial Narrow" w:hAnsi="Arial Narrow" w:cs="Arial"/>
                <w:i/>
                <w:iCs/>
                <w:sz w:val="20"/>
              </w:rPr>
            </w:pPr>
            <w:r w:rsidRPr="00AA35C6">
              <w:rPr>
                <w:rFonts w:ascii="Arial Narrow" w:hAnsi="Arial Narrow" w:cs="Arial"/>
                <w:i/>
                <w:iCs/>
                <w:sz w:val="20"/>
              </w:rPr>
              <w:t xml:space="preserve">действующих </w:t>
            </w:r>
          </w:p>
          <w:p w:rsidR="00E97FDE" w:rsidRPr="00AA35C6" w:rsidRDefault="00E97FDE" w:rsidP="00E97FDE">
            <w:pPr>
              <w:pStyle w:val="af2"/>
              <w:spacing w:before="0" w:line="220" w:lineRule="exact"/>
              <w:ind w:left="-57" w:right="-57" w:firstLine="0"/>
              <w:jc w:val="center"/>
              <w:rPr>
                <w:rFonts w:ascii="Arial Narrow" w:hAnsi="Arial Narrow" w:cs="Arial"/>
                <w:i/>
                <w:iCs/>
                <w:sz w:val="20"/>
              </w:rPr>
            </w:pPr>
            <w:r w:rsidRPr="00AA35C6">
              <w:rPr>
                <w:rFonts w:ascii="Arial Narrow" w:hAnsi="Arial Narrow" w:cs="Arial"/>
                <w:i/>
                <w:iCs/>
                <w:sz w:val="20"/>
              </w:rPr>
              <w:t>организаций</w:t>
            </w:r>
          </w:p>
        </w:tc>
      </w:tr>
      <w:tr w:rsidR="00E97FDE" w:rsidRPr="00AA35C6" w:rsidTr="00E97FDE">
        <w:trPr>
          <w:trHeight w:val="78"/>
          <w:jc w:val="center"/>
        </w:trPr>
        <w:tc>
          <w:tcPr>
            <w:tcW w:w="9357" w:type="dxa"/>
            <w:gridSpan w:val="4"/>
            <w:vAlign w:val="center"/>
          </w:tcPr>
          <w:p w:rsidR="00E97FDE" w:rsidRPr="00E97FDE" w:rsidRDefault="00E97FDE" w:rsidP="00E97FDE">
            <w:pPr>
              <w:pStyle w:val="af2"/>
              <w:tabs>
                <w:tab w:val="decimal" w:pos="743"/>
              </w:tabs>
              <w:spacing w:before="0"/>
              <w:ind w:firstLine="0"/>
              <w:jc w:val="center"/>
              <w:rPr>
                <w:rFonts w:ascii="Times New Roman" w:hAnsi="Times New Roman"/>
                <w:b/>
                <w:color w:val="000000"/>
                <w:sz w:val="14"/>
              </w:rPr>
            </w:pPr>
          </w:p>
        </w:tc>
      </w:tr>
      <w:tr w:rsidR="00E97FDE" w:rsidRPr="00AA35C6" w:rsidTr="00E97FDE">
        <w:trPr>
          <w:trHeight w:val="227"/>
          <w:jc w:val="center"/>
        </w:trPr>
        <w:tc>
          <w:tcPr>
            <w:tcW w:w="9357" w:type="dxa"/>
            <w:gridSpan w:val="4"/>
            <w:vAlign w:val="center"/>
          </w:tcPr>
          <w:p w:rsidR="00E97FDE" w:rsidRPr="00E97FDE" w:rsidRDefault="00E97FDE" w:rsidP="00E97FDE">
            <w:pPr>
              <w:pStyle w:val="af2"/>
              <w:tabs>
                <w:tab w:val="decimal" w:pos="743"/>
              </w:tabs>
              <w:suppressAutoHyphens/>
              <w:spacing w:before="0" w:line="260" w:lineRule="exact"/>
              <w:ind w:firstLine="0"/>
              <w:jc w:val="center"/>
              <w:rPr>
                <w:rFonts w:ascii="Times New Roman" w:hAnsi="Times New Roman"/>
                <w:b/>
                <w:color w:val="000000"/>
                <w:sz w:val="20"/>
              </w:rPr>
            </w:pPr>
            <w:r w:rsidRPr="00E97FDE">
              <w:rPr>
                <w:rFonts w:ascii="Times New Roman" w:hAnsi="Times New Roman"/>
                <w:b/>
                <w:color w:val="000000"/>
                <w:sz w:val="20"/>
              </w:rPr>
              <w:t>Добыча полезных ископаемых</w:t>
            </w:r>
          </w:p>
        </w:tc>
      </w:tr>
      <w:tr w:rsidR="00E97FDE" w:rsidRPr="00FA1FCB" w:rsidTr="00E97FDE">
        <w:trPr>
          <w:trHeight w:val="227"/>
          <w:jc w:val="center"/>
        </w:trPr>
        <w:tc>
          <w:tcPr>
            <w:tcW w:w="5103" w:type="dxa"/>
            <w:vAlign w:val="center"/>
          </w:tcPr>
          <w:p w:rsidR="00E97FDE" w:rsidRPr="00E97FDE" w:rsidRDefault="00E97FDE" w:rsidP="00E97FDE">
            <w:pPr>
              <w:pStyle w:val="af2"/>
              <w:suppressAutoHyphens/>
              <w:spacing w:before="0" w:line="260" w:lineRule="exact"/>
              <w:ind w:left="226" w:hanging="113"/>
              <w:jc w:val="left"/>
              <w:rPr>
                <w:rFonts w:ascii="Times New Roman" w:hAnsi="Times New Roman"/>
                <w:sz w:val="20"/>
              </w:rPr>
            </w:pPr>
            <w:r w:rsidRPr="00E97FDE">
              <w:rPr>
                <w:rFonts w:ascii="Times New Roman" w:hAnsi="Times New Roman"/>
                <w:sz w:val="20"/>
              </w:rPr>
              <w:t>Разрезы, тыс.т. угля</w:t>
            </w:r>
          </w:p>
        </w:tc>
        <w:tc>
          <w:tcPr>
            <w:tcW w:w="1418" w:type="dxa"/>
            <w:vAlign w:val="center"/>
          </w:tcPr>
          <w:p w:rsidR="00E97FDE" w:rsidRPr="00E97FDE" w:rsidRDefault="00E97FDE" w:rsidP="00E97FDE">
            <w:pPr>
              <w:pStyle w:val="af2"/>
              <w:tabs>
                <w:tab w:val="decimal" w:pos="743"/>
              </w:tabs>
              <w:suppressAutoHyphens/>
              <w:spacing w:before="0" w:line="260" w:lineRule="exact"/>
              <w:ind w:firstLine="0"/>
              <w:jc w:val="left"/>
              <w:rPr>
                <w:rFonts w:ascii="Times New Roman" w:hAnsi="Times New Roman"/>
                <w:color w:val="000000"/>
                <w:sz w:val="20"/>
              </w:rPr>
            </w:pPr>
            <w:r w:rsidRPr="00E97FDE">
              <w:rPr>
                <w:rFonts w:ascii="Times New Roman" w:hAnsi="Times New Roman"/>
                <w:color w:val="000000"/>
                <w:sz w:val="20"/>
              </w:rPr>
              <w:t>2700,0</w:t>
            </w:r>
          </w:p>
        </w:tc>
        <w:tc>
          <w:tcPr>
            <w:tcW w:w="1418" w:type="dxa"/>
            <w:vAlign w:val="center"/>
          </w:tcPr>
          <w:p w:rsidR="00E97FDE" w:rsidRPr="00E97FDE" w:rsidRDefault="00E97FDE" w:rsidP="00E97FDE">
            <w:pPr>
              <w:pStyle w:val="af2"/>
              <w:tabs>
                <w:tab w:val="decimal" w:pos="743"/>
              </w:tabs>
              <w:suppressAutoHyphens/>
              <w:spacing w:before="0" w:line="260" w:lineRule="exact"/>
              <w:ind w:firstLine="0"/>
              <w:jc w:val="left"/>
              <w:rPr>
                <w:rFonts w:ascii="Times New Roman" w:hAnsi="Times New Roman"/>
                <w:color w:val="000000"/>
                <w:sz w:val="20"/>
              </w:rPr>
            </w:pPr>
            <w:r w:rsidRPr="00E97FDE">
              <w:rPr>
                <w:rFonts w:ascii="Times New Roman" w:hAnsi="Times New Roman"/>
                <w:color w:val="000000"/>
                <w:sz w:val="20"/>
              </w:rPr>
              <w:t>2700,0</w:t>
            </w:r>
          </w:p>
        </w:tc>
        <w:tc>
          <w:tcPr>
            <w:tcW w:w="1418" w:type="dxa"/>
            <w:vAlign w:val="center"/>
          </w:tcPr>
          <w:p w:rsidR="00E97FDE" w:rsidRPr="00AA35C6" w:rsidRDefault="00E97FDE" w:rsidP="00E97FDE">
            <w:pPr>
              <w:pStyle w:val="af2"/>
              <w:tabs>
                <w:tab w:val="decimal" w:pos="743"/>
              </w:tabs>
              <w:suppressAutoHyphens/>
              <w:spacing w:before="0" w:line="260" w:lineRule="exact"/>
              <w:ind w:firstLine="0"/>
              <w:jc w:val="left"/>
              <w:rPr>
                <w:rFonts w:ascii="Arial Narrow" w:hAnsi="Arial Narrow" w:cs="Arial"/>
                <w:color w:val="000000"/>
                <w:sz w:val="20"/>
              </w:rPr>
            </w:pPr>
            <w:r w:rsidRPr="00AA35C6">
              <w:rPr>
                <w:rFonts w:ascii="Arial Narrow" w:hAnsi="Arial Narrow" w:cs="Arial"/>
                <w:color w:val="000000"/>
                <w:sz w:val="20"/>
              </w:rPr>
              <w:t>-</w:t>
            </w:r>
          </w:p>
        </w:tc>
      </w:tr>
      <w:tr w:rsidR="00E97FDE" w:rsidRPr="00FA1FCB" w:rsidTr="00E97FDE">
        <w:trPr>
          <w:trHeight w:val="227"/>
          <w:jc w:val="center"/>
        </w:trPr>
        <w:tc>
          <w:tcPr>
            <w:tcW w:w="9357" w:type="dxa"/>
            <w:gridSpan w:val="4"/>
            <w:vAlign w:val="center"/>
          </w:tcPr>
          <w:p w:rsidR="00E97FDE" w:rsidRPr="00E97FDE" w:rsidRDefault="00E97FDE" w:rsidP="00E97FDE">
            <w:pPr>
              <w:pStyle w:val="af2"/>
              <w:tabs>
                <w:tab w:val="decimal" w:pos="743"/>
              </w:tabs>
              <w:suppressAutoHyphens/>
              <w:spacing w:before="0" w:line="260" w:lineRule="exact"/>
              <w:ind w:firstLine="0"/>
              <w:jc w:val="center"/>
              <w:rPr>
                <w:rFonts w:ascii="Times New Roman" w:hAnsi="Times New Roman"/>
                <w:color w:val="000000"/>
                <w:sz w:val="20"/>
              </w:rPr>
            </w:pPr>
            <w:r w:rsidRPr="00E97FDE">
              <w:rPr>
                <w:rFonts w:ascii="Times New Roman" w:hAnsi="Times New Roman"/>
                <w:b/>
                <w:bCs/>
                <w:sz w:val="20"/>
              </w:rPr>
              <w:t>Обеспечение электрической энергией, газом и паром; кондиционирование воздуха</w:t>
            </w:r>
          </w:p>
        </w:tc>
      </w:tr>
      <w:tr w:rsidR="00E97FDE" w:rsidRPr="00E40B51" w:rsidTr="00E97FDE">
        <w:trPr>
          <w:trHeight w:val="227"/>
          <w:jc w:val="center"/>
        </w:trPr>
        <w:tc>
          <w:tcPr>
            <w:tcW w:w="5103" w:type="dxa"/>
            <w:vAlign w:val="center"/>
          </w:tcPr>
          <w:p w:rsidR="00E97FDE" w:rsidRPr="00E97FDE" w:rsidRDefault="00E97FDE" w:rsidP="00E97FDE">
            <w:pPr>
              <w:pStyle w:val="af2"/>
              <w:suppressAutoHyphens/>
              <w:spacing w:before="0" w:line="260" w:lineRule="exact"/>
              <w:ind w:left="226" w:hanging="113"/>
              <w:jc w:val="left"/>
              <w:rPr>
                <w:rFonts w:ascii="Times New Roman" w:hAnsi="Times New Roman"/>
                <w:sz w:val="20"/>
              </w:rPr>
            </w:pPr>
            <w:r w:rsidRPr="00E97FDE">
              <w:rPr>
                <w:rFonts w:ascii="Times New Roman" w:hAnsi="Times New Roman"/>
                <w:sz w:val="20"/>
              </w:rPr>
              <w:t>Линии электропередачи напряжением до 35 кВ, км</w:t>
            </w:r>
          </w:p>
        </w:tc>
        <w:tc>
          <w:tcPr>
            <w:tcW w:w="1418" w:type="dxa"/>
            <w:vAlign w:val="center"/>
          </w:tcPr>
          <w:p w:rsidR="00E97FDE" w:rsidRPr="00E97FDE" w:rsidRDefault="00E97FDE" w:rsidP="00E97FDE">
            <w:pPr>
              <w:pStyle w:val="af2"/>
              <w:tabs>
                <w:tab w:val="decimal" w:pos="743"/>
              </w:tabs>
              <w:suppressAutoHyphens/>
              <w:spacing w:before="0" w:line="260" w:lineRule="exact"/>
              <w:ind w:firstLine="0"/>
              <w:jc w:val="left"/>
              <w:rPr>
                <w:rFonts w:ascii="Times New Roman" w:hAnsi="Times New Roman"/>
                <w:color w:val="000000"/>
                <w:sz w:val="20"/>
              </w:rPr>
            </w:pPr>
            <w:r w:rsidRPr="00E97FDE">
              <w:rPr>
                <w:rFonts w:ascii="Times New Roman" w:hAnsi="Times New Roman"/>
                <w:color w:val="000000"/>
                <w:sz w:val="20"/>
              </w:rPr>
              <w:t>6,4</w:t>
            </w:r>
          </w:p>
        </w:tc>
        <w:tc>
          <w:tcPr>
            <w:tcW w:w="1418" w:type="dxa"/>
            <w:vAlign w:val="center"/>
          </w:tcPr>
          <w:p w:rsidR="00E97FDE" w:rsidRPr="00E97FDE" w:rsidRDefault="00E97FDE" w:rsidP="00E97FDE">
            <w:pPr>
              <w:pStyle w:val="af2"/>
              <w:tabs>
                <w:tab w:val="decimal" w:pos="743"/>
              </w:tabs>
              <w:suppressAutoHyphens/>
              <w:spacing w:before="0" w:line="260" w:lineRule="exact"/>
              <w:ind w:firstLine="0"/>
              <w:jc w:val="left"/>
              <w:rPr>
                <w:rFonts w:ascii="Times New Roman" w:hAnsi="Times New Roman"/>
                <w:color w:val="000000"/>
                <w:sz w:val="20"/>
              </w:rPr>
            </w:pPr>
            <w:r w:rsidRPr="00E97FDE">
              <w:rPr>
                <w:rFonts w:ascii="Times New Roman" w:hAnsi="Times New Roman"/>
                <w:color w:val="000000"/>
                <w:sz w:val="20"/>
              </w:rPr>
              <w:t>6,4</w:t>
            </w:r>
          </w:p>
        </w:tc>
        <w:tc>
          <w:tcPr>
            <w:tcW w:w="1418" w:type="dxa"/>
            <w:vAlign w:val="center"/>
          </w:tcPr>
          <w:p w:rsidR="00E97FDE" w:rsidRPr="00DC6632" w:rsidRDefault="00E97FDE" w:rsidP="00E97FDE">
            <w:pPr>
              <w:pStyle w:val="af2"/>
              <w:tabs>
                <w:tab w:val="decimal" w:pos="743"/>
              </w:tabs>
              <w:suppressAutoHyphens/>
              <w:spacing w:before="0" w:line="260" w:lineRule="exact"/>
              <w:ind w:firstLine="0"/>
              <w:jc w:val="left"/>
              <w:rPr>
                <w:rFonts w:ascii="Arial Narrow" w:hAnsi="Arial Narrow" w:cs="Arial"/>
                <w:color w:val="000000"/>
                <w:sz w:val="20"/>
              </w:rPr>
            </w:pPr>
            <w:r w:rsidRPr="00DC6632">
              <w:rPr>
                <w:rFonts w:ascii="Arial Narrow" w:hAnsi="Arial Narrow" w:cs="Arial"/>
                <w:color w:val="000000"/>
                <w:sz w:val="20"/>
              </w:rPr>
              <w:t>-</w:t>
            </w:r>
          </w:p>
        </w:tc>
      </w:tr>
      <w:tr w:rsidR="00E97FDE" w:rsidRPr="00E40B51" w:rsidTr="00E97FDE">
        <w:trPr>
          <w:trHeight w:val="227"/>
          <w:jc w:val="center"/>
        </w:trPr>
        <w:tc>
          <w:tcPr>
            <w:tcW w:w="9357" w:type="dxa"/>
            <w:gridSpan w:val="4"/>
            <w:vAlign w:val="center"/>
          </w:tcPr>
          <w:p w:rsidR="00E97FDE" w:rsidRPr="00E97FDE" w:rsidRDefault="00E97FDE" w:rsidP="00E97FDE">
            <w:pPr>
              <w:suppressAutoHyphens/>
              <w:spacing w:line="260" w:lineRule="exact"/>
              <w:ind w:left="170" w:hanging="113"/>
              <w:jc w:val="center"/>
              <w:rPr>
                <w:rFonts w:ascii="Times New Roman" w:hAnsi="Times New Roman"/>
                <w:b/>
                <w:sz w:val="20"/>
              </w:rPr>
            </w:pPr>
            <w:r w:rsidRPr="00E97FDE">
              <w:rPr>
                <w:rFonts w:ascii="Times New Roman" w:hAnsi="Times New Roman"/>
                <w:b/>
                <w:sz w:val="20"/>
              </w:rPr>
              <w:t>Торговля оптовая и розничная; ремонт автотранспортных средств и мотоциклов</w:t>
            </w:r>
          </w:p>
        </w:tc>
      </w:tr>
      <w:tr w:rsidR="00E97FDE" w:rsidRPr="00E40B51" w:rsidTr="00E97FDE">
        <w:trPr>
          <w:trHeight w:val="227"/>
          <w:jc w:val="center"/>
        </w:trPr>
        <w:tc>
          <w:tcPr>
            <w:tcW w:w="5103" w:type="dxa"/>
            <w:vAlign w:val="center"/>
          </w:tcPr>
          <w:p w:rsidR="00E97FDE" w:rsidRPr="00E97FDE" w:rsidRDefault="00E97FDE" w:rsidP="00E97FDE">
            <w:pPr>
              <w:pStyle w:val="af2"/>
              <w:suppressAutoHyphens/>
              <w:spacing w:before="0" w:line="260" w:lineRule="exact"/>
              <w:ind w:left="226" w:hanging="113"/>
              <w:jc w:val="left"/>
              <w:rPr>
                <w:rFonts w:ascii="Times New Roman" w:hAnsi="Times New Roman"/>
                <w:sz w:val="20"/>
              </w:rPr>
            </w:pPr>
            <w:r w:rsidRPr="00E97FDE">
              <w:rPr>
                <w:rFonts w:ascii="Times New Roman" w:hAnsi="Times New Roman"/>
                <w:sz w:val="20"/>
              </w:rPr>
              <w:t>Торговые предприятия, торговая площадь, тыс. м</w:t>
            </w:r>
            <w:proofErr w:type="gramStart"/>
            <w:r w:rsidRPr="00E97FDE">
              <w:rPr>
                <w:rFonts w:ascii="Times New Roman" w:hAnsi="Times New Roman"/>
                <w:sz w:val="20"/>
                <w:vertAlign w:val="superscript"/>
              </w:rPr>
              <w:t>2</w:t>
            </w:r>
            <w:proofErr w:type="gramEnd"/>
          </w:p>
        </w:tc>
        <w:tc>
          <w:tcPr>
            <w:tcW w:w="1418" w:type="dxa"/>
            <w:vAlign w:val="center"/>
          </w:tcPr>
          <w:p w:rsidR="00E97FDE" w:rsidRPr="00E97FDE" w:rsidRDefault="00E97FDE" w:rsidP="00E97FDE">
            <w:pPr>
              <w:pStyle w:val="af2"/>
              <w:tabs>
                <w:tab w:val="decimal" w:pos="743"/>
              </w:tabs>
              <w:suppressAutoHyphens/>
              <w:spacing w:before="0" w:line="260" w:lineRule="exact"/>
              <w:ind w:firstLine="0"/>
              <w:jc w:val="left"/>
              <w:rPr>
                <w:rFonts w:ascii="Times New Roman" w:hAnsi="Times New Roman"/>
                <w:color w:val="000000"/>
                <w:sz w:val="20"/>
              </w:rPr>
            </w:pPr>
            <w:r w:rsidRPr="00E97FDE">
              <w:rPr>
                <w:rFonts w:ascii="Times New Roman" w:hAnsi="Times New Roman"/>
                <w:color w:val="000000"/>
                <w:sz w:val="20"/>
              </w:rPr>
              <w:t>0,3</w:t>
            </w:r>
          </w:p>
        </w:tc>
        <w:tc>
          <w:tcPr>
            <w:tcW w:w="1418" w:type="dxa"/>
            <w:vAlign w:val="center"/>
          </w:tcPr>
          <w:p w:rsidR="00E97FDE" w:rsidRPr="00E97FDE" w:rsidRDefault="00E97FDE" w:rsidP="00E97FDE">
            <w:pPr>
              <w:pStyle w:val="af2"/>
              <w:tabs>
                <w:tab w:val="decimal" w:pos="743"/>
              </w:tabs>
              <w:suppressAutoHyphens/>
              <w:spacing w:before="0" w:line="260" w:lineRule="exact"/>
              <w:ind w:firstLine="0"/>
              <w:jc w:val="left"/>
              <w:rPr>
                <w:rFonts w:ascii="Times New Roman" w:hAnsi="Times New Roman"/>
                <w:color w:val="000000"/>
                <w:sz w:val="20"/>
              </w:rPr>
            </w:pPr>
            <w:r w:rsidRPr="00E97FDE">
              <w:rPr>
                <w:rFonts w:ascii="Times New Roman" w:hAnsi="Times New Roman"/>
                <w:color w:val="000000"/>
                <w:sz w:val="20"/>
              </w:rPr>
              <w:t>0,3</w:t>
            </w:r>
          </w:p>
        </w:tc>
        <w:tc>
          <w:tcPr>
            <w:tcW w:w="1418" w:type="dxa"/>
            <w:vAlign w:val="center"/>
          </w:tcPr>
          <w:p w:rsidR="00E97FDE" w:rsidRPr="00DC6632" w:rsidRDefault="00E97FDE" w:rsidP="00E97FDE">
            <w:pPr>
              <w:pStyle w:val="af2"/>
              <w:tabs>
                <w:tab w:val="decimal" w:pos="743"/>
              </w:tabs>
              <w:suppressAutoHyphens/>
              <w:spacing w:before="0" w:line="260" w:lineRule="exact"/>
              <w:ind w:firstLine="0"/>
              <w:jc w:val="left"/>
              <w:rPr>
                <w:rFonts w:ascii="Arial Narrow" w:hAnsi="Arial Narrow" w:cs="Arial"/>
                <w:color w:val="000000"/>
                <w:sz w:val="20"/>
              </w:rPr>
            </w:pPr>
            <w:r>
              <w:rPr>
                <w:rFonts w:ascii="Arial Narrow" w:hAnsi="Arial Narrow" w:cs="Arial"/>
                <w:color w:val="000000"/>
                <w:sz w:val="20"/>
              </w:rPr>
              <w:t>-</w:t>
            </w:r>
          </w:p>
        </w:tc>
      </w:tr>
      <w:tr w:rsidR="00E97FDE" w:rsidRPr="00E40B51" w:rsidTr="00E97FDE">
        <w:trPr>
          <w:trHeight w:val="266"/>
          <w:jc w:val="center"/>
        </w:trPr>
        <w:tc>
          <w:tcPr>
            <w:tcW w:w="9357" w:type="dxa"/>
            <w:gridSpan w:val="4"/>
            <w:vAlign w:val="center"/>
          </w:tcPr>
          <w:p w:rsidR="00E97FDE" w:rsidRPr="00E97FDE" w:rsidRDefault="00E97FDE" w:rsidP="00E97FDE">
            <w:pPr>
              <w:pStyle w:val="af2"/>
              <w:tabs>
                <w:tab w:val="decimal" w:pos="743"/>
              </w:tabs>
              <w:suppressAutoHyphens/>
              <w:spacing w:before="0" w:line="260" w:lineRule="exact"/>
              <w:ind w:firstLine="0"/>
              <w:jc w:val="center"/>
              <w:rPr>
                <w:rFonts w:ascii="Times New Roman" w:hAnsi="Times New Roman"/>
                <w:color w:val="000000"/>
                <w:sz w:val="20"/>
              </w:rPr>
            </w:pPr>
            <w:r w:rsidRPr="00E97FDE">
              <w:rPr>
                <w:rFonts w:ascii="Times New Roman" w:hAnsi="Times New Roman"/>
                <w:b/>
                <w:sz w:val="20"/>
              </w:rPr>
              <w:t>Транспортировка и хранение</w:t>
            </w:r>
          </w:p>
        </w:tc>
      </w:tr>
      <w:tr w:rsidR="00E97FDE" w:rsidRPr="00E40B51" w:rsidTr="00E97FDE">
        <w:trPr>
          <w:trHeight w:val="227"/>
          <w:jc w:val="center"/>
        </w:trPr>
        <w:tc>
          <w:tcPr>
            <w:tcW w:w="5103" w:type="dxa"/>
            <w:vAlign w:val="center"/>
          </w:tcPr>
          <w:p w:rsidR="00E97FDE" w:rsidRPr="00E97FDE" w:rsidRDefault="00E97FDE" w:rsidP="00E97FDE">
            <w:pPr>
              <w:pStyle w:val="af2"/>
              <w:suppressAutoHyphens/>
              <w:spacing w:before="0" w:line="260" w:lineRule="exact"/>
              <w:ind w:left="226" w:hanging="113"/>
              <w:jc w:val="left"/>
              <w:rPr>
                <w:rFonts w:ascii="Times New Roman" w:hAnsi="Times New Roman"/>
                <w:sz w:val="20"/>
              </w:rPr>
            </w:pPr>
            <w:r w:rsidRPr="00E97FDE">
              <w:rPr>
                <w:rFonts w:ascii="Times New Roman" w:hAnsi="Times New Roman"/>
                <w:sz w:val="20"/>
              </w:rPr>
              <w:t xml:space="preserve">Автомобильные дороги с твердым покрытием – всего, </w:t>
            </w:r>
            <w:proofErr w:type="gramStart"/>
            <w:r w:rsidRPr="00E97FDE">
              <w:rPr>
                <w:rFonts w:ascii="Times New Roman" w:hAnsi="Times New Roman"/>
                <w:sz w:val="20"/>
              </w:rPr>
              <w:t>км</w:t>
            </w:r>
            <w:proofErr w:type="gramEnd"/>
          </w:p>
        </w:tc>
        <w:tc>
          <w:tcPr>
            <w:tcW w:w="1418" w:type="dxa"/>
            <w:vAlign w:val="center"/>
          </w:tcPr>
          <w:p w:rsidR="00E97FDE" w:rsidRPr="00E97FDE" w:rsidRDefault="00E97FDE" w:rsidP="00E97FDE">
            <w:pPr>
              <w:pStyle w:val="af2"/>
              <w:tabs>
                <w:tab w:val="decimal" w:pos="743"/>
              </w:tabs>
              <w:suppressAutoHyphens/>
              <w:spacing w:before="0" w:line="260" w:lineRule="exact"/>
              <w:ind w:firstLine="0"/>
              <w:jc w:val="left"/>
              <w:rPr>
                <w:rFonts w:ascii="Times New Roman" w:hAnsi="Times New Roman"/>
                <w:color w:val="000000"/>
                <w:sz w:val="20"/>
              </w:rPr>
            </w:pPr>
            <w:r w:rsidRPr="00E97FDE">
              <w:rPr>
                <w:rFonts w:ascii="Times New Roman" w:hAnsi="Times New Roman"/>
                <w:color w:val="000000"/>
                <w:sz w:val="20"/>
              </w:rPr>
              <w:t>0,6</w:t>
            </w:r>
          </w:p>
        </w:tc>
        <w:tc>
          <w:tcPr>
            <w:tcW w:w="1418" w:type="dxa"/>
            <w:vAlign w:val="center"/>
          </w:tcPr>
          <w:p w:rsidR="00E97FDE" w:rsidRPr="00E97FDE" w:rsidRDefault="00E97FDE" w:rsidP="00E97FDE">
            <w:pPr>
              <w:pStyle w:val="af2"/>
              <w:tabs>
                <w:tab w:val="decimal" w:pos="743"/>
              </w:tabs>
              <w:suppressAutoHyphens/>
              <w:spacing w:before="0" w:line="260" w:lineRule="exact"/>
              <w:ind w:firstLine="0"/>
              <w:jc w:val="left"/>
              <w:rPr>
                <w:rFonts w:ascii="Times New Roman" w:hAnsi="Times New Roman"/>
                <w:color w:val="000000"/>
                <w:sz w:val="20"/>
              </w:rPr>
            </w:pPr>
            <w:r w:rsidRPr="00E97FDE">
              <w:rPr>
                <w:rFonts w:ascii="Times New Roman" w:hAnsi="Times New Roman"/>
                <w:color w:val="000000"/>
                <w:sz w:val="20"/>
              </w:rPr>
              <w:t>0,6</w:t>
            </w:r>
          </w:p>
        </w:tc>
        <w:tc>
          <w:tcPr>
            <w:tcW w:w="1418" w:type="dxa"/>
            <w:vAlign w:val="center"/>
          </w:tcPr>
          <w:p w:rsidR="00E97FDE" w:rsidRPr="00DC6632" w:rsidRDefault="00E97FDE" w:rsidP="00E97FDE">
            <w:pPr>
              <w:pStyle w:val="af2"/>
              <w:tabs>
                <w:tab w:val="decimal" w:pos="743"/>
              </w:tabs>
              <w:suppressAutoHyphens/>
              <w:spacing w:before="0" w:line="260" w:lineRule="exact"/>
              <w:ind w:firstLine="0"/>
              <w:jc w:val="left"/>
              <w:rPr>
                <w:rFonts w:ascii="Arial Narrow" w:hAnsi="Arial Narrow" w:cs="Arial"/>
                <w:color w:val="000000"/>
                <w:sz w:val="20"/>
              </w:rPr>
            </w:pPr>
            <w:r>
              <w:rPr>
                <w:rFonts w:ascii="Arial Narrow" w:hAnsi="Arial Narrow" w:cs="Arial"/>
                <w:color w:val="000000"/>
                <w:sz w:val="20"/>
              </w:rPr>
              <w:t>-</w:t>
            </w:r>
          </w:p>
        </w:tc>
      </w:tr>
      <w:tr w:rsidR="00E97FDE" w:rsidRPr="00E40B51" w:rsidTr="00E97FDE">
        <w:trPr>
          <w:trHeight w:val="227"/>
          <w:jc w:val="center"/>
        </w:trPr>
        <w:tc>
          <w:tcPr>
            <w:tcW w:w="5103" w:type="dxa"/>
            <w:vAlign w:val="center"/>
          </w:tcPr>
          <w:p w:rsidR="00E97FDE" w:rsidRPr="00E97FDE" w:rsidRDefault="00E97FDE" w:rsidP="00E97FDE">
            <w:pPr>
              <w:pStyle w:val="af2"/>
              <w:suppressAutoHyphens/>
              <w:spacing w:before="0" w:line="260" w:lineRule="exact"/>
              <w:ind w:left="226" w:firstLine="234"/>
              <w:jc w:val="left"/>
              <w:rPr>
                <w:rFonts w:ascii="Times New Roman" w:hAnsi="Times New Roman"/>
                <w:sz w:val="20"/>
              </w:rPr>
            </w:pPr>
            <w:r w:rsidRPr="00E97FDE">
              <w:rPr>
                <w:rFonts w:ascii="Times New Roman" w:hAnsi="Times New Roman"/>
                <w:sz w:val="20"/>
              </w:rPr>
              <w:t>в том числе</w:t>
            </w:r>
          </w:p>
        </w:tc>
        <w:tc>
          <w:tcPr>
            <w:tcW w:w="1418" w:type="dxa"/>
            <w:vAlign w:val="center"/>
          </w:tcPr>
          <w:p w:rsidR="00E97FDE" w:rsidRPr="00E97FDE" w:rsidRDefault="00E97FDE" w:rsidP="00E97FDE">
            <w:pPr>
              <w:pStyle w:val="af2"/>
              <w:tabs>
                <w:tab w:val="decimal" w:pos="743"/>
              </w:tabs>
              <w:suppressAutoHyphens/>
              <w:spacing w:before="0" w:line="260" w:lineRule="exact"/>
              <w:ind w:firstLine="0"/>
              <w:jc w:val="left"/>
              <w:rPr>
                <w:rFonts w:ascii="Times New Roman" w:hAnsi="Times New Roman"/>
                <w:color w:val="000000"/>
                <w:sz w:val="20"/>
              </w:rPr>
            </w:pPr>
          </w:p>
        </w:tc>
        <w:tc>
          <w:tcPr>
            <w:tcW w:w="1418" w:type="dxa"/>
            <w:vAlign w:val="center"/>
          </w:tcPr>
          <w:p w:rsidR="00E97FDE" w:rsidRPr="00E97FDE" w:rsidRDefault="00E97FDE" w:rsidP="00E97FDE">
            <w:pPr>
              <w:pStyle w:val="af2"/>
              <w:tabs>
                <w:tab w:val="decimal" w:pos="743"/>
              </w:tabs>
              <w:suppressAutoHyphens/>
              <w:spacing w:before="0" w:line="260" w:lineRule="exact"/>
              <w:ind w:firstLine="0"/>
              <w:jc w:val="left"/>
              <w:rPr>
                <w:rFonts w:ascii="Times New Roman" w:hAnsi="Times New Roman"/>
                <w:color w:val="000000"/>
                <w:sz w:val="20"/>
              </w:rPr>
            </w:pPr>
          </w:p>
        </w:tc>
        <w:tc>
          <w:tcPr>
            <w:tcW w:w="1418" w:type="dxa"/>
            <w:vAlign w:val="center"/>
          </w:tcPr>
          <w:p w:rsidR="00E97FDE" w:rsidRPr="00DC6632" w:rsidRDefault="00E97FDE" w:rsidP="00E97FDE">
            <w:pPr>
              <w:pStyle w:val="af2"/>
              <w:tabs>
                <w:tab w:val="decimal" w:pos="743"/>
              </w:tabs>
              <w:suppressAutoHyphens/>
              <w:spacing w:before="0" w:line="260" w:lineRule="exact"/>
              <w:ind w:firstLine="0"/>
              <w:jc w:val="left"/>
              <w:rPr>
                <w:rFonts w:ascii="Arial Narrow" w:hAnsi="Arial Narrow" w:cs="Arial"/>
                <w:color w:val="000000"/>
                <w:sz w:val="20"/>
              </w:rPr>
            </w:pPr>
          </w:p>
        </w:tc>
      </w:tr>
      <w:tr w:rsidR="00E97FDE" w:rsidRPr="00E40B51" w:rsidTr="00E97FDE">
        <w:trPr>
          <w:trHeight w:val="227"/>
          <w:jc w:val="center"/>
        </w:trPr>
        <w:tc>
          <w:tcPr>
            <w:tcW w:w="5103" w:type="dxa"/>
            <w:vAlign w:val="center"/>
          </w:tcPr>
          <w:p w:rsidR="00E97FDE" w:rsidRPr="00E97FDE" w:rsidRDefault="00E97FDE" w:rsidP="00E97FDE">
            <w:pPr>
              <w:pStyle w:val="af2"/>
              <w:suppressAutoHyphens/>
              <w:spacing w:before="0" w:line="260" w:lineRule="exact"/>
              <w:ind w:left="226" w:firstLine="93"/>
              <w:jc w:val="left"/>
              <w:rPr>
                <w:rFonts w:ascii="Times New Roman" w:hAnsi="Times New Roman"/>
                <w:sz w:val="20"/>
              </w:rPr>
            </w:pPr>
            <w:proofErr w:type="spellStart"/>
            <w:r w:rsidRPr="00E97FDE">
              <w:rPr>
                <w:rFonts w:ascii="Times New Roman" w:hAnsi="Times New Roman"/>
                <w:sz w:val="20"/>
              </w:rPr>
              <w:t>необщего</w:t>
            </w:r>
            <w:proofErr w:type="spellEnd"/>
            <w:r w:rsidRPr="00E97FDE">
              <w:rPr>
                <w:rFonts w:ascii="Times New Roman" w:hAnsi="Times New Roman"/>
                <w:sz w:val="20"/>
              </w:rPr>
              <w:t xml:space="preserve"> пользования, </w:t>
            </w:r>
            <w:proofErr w:type="gramStart"/>
            <w:r w:rsidRPr="00E97FDE">
              <w:rPr>
                <w:rFonts w:ascii="Times New Roman" w:hAnsi="Times New Roman"/>
                <w:sz w:val="20"/>
              </w:rPr>
              <w:t>км</w:t>
            </w:r>
            <w:proofErr w:type="gramEnd"/>
          </w:p>
        </w:tc>
        <w:tc>
          <w:tcPr>
            <w:tcW w:w="1418" w:type="dxa"/>
            <w:vAlign w:val="center"/>
          </w:tcPr>
          <w:p w:rsidR="00E97FDE" w:rsidRPr="00E97FDE" w:rsidRDefault="00E97FDE" w:rsidP="00E97FDE">
            <w:pPr>
              <w:pStyle w:val="af2"/>
              <w:tabs>
                <w:tab w:val="decimal" w:pos="743"/>
              </w:tabs>
              <w:suppressAutoHyphens/>
              <w:spacing w:before="0" w:line="260" w:lineRule="exact"/>
              <w:ind w:firstLine="0"/>
              <w:jc w:val="left"/>
              <w:rPr>
                <w:rFonts w:ascii="Times New Roman" w:hAnsi="Times New Roman"/>
                <w:color w:val="000000"/>
                <w:sz w:val="20"/>
              </w:rPr>
            </w:pPr>
            <w:r w:rsidRPr="00E97FDE">
              <w:rPr>
                <w:rFonts w:ascii="Times New Roman" w:hAnsi="Times New Roman"/>
                <w:color w:val="000000"/>
                <w:sz w:val="20"/>
              </w:rPr>
              <w:t>0,6</w:t>
            </w:r>
          </w:p>
        </w:tc>
        <w:tc>
          <w:tcPr>
            <w:tcW w:w="1418" w:type="dxa"/>
            <w:vAlign w:val="center"/>
          </w:tcPr>
          <w:p w:rsidR="00E97FDE" w:rsidRPr="00E97FDE" w:rsidRDefault="00E97FDE" w:rsidP="00E97FDE">
            <w:pPr>
              <w:pStyle w:val="af2"/>
              <w:tabs>
                <w:tab w:val="decimal" w:pos="743"/>
              </w:tabs>
              <w:suppressAutoHyphens/>
              <w:spacing w:before="0" w:line="260" w:lineRule="exact"/>
              <w:ind w:firstLine="0"/>
              <w:jc w:val="left"/>
              <w:rPr>
                <w:rFonts w:ascii="Times New Roman" w:hAnsi="Times New Roman"/>
                <w:color w:val="000000"/>
                <w:sz w:val="20"/>
              </w:rPr>
            </w:pPr>
            <w:r w:rsidRPr="00E97FDE">
              <w:rPr>
                <w:rFonts w:ascii="Times New Roman" w:hAnsi="Times New Roman"/>
                <w:color w:val="000000"/>
                <w:sz w:val="20"/>
              </w:rPr>
              <w:t>0,6</w:t>
            </w:r>
          </w:p>
        </w:tc>
        <w:tc>
          <w:tcPr>
            <w:tcW w:w="1418" w:type="dxa"/>
            <w:vAlign w:val="center"/>
          </w:tcPr>
          <w:p w:rsidR="00E97FDE" w:rsidRPr="00DC6632" w:rsidRDefault="00E97FDE" w:rsidP="00E97FDE">
            <w:pPr>
              <w:pStyle w:val="af2"/>
              <w:tabs>
                <w:tab w:val="decimal" w:pos="743"/>
              </w:tabs>
              <w:suppressAutoHyphens/>
              <w:spacing w:before="0" w:line="260" w:lineRule="exact"/>
              <w:ind w:firstLine="0"/>
              <w:jc w:val="left"/>
              <w:rPr>
                <w:rFonts w:ascii="Arial Narrow" w:hAnsi="Arial Narrow" w:cs="Arial"/>
                <w:color w:val="000000"/>
                <w:sz w:val="20"/>
              </w:rPr>
            </w:pPr>
            <w:r>
              <w:rPr>
                <w:rFonts w:ascii="Arial Narrow" w:hAnsi="Arial Narrow" w:cs="Arial"/>
                <w:color w:val="000000"/>
                <w:sz w:val="20"/>
              </w:rPr>
              <w:t>-</w:t>
            </w:r>
          </w:p>
        </w:tc>
      </w:tr>
      <w:tr w:rsidR="00E97FDE" w:rsidRPr="00E40B51" w:rsidTr="00E97FDE">
        <w:trPr>
          <w:trHeight w:val="227"/>
          <w:jc w:val="center"/>
        </w:trPr>
        <w:tc>
          <w:tcPr>
            <w:tcW w:w="9357" w:type="dxa"/>
            <w:gridSpan w:val="4"/>
            <w:vAlign w:val="center"/>
          </w:tcPr>
          <w:p w:rsidR="00E97FDE" w:rsidRPr="00E97FDE" w:rsidRDefault="00E97FDE" w:rsidP="00E97FDE">
            <w:pPr>
              <w:pStyle w:val="af2"/>
              <w:tabs>
                <w:tab w:val="decimal" w:pos="743"/>
              </w:tabs>
              <w:suppressAutoHyphens/>
              <w:spacing w:before="0" w:line="260" w:lineRule="exact"/>
              <w:ind w:firstLine="0"/>
              <w:jc w:val="center"/>
              <w:rPr>
                <w:rFonts w:ascii="Times New Roman" w:hAnsi="Times New Roman"/>
                <w:b/>
                <w:sz w:val="20"/>
              </w:rPr>
            </w:pPr>
            <w:r w:rsidRPr="00E97FDE">
              <w:rPr>
                <w:rFonts w:ascii="Times New Roman" w:hAnsi="Times New Roman"/>
                <w:b/>
                <w:sz w:val="20"/>
              </w:rPr>
              <w:t>Деятельность гостиниц и предприятий общественного питания</w:t>
            </w:r>
          </w:p>
        </w:tc>
      </w:tr>
      <w:tr w:rsidR="00E97FDE" w:rsidRPr="00E40B51" w:rsidTr="00E97FDE">
        <w:trPr>
          <w:trHeight w:val="227"/>
          <w:jc w:val="center"/>
        </w:trPr>
        <w:tc>
          <w:tcPr>
            <w:tcW w:w="5103" w:type="dxa"/>
            <w:vAlign w:val="center"/>
          </w:tcPr>
          <w:p w:rsidR="00E97FDE" w:rsidRPr="00E97FDE" w:rsidRDefault="00E97FDE" w:rsidP="00E97FDE">
            <w:pPr>
              <w:pStyle w:val="af2"/>
              <w:suppressAutoHyphens/>
              <w:spacing w:before="0" w:line="260" w:lineRule="exact"/>
              <w:ind w:left="226" w:hanging="113"/>
              <w:jc w:val="left"/>
              <w:rPr>
                <w:rFonts w:ascii="Times New Roman" w:hAnsi="Times New Roman"/>
                <w:sz w:val="20"/>
              </w:rPr>
            </w:pPr>
            <w:r w:rsidRPr="00E97FDE">
              <w:rPr>
                <w:rFonts w:ascii="Times New Roman" w:hAnsi="Times New Roman"/>
                <w:sz w:val="20"/>
              </w:rPr>
              <w:t>Предприятия общественного питания,</w:t>
            </w:r>
            <w:r w:rsidRPr="00E97FDE">
              <w:rPr>
                <w:rFonts w:ascii="Times New Roman" w:hAnsi="Times New Roman"/>
                <w:color w:val="000000"/>
                <w:sz w:val="20"/>
              </w:rPr>
              <w:t xml:space="preserve"> посадочных мест</w:t>
            </w:r>
          </w:p>
        </w:tc>
        <w:tc>
          <w:tcPr>
            <w:tcW w:w="1418" w:type="dxa"/>
            <w:vAlign w:val="center"/>
          </w:tcPr>
          <w:p w:rsidR="00E97FDE" w:rsidRPr="00E97FDE" w:rsidRDefault="00E97FDE" w:rsidP="00E97FDE">
            <w:pPr>
              <w:pStyle w:val="af2"/>
              <w:tabs>
                <w:tab w:val="decimal" w:pos="743"/>
              </w:tabs>
              <w:suppressAutoHyphens/>
              <w:spacing w:before="0" w:line="260" w:lineRule="exact"/>
              <w:ind w:firstLine="0"/>
              <w:jc w:val="left"/>
              <w:rPr>
                <w:rFonts w:ascii="Times New Roman" w:hAnsi="Times New Roman"/>
                <w:color w:val="000000"/>
                <w:sz w:val="20"/>
              </w:rPr>
            </w:pPr>
            <w:r w:rsidRPr="00E97FDE">
              <w:rPr>
                <w:rFonts w:ascii="Times New Roman" w:hAnsi="Times New Roman"/>
                <w:color w:val="000000"/>
                <w:sz w:val="20"/>
              </w:rPr>
              <w:t>20</w:t>
            </w:r>
          </w:p>
        </w:tc>
        <w:tc>
          <w:tcPr>
            <w:tcW w:w="1418" w:type="dxa"/>
            <w:vAlign w:val="center"/>
          </w:tcPr>
          <w:p w:rsidR="00E97FDE" w:rsidRPr="00E97FDE" w:rsidRDefault="00E97FDE" w:rsidP="00E97FDE">
            <w:pPr>
              <w:pStyle w:val="af2"/>
              <w:tabs>
                <w:tab w:val="decimal" w:pos="743"/>
              </w:tabs>
              <w:suppressAutoHyphens/>
              <w:spacing w:before="0" w:line="260" w:lineRule="exact"/>
              <w:ind w:firstLine="0"/>
              <w:jc w:val="left"/>
              <w:rPr>
                <w:rFonts w:ascii="Times New Roman" w:hAnsi="Times New Roman"/>
                <w:color w:val="000000"/>
                <w:sz w:val="20"/>
              </w:rPr>
            </w:pPr>
            <w:r w:rsidRPr="00E97FDE">
              <w:rPr>
                <w:rFonts w:ascii="Times New Roman" w:hAnsi="Times New Roman"/>
                <w:color w:val="000000"/>
                <w:sz w:val="20"/>
              </w:rPr>
              <w:t>20</w:t>
            </w:r>
          </w:p>
        </w:tc>
        <w:tc>
          <w:tcPr>
            <w:tcW w:w="1418" w:type="dxa"/>
            <w:vAlign w:val="center"/>
          </w:tcPr>
          <w:p w:rsidR="00E97FDE" w:rsidRPr="00DC6632" w:rsidRDefault="00E97FDE" w:rsidP="00E97FDE">
            <w:pPr>
              <w:pStyle w:val="af2"/>
              <w:tabs>
                <w:tab w:val="decimal" w:pos="743"/>
              </w:tabs>
              <w:suppressAutoHyphens/>
              <w:spacing w:before="0" w:line="260" w:lineRule="exact"/>
              <w:ind w:firstLine="0"/>
              <w:jc w:val="left"/>
              <w:rPr>
                <w:rFonts w:ascii="Arial Narrow" w:hAnsi="Arial Narrow" w:cs="Arial"/>
                <w:color w:val="000000"/>
                <w:sz w:val="20"/>
              </w:rPr>
            </w:pPr>
            <w:r>
              <w:rPr>
                <w:rFonts w:ascii="Arial Narrow" w:hAnsi="Arial Narrow" w:cs="Arial"/>
                <w:color w:val="000000"/>
                <w:sz w:val="20"/>
              </w:rPr>
              <w:t>-</w:t>
            </w:r>
          </w:p>
        </w:tc>
      </w:tr>
    </w:tbl>
    <w:p w:rsidR="00E97FDE" w:rsidRPr="00E97FDE" w:rsidRDefault="00E97FDE" w:rsidP="00E97FDE">
      <w:pPr>
        <w:pStyle w:val="a20"/>
        <w:widowControl/>
        <w:suppressAutoHyphens/>
        <w:spacing w:line="260" w:lineRule="exact"/>
        <w:rPr>
          <w:rFonts w:ascii="Times New Roman" w:hAnsi="Times New Roman"/>
          <w:sz w:val="28"/>
          <w:szCs w:val="28"/>
        </w:rPr>
      </w:pPr>
      <w:r w:rsidRPr="00E97FDE">
        <w:rPr>
          <w:rFonts w:ascii="Times New Roman" w:hAnsi="Times New Roman"/>
          <w:sz w:val="28"/>
          <w:szCs w:val="28"/>
        </w:rPr>
        <w:t>В 2020</w:t>
      </w:r>
      <w:r>
        <w:rPr>
          <w:rFonts w:ascii="Times New Roman" w:hAnsi="Times New Roman"/>
          <w:sz w:val="28"/>
          <w:szCs w:val="28"/>
        </w:rPr>
        <w:t xml:space="preserve"> </w:t>
      </w:r>
      <w:r w:rsidRPr="00E97FDE">
        <w:rPr>
          <w:rFonts w:ascii="Times New Roman" w:hAnsi="Times New Roman"/>
          <w:sz w:val="28"/>
          <w:szCs w:val="28"/>
        </w:rPr>
        <w:t>г. организациями всех форм собственности и населением района построено 356</w:t>
      </w:r>
      <w:r w:rsidRPr="00E97FDE">
        <w:rPr>
          <w:rFonts w:ascii="Times New Roman" w:hAnsi="Times New Roman"/>
          <w:sz w:val="28"/>
          <w:szCs w:val="28"/>
          <w:vertAlign w:val="superscript"/>
        </w:rPr>
        <w:t>3)</w:t>
      </w:r>
      <w:r w:rsidRPr="00E97FDE">
        <w:rPr>
          <w:rFonts w:ascii="Times New Roman" w:hAnsi="Times New Roman"/>
          <w:sz w:val="28"/>
          <w:szCs w:val="28"/>
        </w:rPr>
        <w:t xml:space="preserve">  квартир общей площадью 37,5</w:t>
      </w:r>
      <w:r w:rsidRPr="00E97FDE">
        <w:rPr>
          <w:rFonts w:ascii="Times New Roman" w:hAnsi="Times New Roman"/>
          <w:sz w:val="28"/>
          <w:szCs w:val="28"/>
          <w:vertAlign w:val="superscript"/>
        </w:rPr>
        <w:t>3)</w:t>
      </w:r>
      <w:r w:rsidRPr="00E97FDE">
        <w:rPr>
          <w:rFonts w:ascii="Times New Roman" w:hAnsi="Times New Roman"/>
          <w:sz w:val="28"/>
          <w:szCs w:val="28"/>
        </w:rPr>
        <w:t xml:space="preserve">  тыс. м</w:t>
      </w:r>
      <w:proofErr w:type="gramStart"/>
      <w:r w:rsidRPr="00E97FDE">
        <w:rPr>
          <w:rFonts w:ascii="Times New Roman" w:hAnsi="Times New Roman"/>
          <w:sz w:val="28"/>
          <w:szCs w:val="28"/>
          <w:vertAlign w:val="superscript"/>
        </w:rPr>
        <w:t>2</w:t>
      </w:r>
      <w:proofErr w:type="gramEnd"/>
      <w:r w:rsidRPr="00E97FDE">
        <w:rPr>
          <w:rFonts w:ascii="Times New Roman" w:hAnsi="Times New Roman"/>
          <w:sz w:val="28"/>
          <w:szCs w:val="28"/>
        </w:rPr>
        <w:t xml:space="preserve">   (на 6,5%</w:t>
      </w:r>
      <w:r w:rsidRPr="00E97FDE">
        <w:rPr>
          <w:rFonts w:ascii="Times New Roman" w:hAnsi="Times New Roman"/>
          <w:sz w:val="28"/>
          <w:szCs w:val="28"/>
          <w:vertAlign w:val="superscript"/>
        </w:rPr>
        <w:t>4)</w:t>
      </w:r>
      <w:r w:rsidRPr="00E97FDE">
        <w:rPr>
          <w:rFonts w:ascii="Times New Roman" w:hAnsi="Times New Roman"/>
          <w:sz w:val="28"/>
          <w:szCs w:val="28"/>
        </w:rPr>
        <w:t xml:space="preserve"> больше, чем в 2019</w:t>
      </w:r>
      <w:r>
        <w:rPr>
          <w:rFonts w:ascii="Times New Roman" w:hAnsi="Times New Roman"/>
          <w:sz w:val="28"/>
          <w:szCs w:val="28"/>
        </w:rPr>
        <w:t xml:space="preserve"> </w:t>
      </w:r>
      <w:r w:rsidRPr="00E97FDE">
        <w:rPr>
          <w:rFonts w:ascii="Times New Roman" w:hAnsi="Times New Roman"/>
          <w:sz w:val="28"/>
          <w:szCs w:val="28"/>
        </w:rPr>
        <w:t>г.).</w:t>
      </w:r>
    </w:p>
    <w:p w:rsidR="00E97FDE" w:rsidRPr="00E97FDE" w:rsidRDefault="00E97FDE" w:rsidP="00E97FDE">
      <w:pPr>
        <w:pStyle w:val="a20"/>
        <w:widowControl/>
        <w:suppressAutoHyphens/>
        <w:spacing w:before="60" w:after="120" w:line="260" w:lineRule="exact"/>
        <w:rPr>
          <w:rFonts w:ascii="Times New Roman" w:hAnsi="Times New Roman"/>
          <w:b/>
          <w:sz w:val="28"/>
          <w:szCs w:val="28"/>
        </w:rPr>
      </w:pPr>
      <w:r w:rsidRPr="00E97FDE">
        <w:rPr>
          <w:rFonts w:ascii="Times New Roman" w:hAnsi="Times New Roman"/>
          <w:sz w:val="28"/>
          <w:szCs w:val="28"/>
        </w:rPr>
        <w:t>Динамика ввода в действие жилых домов в 2020</w:t>
      </w:r>
      <w:r>
        <w:rPr>
          <w:rFonts w:ascii="Times New Roman" w:hAnsi="Times New Roman"/>
          <w:sz w:val="28"/>
          <w:szCs w:val="28"/>
        </w:rPr>
        <w:t xml:space="preserve"> </w:t>
      </w:r>
      <w:r w:rsidRPr="00E97FDE">
        <w:rPr>
          <w:rFonts w:ascii="Times New Roman" w:hAnsi="Times New Roman"/>
          <w:sz w:val="28"/>
          <w:szCs w:val="28"/>
        </w:rPr>
        <w:t>г. характеризуется следующими данными</w:t>
      </w:r>
      <w:r w:rsidRPr="00E97FDE">
        <w:rPr>
          <w:rFonts w:ascii="Times New Roman" w:hAnsi="Times New Roman"/>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718"/>
        <w:gridCol w:w="1937"/>
        <w:gridCol w:w="1938"/>
        <w:gridCol w:w="1938"/>
        <w:gridCol w:w="1938"/>
      </w:tblGrid>
      <w:tr w:rsidR="00E97FDE" w:rsidRPr="00F63BF6" w:rsidTr="00E97FDE">
        <w:trPr>
          <w:cantSplit/>
          <w:trHeight w:val="177"/>
          <w:jc w:val="center"/>
        </w:trPr>
        <w:tc>
          <w:tcPr>
            <w:tcW w:w="1718" w:type="dxa"/>
            <w:vMerge w:val="restart"/>
            <w:tcBorders>
              <w:top w:val="double" w:sz="4" w:space="0" w:color="auto"/>
              <w:left w:val="double" w:sz="4" w:space="0" w:color="auto"/>
            </w:tcBorders>
            <w:vAlign w:val="center"/>
          </w:tcPr>
          <w:p w:rsidR="00E97FDE" w:rsidRPr="00E97FDE" w:rsidRDefault="00E97FDE" w:rsidP="00E97FDE">
            <w:pPr>
              <w:pStyle w:val="af2"/>
              <w:suppressAutoHyphens/>
              <w:spacing w:before="0" w:line="240" w:lineRule="exact"/>
              <w:ind w:left="226" w:firstLine="93"/>
              <w:jc w:val="left"/>
              <w:rPr>
                <w:rFonts w:ascii="Times New Roman" w:hAnsi="Times New Roman"/>
                <w:sz w:val="20"/>
              </w:rPr>
            </w:pPr>
          </w:p>
        </w:tc>
        <w:tc>
          <w:tcPr>
            <w:tcW w:w="3875" w:type="dxa"/>
            <w:gridSpan w:val="2"/>
            <w:tcBorders>
              <w:top w:val="double" w:sz="4" w:space="0" w:color="auto"/>
            </w:tcBorders>
            <w:vAlign w:val="center"/>
          </w:tcPr>
          <w:p w:rsidR="00E97FDE" w:rsidRPr="00E97FDE" w:rsidRDefault="00E97FDE" w:rsidP="00E97FDE">
            <w:pPr>
              <w:pStyle w:val="af2"/>
              <w:suppressAutoHyphens/>
              <w:spacing w:before="0" w:line="240" w:lineRule="exact"/>
              <w:ind w:left="0" w:firstLine="0"/>
              <w:jc w:val="center"/>
              <w:rPr>
                <w:rFonts w:ascii="Times New Roman" w:hAnsi="Times New Roman"/>
                <w:sz w:val="20"/>
              </w:rPr>
            </w:pPr>
            <w:r w:rsidRPr="00E97FDE">
              <w:rPr>
                <w:rFonts w:ascii="Times New Roman" w:hAnsi="Times New Roman"/>
                <w:sz w:val="20"/>
              </w:rPr>
              <w:t>Введено</w:t>
            </w:r>
          </w:p>
        </w:tc>
        <w:tc>
          <w:tcPr>
            <w:tcW w:w="3876" w:type="dxa"/>
            <w:gridSpan w:val="2"/>
            <w:tcBorders>
              <w:top w:val="double" w:sz="4" w:space="0" w:color="auto"/>
              <w:right w:val="double" w:sz="4" w:space="0" w:color="auto"/>
            </w:tcBorders>
            <w:vAlign w:val="center"/>
            <w:hideMark/>
          </w:tcPr>
          <w:p w:rsidR="00E97FDE" w:rsidRPr="00E97FDE" w:rsidRDefault="00E97FDE" w:rsidP="00E97FDE">
            <w:pPr>
              <w:pStyle w:val="af2"/>
              <w:suppressAutoHyphens/>
              <w:spacing w:before="0" w:line="240" w:lineRule="exact"/>
              <w:ind w:left="-64" w:firstLine="93"/>
              <w:jc w:val="center"/>
              <w:rPr>
                <w:rFonts w:ascii="Times New Roman" w:hAnsi="Times New Roman"/>
                <w:sz w:val="20"/>
              </w:rPr>
            </w:pPr>
            <w:proofErr w:type="spellStart"/>
            <w:r w:rsidRPr="00E97FDE">
              <w:rPr>
                <w:rFonts w:ascii="Times New Roman" w:hAnsi="Times New Roman"/>
                <w:sz w:val="20"/>
              </w:rPr>
              <w:t>Справочно</w:t>
            </w:r>
            <w:proofErr w:type="spellEnd"/>
            <w:r w:rsidRPr="00E97FDE">
              <w:rPr>
                <w:rFonts w:ascii="Times New Roman" w:hAnsi="Times New Roman"/>
                <w:sz w:val="20"/>
              </w:rPr>
              <w:t xml:space="preserve">  2019г.</w:t>
            </w:r>
          </w:p>
        </w:tc>
      </w:tr>
      <w:tr w:rsidR="00E97FDE" w:rsidRPr="00F63BF6" w:rsidTr="00E97FDE">
        <w:trPr>
          <w:cantSplit/>
          <w:trHeight w:val="50"/>
          <w:jc w:val="center"/>
        </w:trPr>
        <w:tc>
          <w:tcPr>
            <w:tcW w:w="1718" w:type="dxa"/>
            <w:vMerge/>
            <w:tcBorders>
              <w:top w:val="double" w:sz="4" w:space="0" w:color="auto"/>
              <w:left w:val="double" w:sz="4" w:space="0" w:color="auto"/>
            </w:tcBorders>
            <w:vAlign w:val="center"/>
            <w:hideMark/>
          </w:tcPr>
          <w:p w:rsidR="00E97FDE" w:rsidRPr="00E97FDE" w:rsidRDefault="00E97FDE" w:rsidP="00E97FDE">
            <w:pPr>
              <w:pStyle w:val="af2"/>
              <w:suppressAutoHyphens/>
              <w:spacing w:before="0" w:line="240" w:lineRule="exact"/>
              <w:ind w:left="226" w:firstLine="93"/>
              <w:jc w:val="left"/>
              <w:rPr>
                <w:rFonts w:ascii="Times New Roman" w:hAnsi="Times New Roman"/>
                <w:sz w:val="20"/>
              </w:rPr>
            </w:pPr>
          </w:p>
        </w:tc>
        <w:tc>
          <w:tcPr>
            <w:tcW w:w="1937" w:type="dxa"/>
            <w:vAlign w:val="center"/>
            <w:hideMark/>
          </w:tcPr>
          <w:p w:rsidR="00E97FDE" w:rsidRPr="00E97FDE" w:rsidRDefault="00E97FDE" w:rsidP="00E97FDE">
            <w:pPr>
              <w:pStyle w:val="af2"/>
              <w:suppressAutoHyphens/>
              <w:spacing w:before="0" w:line="240" w:lineRule="exact"/>
              <w:ind w:left="-17" w:firstLine="93"/>
              <w:jc w:val="center"/>
              <w:rPr>
                <w:rFonts w:ascii="Times New Roman" w:hAnsi="Times New Roman"/>
                <w:sz w:val="20"/>
              </w:rPr>
            </w:pPr>
            <w:r w:rsidRPr="00E97FDE">
              <w:rPr>
                <w:rFonts w:ascii="Times New Roman" w:hAnsi="Times New Roman"/>
                <w:sz w:val="20"/>
              </w:rPr>
              <w:t>квартир</w:t>
            </w:r>
          </w:p>
        </w:tc>
        <w:tc>
          <w:tcPr>
            <w:tcW w:w="1938" w:type="dxa"/>
            <w:vAlign w:val="center"/>
          </w:tcPr>
          <w:p w:rsidR="00E97FDE" w:rsidRPr="00E97FDE" w:rsidRDefault="00E97FDE" w:rsidP="00E97FDE">
            <w:pPr>
              <w:pStyle w:val="af2"/>
              <w:suppressAutoHyphens/>
              <w:spacing w:before="0" w:line="240" w:lineRule="exact"/>
              <w:ind w:left="0" w:firstLine="0"/>
              <w:jc w:val="center"/>
              <w:rPr>
                <w:rFonts w:ascii="Times New Roman" w:hAnsi="Times New Roman"/>
                <w:sz w:val="20"/>
              </w:rPr>
            </w:pPr>
            <w:r w:rsidRPr="00E97FDE">
              <w:rPr>
                <w:rFonts w:ascii="Times New Roman" w:hAnsi="Times New Roman"/>
                <w:i/>
                <w:sz w:val="20"/>
              </w:rPr>
              <w:t>м</w:t>
            </w:r>
            <w:proofErr w:type="gramStart"/>
            <w:r w:rsidRPr="00E97FDE">
              <w:rPr>
                <w:rFonts w:ascii="Times New Roman" w:hAnsi="Times New Roman"/>
                <w:i/>
                <w:sz w:val="20"/>
                <w:vertAlign w:val="superscript"/>
              </w:rPr>
              <w:t>2</w:t>
            </w:r>
            <w:proofErr w:type="gramEnd"/>
          </w:p>
        </w:tc>
        <w:tc>
          <w:tcPr>
            <w:tcW w:w="1938" w:type="dxa"/>
            <w:tcBorders>
              <w:right w:val="single" w:sz="2" w:space="0" w:color="auto"/>
            </w:tcBorders>
            <w:vAlign w:val="center"/>
            <w:hideMark/>
          </w:tcPr>
          <w:p w:rsidR="00E97FDE" w:rsidRPr="00E97FDE" w:rsidRDefault="00E97FDE" w:rsidP="00E97FDE">
            <w:pPr>
              <w:pStyle w:val="af2"/>
              <w:suppressAutoHyphens/>
              <w:spacing w:before="0" w:line="240" w:lineRule="exact"/>
              <w:ind w:left="0" w:firstLine="0"/>
              <w:jc w:val="center"/>
              <w:rPr>
                <w:rFonts w:ascii="Times New Roman" w:hAnsi="Times New Roman"/>
                <w:sz w:val="20"/>
              </w:rPr>
            </w:pPr>
            <w:r w:rsidRPr="00E97FDE">
              <w:rPr>
                <w:rFonts w:ascii="Times New Roman" w:hAnsi="Times New Roman"/>
                <w:sz w:val="20"/>
              </w:rPr>
              <w:t>квартир</w:t>
            </w:r>
          </w:p>
        </w:tc>
        <w:tc>
          <w:tcPr>
            <w:tcW w:w="1938" w:type="dxa"/>
            <w:tcBorders>
              <w:left w:val="single" w:sz="2" w:space="0" w:color="auto"/>
              <w:right w:val="double" w:sz="4" w:space="0" w:color="auto"/>
            </w:tcBorders>
            <w:vAlign w:val="center"/>
            <w:hideMark/>
          </w:tcPr>
          <w:p w:rsidR="00E97FDE" w:rsidRPr="00E97FDE" w:rsidRDefault="00E97FDE" w:rsidP="00E97FDE">
            <w:pPr>
              <w:pStyle w:val="af2"/>
              <w:suppressAutoHyphens/>
              <w:spacing w:before="0" w:line="240" w:lineRule="exact"/>
              <w:ind w:left="0" w:firstLine="0"/>
              <w:jc w:val="center"/>
              <w:rPr>
                <w:rFonts w:ascii="Times New Roman" w:hAnsi="Times New Roman"/>
                <w:sz w:val="20"/>
              </w:rPr>
            </w:pPr>
            <w:r w:rsidRPr="00E97FDE">
              <w:rPr>
                <w:rFonts w:ascii="Times New Roman" w:hAnsi="Times New Roman"/>
                <w:i/>
                <w:sz w:val="20"/>
              </w:rPr>
              <w:t>м</w:t>
            </w:r>
            <w:proofErr w:type="gramStart"/>
            <w:r w:rsidRPr="00E97FDE">
              <w:rPr>
                <w:rFonts w:ascii="Times New Roman" w:hAnsi="Times New Roman"/>
                <w:i/>
                <w:sz w:val="20"/>
                <w:vertAlign w:val="superscript"/>
              </w:rPr>
              <w:t>2</w:t>
            </w:r>
            <w:proofErr w:type="gramEnd"/>
          </w:p>
        </w:tc>
      </w:tr>
      <w:tr w:rsidR="00E97FDE" w:rsidRPr="00F63BF6" w:rsidTr="00E97FDE">
        <w:trPr>
          <w:cantSplit/>
          <w:trHeight w:val="89"/>
          <w:jc w:val="center"/>
        </w:trPr>
        <w:tc>
          <w:tcPr>
            <w:tcW w:w="1718" w:type="dxa"/>
            <w:tcBorders>
              <w:left w:val="double" w:sz="4" w:space="0" w:color="auto"/>
              <w:bottom w:val="dotted" w:sz="4" w:space="0" w:color="auto"/>
              <w:right w:val="dotted" w:sz="4" w:space="0" w:color="auto"/>
            </w:tcBorders>
          </w:tcPr>
          <w:p w:rsidR="00E97FDE" w:rsidRPr="00E97FDE" w:rsidRDefault="00E97FDE" w:rsidP="00E97FDE">
            <w:pPr>
              <w:pStyle w:val="af2"/>
              <w:suppressAutoHyphens/>
              <w:spacing w:before="0"/>
              <w:ind w:left="227" w:firstLine="91"/>
              <w:jc w:val="left"/>
              <w:rPr>
                <w:rFonts w:ascii="Times New Roman" w:hAnsi="Times New Roman"/>
                <w:sz w:val="14"/>
              </w:rPr>
            </w:pPr>
          </w:p>
        </w:tc>
        <w:tc>
          <w:tcPr>
            <w:tcW w:w="1937" w:type="dxa"/>
            <w:tcBorders>
              <w:left w:val="dotted" w:sz="4" w:space="0" w:color="auto"/>
              <w:bottom w:val="dotted" w:sz="4" w:space="0" w:color="auto"/>
              <w:right w:val="dotted" w:sz="4" w:space="0" w:color="auto"/>
            </w:tcBorders>
          </w:tcPr>
          <w:p w:rsidR="00E97FDE" w:rsidRPr="00E97FDE" w:rsidRDefault="00E97FDE" w:rsidP="00E97FDE">
            <w:pPr>
              <w:pStyle w:val="af2"/>
              <w:suppressAutoHyphens/>
              <w:spacing w:before="0"/>
              <w:ind w:left="227" w:firstLine="91"/>
              <w:jc w:val="left"/>
              <w:rPr>
                <w:rFonts w:ascii="Times New Roman" w:hAnsi="Times New Roman"/>
                <w:sz w:val="14"/>
              </w:rPr>
            </w:pPr>
          </w:p>
        </w:tc>
        <w:tc>
          <w:tcPr>
            <w:tcW w:w="1938" w:type="dxa"/>
            <w:tcBorders>
              <w:left w:val="dotted" w:sz="4" w:space="0" w:color="auto"/>
              <w:bottom w:val="dotted" w:sz="4" w:space="0" w:color="auto"/>
              <w:right w:val="dotted" w:sz="4" w:space="0" w:color="auto"/>
            </w:tcBorders>
          </w:tcPr>
          <w:p w:rsidR="00E97FDE" w:rsidRPr="00E97FDE" w:rsidRDefault="00E97FDE" w:rsidP="00E97FDE">
            <w:pPr>
              <w:pStyle w:val="af2"/>
              <w:suppressAutoHyphens/>
              <w:spacing w:before="0"/>
              <w:ind w:left="227" w:firstLine="91"/>
              <w:jc w:val="left"/>
              <w:rPr>
                <w:rFonts w:ascii="Times New Roman" w:hAnsi="Times New Roman"/>
                <w:sz w:val="14"/>
              </w:rPr>
            </w:pPr>
          </w:p>
        </w:tc>
        <w:tc>
          <w:tcPr>
            <w:tcW w:w="1938" w:type="dxa"/>
            <w:tcBorders>
              <w:left w:val="dotted" w:sz="4" w:space="0" w:color="auto"/>
              <w:bottom w:val="dotted" w:sz="4" w:space="0" w:color="auto"/>
              <w:right w:val="dotted" w:sz="4" w:space="0" w:color="auto"/>
            </w:tcBorders>
          </w:tcPr>
          <w:p w:rsidR="00E97FDE" w:rsidRPr="00E97FDE" w:rsidRDefault="00E97FDE" w:rsidP="00E97FDE">
            <w:pPr>
              <w:pStyle w:val="af2"/>
              <w:suppressAutoHyphens/>
              <w:spacing w:before="0"/>
              <w:ind w:left="227" w:firstLine="91"/>
              <w:jc w:val="left"/>
              <w:rPr>
                <w:rFonts w:ascii="Times New Roman" w:hAnsi="Times New Roman"/>
                <w:sz w:val="14"/>
              </w:rPr>
            </w:pPr>
          </w:p>
        </w:tc>
        <w:tc>
          <w:tcPr>
            <w:tcW w:w="1938" w:type="dxa"/>
            <w:tcBorders>
              <w:left w:val="dotted" w:sz="4" w:space="0" w:color="auto"/>
              <w:bottom w:val="dotted" w:sz="4" w:space="0" w:color="auto"/>
              <w:right w:val="double" w:sz="4" w:space="0" w:color="auto"/>
            </w:tcBorders>
          </w:tcPr>
          <w:p w:rsidR="00E97FDE" w:rsidRPr="00E97FDE" w:rsidRDefault="00E97FDE" w:rsidP="00E97FDE">
            <w:pPr>
              <w:pStyle w:val="af2"/>
              <w:suppressAutoHyphens/>
              <w:spacing w:before="0"/>
              <w:ind w:left="227" w:firstLine="91"/>
              <w:jc w:val="left"/>
              <w:rPr>
                <w:rFonts w:ascii="Times New Roman" w:hAnsi="Times New Roman"/>
                <w:sz w:val="14"/>
              </w:rPr>
            </w:pPr>
          </w:p>
        </w:tc>
      </w:tr>
      <w:tr w:rsidR="00E97FDE" w:rsidRPr="00F63BF6" w:rsidTr="00E97FDE">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hideMark/>
          </w:tcPr>
          <w:p w:rsidR="00E97FDE" w:rsidRPr="00E97FDE" w:rsidRDefault="00E97FDE" w:rsidP="00E97FDE">
            <w:pPr>
              <w:spacing w:line="240" w:lineRule="exact"/>
              <w:ind w:left="170"/>
              <w:rPr>
                <w:rFonts w:ascii="Times New Roman" w:hAnsi="Times New Roman"/>
                <w:sz w:val="20"/>
              </w:rPr>
            </w:pPr>
            <w:r w:rsidRPr="00E97FDE">
              <w:rPr>
                <w:rFonts w:ascii="Times New Roman" w:hAnsi="Times New Roman"/>
                <w:sz w:val="20"/>
              </w:rPr>
              <w:t>Январь</w:t>
            </w:r>
          </w:p>
        </w:tc>
        <w:tc>
          <w:tcPr>
            <w:tcW w:w="1937"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15</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1586</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14</w:t>
            </w:r>
          </w:p>
        </w:tc>
        <w:tc>
          <w:tcPr>
            <w:tcW w:w="1938" w:type="dxa"/>
            <w:tcBorders>
              <w:top w:val="dotted" w:sz="4" w:space="0" w:color="auto"/>
              <w:left w:val="dotted" w:sz="4" w:space="0" w:color="auto"/>
              <w:bottom w:val="dotted" w:sz="4" w:space="0" w:color="auto"/>
              <w:right w:val="double"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1198</w:t>
            </w:r>
          </w:p>
        </w:tc>
      </w:tr>
      <w:tr w:rsidR="00E97FDE" w:rsidRPr="00F63BF6" w:rsidTr="00E97FDE">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hideMark/>
          </w:tcPr>
          <w:p w:rsidR="00E97FDE" w:rsidRPr="00E97FDE" w:rsidRDefault="00E97FDE" w:rsidP="00E97FDE">
            <w:pPr>
              <w:spacing w:line="240" w:lineRule="exact"/>
              <w:ind w:left="170"/>
              <w:rPr>
                <w:rFonts w:ascii="Times New Roman" w:hAnsi="Times New Roman"/>
                <w:sz w:val="20"/>
              </w:rPr>
            </w:pPr>
            <w:r w:rsidRPr="00E97FDE">
              <w:rPr>
                <w:rFonts w:ascii="Times New Roman" w:hAnsi="Times New Roman"/>
                <w:sz w:val="20"/>
              </w:rPr>
              <w:t>Февраль</w:t>
            </w:r>
          </w:p>
        </w:tc>
        <w:tc>
          <w:tcPr>
            <w:tcW w:w="1937"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17</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3716</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21</w:t>
            </w:r>
          </w:p>
        </w:tc>
        <w:tc>
          <w:tcPr>
            <w:tcW w:w="1938" w:type="dxa"/>
            <w:tcBorders>
              <w:top w:val="dotted" w:sz="4" w:space="0" w:color="auto"/>
              <w:left w:val="dotted" w:sz="4" w:space="0" w:color="auto"/>
              <w:bottom w:val="dotted" w:sz="4" w:space="0" w:color="auto"/>
              <w:right w:val="double"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2399</w:t>
            </w:r>
          </w:p>
        </w:tc>
      </w:tr>
      <w:tr w:rsidR="00E97FDE" w:rsidRPr="00F63BF6" w:rsidTr="00E97FDE">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hideMark/>
          </w:tcPr>
          <w:p w:rsidR="00E97FDE" w:rsidRPr="00E97FDE" w:rsidRDefault="00E97FDE" w:rsidP="00E97FDE">
            <w:pPr>
              <w:spacing w:line="240" w:lineRule="exact"/>
              <w:ind w:left="170"/>
              <w:rPr>
                <w:rFonts w:ascii="Times New Roman" w:hAnsi="Times New Roman"/>
                <w:sz w:val="20"/>
              </w:rPr>
            </w:pPr>
            <w:r w:rsidRPr="00E97FDE">
              <w:rPr>
                <w:rFonts w:ascii="Times New Roman" w:hAnsi="Times New Roman"/>
                <w:sz w:val="20"/>
              </w:rPr>
              <w:t>Март</w:t>
            </w:r>
          </w:p>
        </w:tc>
        <w:tc>
          <w:tcPr>
            <w:tcW w:w="1937"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20</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2907</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27</w:t>
            </w:r>
          </w:p>
        </w:tc>
        <w:tc>
          <w:tcPr>
            <w:tcW w:w="1938" w:type="dxa"/>
            <w:tcBorders>
              <w:top w:val="dotted" w:sz="4" w:space="0" w:color="auto"/>
              <w:left w:val="dotted" w:sz="4" w:space="0" w:color="auto"/>
              <w:bottom w:val="dotted" w:sz="4" w:space="0" w:color="auto"/>
              <w:right w:val="double"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2664</w:t>
            </w:r>
          </w:p>
        </w:tc>
      </w:tr>
      <w:tr w:rsidR="00E97FDE" w:rsidRPr="00F63BF6" w:rsidTr="00E97FDE">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ind w:left="57"/>
              <w:rPr>
                <w:rFonts w:ascii="Times New Roman" w:hAnsi="Times New Roman"/>
                <w:b/>
                <w:bCs/>
                <w:sz w:val="20"/>
              </w:rPr>
            </w:pPr>
            <w:r w:rsidRPr="00E97FDE">
              <w:rPr>
                <w:rFonts w:ascii="Times New Roman" w:hAnsi="Times New Roman"/>
                <w:b/>
                <w:bCs/>
                <w:sz w:val="20"/>
                <w:lang w:val="en-US"/>
              </w:rPr>
              <w:t>I</w:t>
            </w:r>
            <w:r w:rsidRPr="00E97FDE">
              <w:rPr>
                <w:rFonts w:ascii="Times New Roman" w:hAnsi="Times New Roman"/>
                <w:b/>
                <w:bCs/>
                <w:sz w:val="20"/>
              </w:rPr>
              <w:t xml:space="preserve"> квартал</w:t>
            </w:r>
          </w:p>
        </w:tc>
        <w:tc>
          <w:tcPr>
            <w:tcW w:w="1937"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52</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8209</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62</w:t>
            </w:r>
          </w:p>
        </w:tc>
        <w:tc>
          <w:tcPr>
            <w:tcW w:w="1938" w:type="dxa"/>
            <w:tcBorders>
              <w:top w:val="dotted" w:sz="4" w:space="0" w:color="auto"/>
              <w:left w:val="dotted" w:sz="4" w:space="0" w:color="auto"/>
              <w:bottom w:val="dotted" w:sz="4" w:space="0" w:color="auto"/>
              <w:right w:val="double"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6261</w:t>
            </w:r>
          </w:p>
        </w:tc>
      </w:tr>
      <w:tr w:rsidR="00E97FDE" w:rsidRPr="00F63BF6" w:rsidTr="00E97FDE">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ind w:left="170"/>
              <w:rPr>
                <w:rFonts w:ascii="Times New Roman" w:hAnsi="Times New Roman"/>
                <w:sz w:val="20"/>
              </w:rPr>
            </w:pPr>
            <w:r w:rsidRPr="00E97FDE">
              <w:rPr>
                <w:rFonts w:ascii="Times New Roman" w:hAnsi="Times New Roman"/>
                <w:sz w:val="20"/>
              </w:rPr>
              <w:t>Апрель</w:t>
            </w:r>
          </w:p>
        </w:tc>
        <w:tc>
          <w:tcPr>
            <w:tcW w:w="1937"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11</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987</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20</w:t>
            </w:r>
          </w:p>
        </w:tc>
        <w:tc>
          <w:tcPr>
            <w:tcW w:w="1938" w:type="dxa"/>
            <w:tcBorders>
              <w:top w:val="dotted" w:sz="4" w:space="0" w:color="auto"/>
              <w:left w:val="dotted" w:sz="4" w:space="0" w:color="auto"/>
              <w:bottom w:val="dotted" w:sz="4" w:space="0" w:color="auto"/>
              <w:right w:val="double"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2538</w:t>
            </w:r>
          </w:p>
        </w:tc>
      </w:tr>
      <w:tr w:rsidR="00E97FDE" w:rsidRPr="00F63BF6" w:rsidTr="00E97FDE">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ind w:left="170"/>
              <w:rPr>
                <w:rFonts w:ascii="Times New Roman" w:hAnsi="Times New Roman"/>
                <w:sz w:val="20"/>
              </w:rPr>
            </w:pPr>
            <w:r w:rsidRPr="00E97FDE">
              <w:rPr>
                <w:rFonts w:ascii="Times New Roman" w:hAnsi="Times New Roman"/>
                <w:sz w:val="20"/>
              </w:rPr>
              <w:t xml:space="preserve">Май </w:t>
            </w:r>
          </w:p>
        </w:tc>
        <w:tc>
          <w:tcPr>
            <w:tcW w:w="1937"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10</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1086</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27</w:t>
            </w:r>
          </w:p>
        </w:tc>
        <w:tc>
          <w:tcPr>
            <w:tcW w:w="1938" w:type="dxa"/>
            <w:tcBorders>
              <w:top w:val="dotted" w:sz="4" w:space="0" w:color="auto"/>
              <w:left w:val="dotted" w:sz="4" w:space="0" w:color="auto"/>
              <w:bottom w:val="dotted" w:sz="4" w:space="0" w:color="auto"/>
              <w:right w:val="double"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2890</w:t>
            </w:r>
          </w:p>
        </w:tc>
      </w:tr>
      <w:tr w:rsidR="00E97FDE" w:rsidRPr="00F63BF6" w:rsidTr="00E97FDE">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ind w:left="170"/>
              <w:rPr>
                <w:rFonts w:ascii="Times New Roman" w:hAnsi="Times New Roman"/>
                <w:sz w:val="20"/>
              </w:rPr>
            </w:pPr>
            <w:r w:rsidRPr="00E97FDE">
              <w:rPr>
                <w:rFonts w:ascii="Times New Roman" w:hAnsi="Times New Roman"/>
                <w:sz w:val="20"/>
              </w:rPr>
              <w:t>Июнь</w:t>
            </w:r>
          </w:p>
        </w:tc>
        <w:tc>
          <w:tcPr>
            <w:tcW w:w="1937"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18</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3641</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21</w:t>
            </w:r>
          </w:p>
        </w:tc>
        <w:tc>
          <w:tcPr>
            <w:tcW w:w="1938" w:type="dxa"/>
            <w:tcBorders>
              <w:top w:val="dotted" w:sz="4" w:space="0" w:color="auto"/>
              <w:left w:val="dotted" w:sz="4" w:space="0" w:color="auto"/>
              <w:bottom w:val="dotted" w:sz="4" w:space="0" w:color="auto"/>
              <w:right w:val="double"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3121</w:t>
            </w:r>
          </w:p>
        </w:tc>
      </w:tr>
      <w:tr w:rsidR="00E97FDE" w:rsidRPr="00F63BF6" w:rsidTr="00E97FDE">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ind w:left="57"/>
              <w:rPr>
                <w:rFonts w:ascii="Times New Roman" w:hAnsi="Times New Roman"/>
                <w:b/>
                <w:bCs/>
                <w:sz w:val="20"/>
              </w:rPr>
            </w:pPr>
            <w:r w:rsidRPr="00E97FDE">
              <w:rPr>
                <w:rFonts w:ascii="Times New Roman" w:hAnsi="Times New Roman"/>
                <w:b/>
                <w:bCs/>
                <w:sz w:val="20"/>
                <w:lang w:val="en-US"/>
              </w:rPr>
              <w:t>II</w:t>
            </w:r>
            <w:r w:rsidRPr="00E97FDE">
              <w:rPr>
                <w:rFonts w:ascii="Times New Roman" w:hAnsi="Times New Roman"/>
                <w:b/>
                <w:bCs/>
                <w:sz w:val="20"/>
              </w:rPr>
              <w:t xml:space="preserve"> квартал</w:t>
            </w:r>
          </w:p>
        </w:tc>
        <w:tc>
          <w:tcPr>
            <w:tcW w:w="1937"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39</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5714</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68</w:t>
            </w:r>
          </w:p>
        </w:tc>
        <w:tc>
          <w:tcPr>
            <w:tcW w:w="1938" w:type="dxa"/>
            <w:tcBorders>
              <w:top w:val="dotted" w:sz="4" w:space="0" w:color="auto"/>
              <w:left w:val="dotted" w:sz="4" w:space="0" w:color="auto"/>
              <w:bottom w:val="dotted" w:sz="4" w:space="0" w:color="auto"/>
              <w:right w:val="double"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8549</w:t>
            </w:r>
          </w:p>
        </w:tc>
      </w:tr>
      <w:tr w:rsidR="00E97FDE" w:rsidRPr="00F63BF6" w:rsidTr="00E97FDE">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ind w:left="170"/>
              <w:rPr>
                <w:rFonts w:ascii="Times New Roman" w:hAnsi="Times New Roman"/>
                <w:sz w:val="20"/>
              </w:rPr>
            </w:pPr>
            <w:r w:rsidRPr="00E97FDE">
              <w:rPr>
                <w:rFonts w:ascii="Times New Roman" w:hAnsi="Times New Roman"/>
                <w:sz w:val="20"/>
              </w:rPr>
              <w:t>Июль</w:t>
            </w:r>
          </w:p>
        </w:tc>
        <w:tc>
          <w:tcPr>
            <w:tcW w:w="1937"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25</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3009</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25</w:t>
            </w:r>
          </w:p>
        </w:tc>
        <w:tc>
          <w:tcPr>
            <w:tcW w:w="1938" w:type="dxa"/>
            <w:tcBorders>
              <w:top w:val="dotted" w:sz="4" w:space="0" w:color="auto"/>
              <w:left w:val="dotted" w:sz="4" w:space="0" w:color="auto"/>
              <w:bottom w:val="dotted" w:sz="4" w:space="0" w:color="auto"/>
              <w:right w:val="double"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2627</w:t>
            </w:r>
          </w:p>
        </w:tc>
      </w:tr>
      <w:tr w:rsidR="00E97FDE" w:rsidRPr="00F63BF6" w:rsidTr="00E97FDE">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ind w:left="170"/>
              <w:rPr>
                <w:rFonts w:ascii="Times New Roman" w:hAnsi="Times New Roman"/>
                <w:sz w:val="20"/>
              </w:rPr>
            </w:pPr>
            <w:r w:rsidRPr="00E97FDE">
              <w:rPr>
                <w:rFonts w:ascii="Times New Roman" w:hAnsi="Times New Roman"/>
                <w:sz w:val="20"/>
              </w:rPr>
              <w:t>Август</w:t>
            </w:r>
          </w:p>
        </w:tc>
        <w:tc>
          <w:tcPr>
            <w:tcW w:w="1937"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25</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3603</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22</w:t>
            </w:r>
          </w:p>
        </w:tc>
        <w:tc>
          <w:tcPr>
            <w:tcW w:w="1938" w:type="dxa"/>
            <w:tcBorders>
              <w:top w:val="dotted" w:sz="4" w:space="0" w:color="auto"/>
              <w:left w:val="dotted" w:sz="4" w:space="0" w:color="auto"/>
              <w:bottom w:val="dotted" w:sz="4" w:space="0" w:color="auto"/>
              <w:right w:val="double"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2781</w:t>
            </w:r>
          </w:p>
        </w:tc>
      </w:tr>
      <w:tr w:rsidR="00E97FDE" w:rsidRPr="00F63BF6" w:rsidTr="00E97FDE">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ind w:left="170"/>
              <w:rPr>
                <w:rFonts w:ascii="Times New Roman" w:hAnsi="Times New Roman"/>
                <w:sz w:val="20"/>
              </w:rPr>
            </w:pPr>
            <w:r w:rsidRPr="00E97FDE">
              <w:rPr>
                <w:rFonts w:ascii="Times New Roman" w:hAnsi="Times New Roman"/>
                <w:sz w:val="20"/>
              </w:rPr>
              <w:t>Сентябрь</w:t>
            </w:r>
          </w:p>
        </w:tc>
        <w:tc>
          <w:tcPr>
            <w:tcW w:w="1937"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33</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3986</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40</w:t>
            </w:r>
          </w:p>
        </w:tc>
        <w:tc>
          <w:tcPr>
            <w:tcW w:w="1938" w:type="dxa"/>
            <w:tcBorders>
              <w:top w:val="dotted" w:sz="4" w:space="0" w:color="auto"/>
              <w:left w:val="dotted" w:sz="4" w:space="0" w:color="auto"/>
              <w:bottom w:val="dotted" w:sz="4" w:space="0" w:color="auto"/>
              <w:right w:val="double"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4789</w:t>
            </w:r>
          </w:p>
        </w:tc>
      </w:tr>
      <w:tr w:rsidR="00E97FDE" w:rsidRPr="00F63BF6" w:rsidTr="00E97FDE">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ind w:left="57"/>
              <w:rPr>
                <w:rFonts w:ascii="Times New Roman" w:hAnsi="Times New Roman"/>
                <w:b/>
                <w:bCs/>
                <w:sz w:val="20"/>
              </w:rPr>
            </w:pPr>
            <w:r w:rsidRPr="00E97FDE">
              <w:rPr>
                <w:rFonts w:ascii="Times New Roman" w:hAnsi="Times New Roman"/>
                <w:b/>
                <w:bCs/>
                <w:sz w:val="20"/>
                <w:lang w:val="en-US"/>
              </w:rPr>
              <w:t>III</w:t>
            </w:r>
            <w:r w:rsidRPr="00E97FDE">
              <w:rPr>
                <w:rFonts w:ascii="Times New Roman" w:hAnsi="Times New Roman"/>
                <w:b/>
                <w:bCs/>
                <w:sz w:val="20"/>
              </w:rPr>
              <w:t xml:space="preserve"> квартал</w:t>
            </w:r>
          </w:p>
        </w:tc>
        <w:tc>
          <w:tcPr>
            <w:tcW w:w="1937"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83</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10598</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87</w:t>
            </w:r>
          </w:p>
        </w:tc>
        <w:tc>
          <w:tcPr>
            <w:tcW w:w="1938" w:type="dxa"/>
            <w:tcBorders>
              <w:top w:val="dotted" w:sz="4" w:space="0" w:color="auto"/>
              <w:left w:val="dotted" w:sz="4" w:space="0" w:color="auto"/>
              <w:bottom w:val="dotted" w:sz="4" w:space="0" w:color="auto"/>
              <w:right w:val="double"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10197</w:t>
            </w:r>
          </w:p>
        </w:tc>
      </w:tr>
      <w:tr w:rsidR="00E97FDE" w:rsidRPr="00F63BF6" w:rsidTr="00E97FDE">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ind w:left="170"/>
              <w:rPr>
                <w:rFonts w:ascii="Times New Roman" w:hAnsi="Times New Roman"/>
                <w:sz w:val="20"/>
              </w:rPr>
            </w:pPr>
            <w:r w:rsidRPr="00E97FDE">
              <w:rPr>
                <w:rFonts w:ascii="Times New Roman" w:hAnsi="Times New Roman"/>
                <w:sz w:val="20"/>
              </w:rPr>
              <w:lastRenderedPageBreak/>
              <w:t>Октябрь</w:t>
            </w:r>
          </w:p>
        </w:tc>
        <w:tc>
          <w:tcPr>
            <w:tcW w:w="1937"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28</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2880</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36</w:t>
            </w:r>
          </w:p>
        </w:tc>
        <w:tc>
          <w:tcPr>
            <w:tcW w:w="1938" w:type="dxa"/>
            <w:tcBorders>
              <w:top w:val="dotted" w:sz="4" w:space="0" w:color="auto"/>
              <w:left w:val="dotted" w:sz="4" w:space="0" w:color="auto"/>
              <w:bottom w:val="dotted" w:sz="4" w:space="0" w:color="auto"/>
              <w:right w:val="double"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3943</w:t>
            </w:r>
          </w:p>
        </w:tc>
      </w:tr>
      <w:tr w:rsidR="00E97FDE" w:rsidRPr="00F63BF6" w:rsidTr="00E97FDE">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ind w:left="170"/>
              <w:rPr>
                <w:rFonts w:ascii="Times New Roman" w:hAnsi="Times New Roman"/>
                <w:sz w:val="20"/>
              </w:rPr>
            </w:pPr>
            <w:r w:rsidRPr="00E97FDE">
              <w:rPr>
                <w:rFonts w:ascii="Times New Roman" w:hAnsi="Times New Roman"/>
                <w:sz w:val="20"/>
              </w:rPr>
              <w:t>Ноябрь</w:t>
            </w:r>
          </w:p>
        </w:tc>
        <w:tc>
          <w:tcPr>
            <w:tcW w:w="1937"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120</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5761</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44</w:t>
            </w:r>
          </w:p>
        </w:tc>
        <w:tc>
          <w:tcPr>
            <w:tcW w:w="1938" w:type="dxa"/>
            <w:tcBorders>
              <w:top w:val="dotted" w:sz="4" w:space="0" w:color="auto"/>
              <w:left w:val="dotted" w:sz="4" w:space="0" w:color="auto"/>
              <w:bottom w:val="dotted" w:sz="4" w:space="0" w:color="auto"/>
              <w:right w:val="double"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4239</w:t>
            </w:r>
          </w:p>
        </w:tc>
      </w:tr>
      <w:tr w:rsidR="00E97FDE" w:rsidRPr="00F63BF6" w:rsidTr="00E97FDE">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ind w:left="170"/>
              <w:rPr>
                <w:rFonts w:ascii="Times New Roman" w:hAnsi="Times New Roman"/>
                <w:sz w:val="20"/>
              </w:rPr>
            </w:pPr>
            <w:r w:rsidRPr="00E97FDE">
              <w:rPr>
                <w:rFonts w:ascii="Times New Roman" w:hAnsi="Times New Roman"/>
                <w:sz w:val="20"/>
              </w:rPr>
              <w:t>Декабрь</w:t>
            </w:r>
          </w:p>
        </w:tc>
        <w:tc>
          <w:tcPr>
            <w:tcW w:w="1937"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34</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4346</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20</w:t>
            </w:r>
          </w:p>
        </w:tc>
        <w:tc>
          <w:tcPr>
            <w:tcW w:w="1938" w:type="dxa"/>
            <w:tcBorders>
              <w:top w:val="dotted" w:sz="4" w:space="0" w:color="auto"/>
              <w:left w:val="dotted" w:sz="4" w:space="0" w:color="auto"/>
              <w:bottom w:val="dotted" w:sz="4" w:space="0" w:color="auto"/>
              <w:right w:val="double"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2027</w:t>
            </w:r>
          </w:p>
        </w:tc>
      </w:tr>
      <w:tr w:rsidR="00E97FDE" w:rsidRPr="00F63BF6" w:rsidTr="00E97FDE">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ind w:left="57"/>
              <w:rPr>
                <w:rFonts w:ascii="Times New Roman" w:hAnsi="Times New Roman"/>
                <w:b/>
                <w:bCs/>
                <w:sz w:val="20"/>
              </w:rPr>
            </w:pPr>
            <w:r w:rsidRPr="00E97FDE">
              <w:rPr>
                <w:rFonts w:ascii="Times New Roman" w:hAnsi="Times New Roman"/>
                <w:b/>
                <w:bCs/>
                <w:sz w:val="20"/>
                <w:lang w:val="en-US"/>
              </w:rPr>
              <w:t xml:space="preserve">IV </w:t>
            </w:r>
            <w:r w:rsidRPr="00E97FDE">
              <w:rPr>
                <w:rFonts w:ascii="Times New Roman" w:hAnsi="Times New Roman"/>
                <w:b/>
                <w:bCs/>
                <w:sz w:val="20"/>
              </w:rPr>
              <w:t>квартал</w:t>
            </w:r>
          </w:p>
        </w:tc>
        <w:tc>
          <w:tcPr>
            <w:tcW w:w="1937"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182</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12987</w:t>
            </w:r>
          </w:p>
        </w:tc>
        <w:tc>
          <w:tcPr>
            <w:tcW w:w="1938" w:type="dxa"/>
            <w:tcBorders>
              <w:top w:val="dotted" w:sz="4" w:space="0" w:color="auto"/>
              <w:left w:val="dotted" w:sz="4" w:space="0" w:color="auto"/>
              <w:bottom w:val="dotted"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100</w:t>
            </w:r>
          </w:p>
        </w:tc>
        <w:tc>
          <w:tcPr>
            <w:tcW w:w="1938" w:type="dxa"/>
            <w:tcBorders>
              <w:top w:val="dotted" w:sz="4" w:space="0" w:color="auto"/>
              <w:left w:val="dotted" w:sz="4" w:space="0" w:color="auto"/>
              <w:bottom w:val="dotted" w:sz="4" w:space="0" w:color="auto"/>
              <w:right w:val="double"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10209</w:t>
            </w:r>
          </w:p>
        </w:tc>
      </w:tr>
      <w:tr w:rsidR="00E97FDE" w:rsidRPr="00F63BF6" w:rsidTr="00E97FDE">
        <w:trPr>
          <w:cantSplit/>
          <w:trHeight w:val="227"/>
          <w:jc w:val="center"/>
        </w:trPr>
        <w:tc>
          <w:tcPr>
            <w:tcW w:w="1718" w:type="dxa"/>
            <w:tcBorders>
              <w:top w:val="dotted" w:sz="4" w:space="0" w:color="auto"/>
              <w:left w:val="double" w:sz="4" w:space="0" w:color="auto"/>
              <w:bottom w:val="double" w:sz="4" w:space="0" w:color="auto"/>
              <w:right w:val="dotted" w:sz="4" w:space="0" w:color="auto"/>
            </w:tcBorders>
            <w:vAlign w:val="center"/>
          </w:tcPr>
          <w:p w:rsidR="00E97FDE" w:rsidRPr="00E97FDE" w:rsidRDefault="00E97FDE" w:rsidP="00E97FDE">
            <w:pPr>
              <w:spacing w:line="240" w:lineRule="exact"/>
              <w:ind w:left="57"/>
              <w:rPr>
                <w:rFonts w:ascii="Times New Roman" w:hAnsi="Times New Roman"/>
                <w:b/>
                <w:bCs/>
                <w:sz w:val="20"/>
              </w:rPr>
            </w:pPr>
            <w:r w:rsidRPr="00E97FDE">
              <w:rPr>
                <w:rFonts w:ascii="Times New Roman" w:hAnsi="Times New Roman"/>
                <w:b/>
                <w:bCs/>
                <w:sz w:val="20"/>
              </w:rPr>
              <w:t>Год</w:t>
            </w:r>
          </w:p>
        </w:tc>
        <w:tc>
          <w:tcPr>
            <w:tcW w:w="1937" w:type="dxa"/>
            <w:tcBorders>
              <w:top w:val="dotted" w:sz="4" w:space="0" w:color="auto"/>
              <w:left w:val="dotted" w:sz="4" w:space="0" w:color="auto"/>
              <w:bottom w:val="double"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356</w:t>
            </w:r>
          </w:p>
        </w:tc>
        <w:tc>
          <w:tcPr>
            <w:tcW w:w="1938" w:type="dxa"/>
            <w:tcBorders>
              <w:top w:val="dotted" w:sz="4" w:space="0" w:color="auto"/>
              <w:left w:val="dotted" w:sz="4" w:space="0" w:color="auto"/>
              <w:bottom w:val="double" w:sz="4" w:space="0" w:color="auto"/>
              <w:right w:val="dotted"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37508</w:t>
            </w:r>
          </w:p>
        </w:tc>
        <w:tc>
          <w:tcPr>
            <w:tcW w:w="1938" w:type="dxa"/>
            <w:tcBorders>
              <w:top w:val="dotted" w:sz="4" w:space="0" w:color="auto"/>
              <w:left w:val="dotted" w:sz="4" w:space="0" w:color="auto"/>
              <w:bottom w:val="double" w:sz="4" w:space="0" w:color="auto"/>
              <w:right w:val="dotted" w:sz="4" w:space="0" w:color="auto"/>
            </w:tcBorders>
            <w:vAlign w:val="center"/>
          </w:tcPr>
          <w:p w:rsidR="00E97FDE" w:rsidRPr="00E97FDE" w:rsidRDefault="00E97FDE" w:rsidP="00E97FDE">
            <w:pPr>
              <w:tabs>
                <w:tab w:val="decimal" w:pos="976"/>
              </w:tabs>
              <w:spacing w:line="240" w:lineRule="exact"/>
              <w:ind w:left="-57" w:right="-57"/>
              <w:rPr>
                <w:rFonts w:ascii="Times New Roman" w:hAnsi="Times New Roman"/>
                <w:sz w:val="20"/>
              </w:rPr>
            </w:pPr>
            <w:r w:rsidRPr="00E97FDE">
              <w:rPr>
                <w:rFonts w:ascii="Times New Roman" w:hAnsi="Times New Roman"/>
                <w:sz w:val="20"/>
              </w:rPr>
              <w:t>317</w:t>
            </w:r>
          </w:p>
        </w:tc>
        <w:tc>
          <w:tcPr>
            <w:tcW w:w="1938" w:type="dxa"/>
            <w:tcBorders>
              <w:top w:val="dotted" w:sz="4" w:space="0" w:color="auto"/>
              <w:left w:val="dotted" w:sz="4" w:space="0" w:color="auto"/>
              <w:bottom w:val="double" w:sz="4" w:space="0" w:color="auto"/>
              <w:right w:val="double" w:sz="4" w:space="0" w:color="auto"/>
            </w:tcBorders>
            <w:vAlign w:val="center"/>
          </w:tcPr>
          <w:p w:rsidR="00E97FDE" w:rsidRPr="00E97FDE" w:rsidRDefault="00E97FDE" w:rsidP="00E97FDE">
            <w:pPr>
              <w:tabs>
                <w:tab w:val="decimal" w:pos="1023"/>
              </w:tabs>
              <w:spacing w:line="240" w:lineRule="exact"/>
              <w:ind w:left="-57" w:right="-57"/>
              <w:rPr>
                <w:rFonts w:ascii="Times New Roman" w:hAnsi="Times New Roman"/>
                <w:sz w:val="20"/>
              </w:rPr>
            </w:pPr>
            <w:r w:rsidRPr="00E97FDE">
              <w:rPr>
                <w:rFonts w:ascii="Times New Roman" w:hAnsi="Times New Roman"/>
                <w:sz w:val="20"/>
              </w:rPr>
              <w:t>35216</w:t>
            </w:r>
          </w:p>
        </w:tc>
      </w:tr>
    </w:tbl>
    <w:p w:rsidR="00E97FDE" w:rsidRPr="00E97FDE" w:rsidRDefault="00E97FDE" w:rsidP="00E97FDE">
      <w:pPr>
        <w:widowControl w:val="0"/>
        <w:suppressAutoHyphens/>
        <w:spacing w:before="120" w:after="120"/>
        <w:ind w:firstLine="709"/>
        <w:jc w:val="both"/>
        <w:rPr>
          <w:rFonts w:ascii="Times New Roman" w:hAnsi="Times New Roman"/>
          <w:sz w:val="28"/>
          <w:szCs w:val="28"/>
        </w:rPr>
      </w:pPr>
      <w:r w:rsidRPr="00E97FDE">
        <w:rPr>
          <w:rFonts w:ascii="Times New Roman" w:hAnsi="Times New Roman"/>
          <w:sz w:val="28"/>
          <w:szCs w:val="28"/>
        </w:rPr>
        <w:t>Населением за счёт собственных и заемных средств построено 260 жилых домов общей площадью 33,9 тыс. м</w:t>
      </w:r>
      <w:proofErr w:type="gramStart"/>
      <w:r w:rsidRPr="00E97FDE">
        <w:rPr>
          <w:rFonts w:ascii="Times New Roman" w:hAnsi="Times New Roman"/>
          <w:sz w:val="28"/>
          <w:szCs w:val="28"/>
          <w:vertAlign w:val="superscript"/>
        </w:rPr>
        <w:t>2</w:t>
      </w:r>
      <w:proofErr w:type="gramEnd"/>
      <w:r w:rsidRPr="00E97FDE">
        <w:rPr>
          <w:rFonts w:ascii="Times New Roman" w:hAnsi="Times New Roman"/>
          <w:sz w:val="28"/>
          <w:szCs w:val="28"/>
        </w:rPr>
        <w:t>. Доля построенного населением жилья в общем вводе по району составила 90,4% (в 2019</w:t>
      </w:r>
      <w:r>
        <w:rPr>
          <w:rFonts w:ascii="Times New Roman" w:hAnsi="Times New Roman"/>
          <w:sz w:val="28"/>
          <w:szCs w:val="28"/>
        </w:rPr>
        <w:t xml:space="preserve"> </w:t>
      </w:r>
      <w:r w:rsidRPr="00E97FDE">
        <w:rPr>
          <w:rFonts w:ascii="Times New Roman" w:hAnsi="Times New Roman"/>
          <w:sz w:val="28"/>
          <w:szCs w:val="28"/>
        </w:rPr>
        <w:t>г. - 100%).</w:t>
      </w:r>
    </w:p>
    <w:p w:rsidR="00636DC7" w:rsidRDefault="00636DC7" w:rsidP="00E97FDE">
      <w:pPr>
        <w:pStyle w:val="-3"/>
        <w:spacing w:after="120"/>
      </w:pPr>
    </w:p>
    <w:p w:rsidR="008F2D49" w:rsidRDefault="001C2CC8" w:rsidP="007E3961">
      <w:pPr>
        <w:pStyle w:val="-3"/>
      </w:pPr>
      <w:r w:rsidRPr="006E629C">
        <w:t xml:space="preserve">5. </w:t>
      </w:r>
      <w:r w:rsidR="006E629C">
        <w:t>АГРОПРОМЫШЛЕННЫЙ КОМПЛЕКС</w:t>
      </w:r>
    </w:p>
    <w:p w:rsidR="007F1A09" w:rsidRPr="006E629C" w:rsidRDefault="007F1A09" w:rsidP="007E3961">
      <w:pPr>
        <w:pStyle w:val="-3"/>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96039E" w:rsidRDefault="001C2CC8" w:rsidP="0096039E">
      <w:pPr>
        <w:suppressAutoHyphens/>
        <w:spacing w:after="360"/>
        <w:ind w:left="0" w:firstLine="709"/>
        <w:contextualSpacing/>
        <w:jc w:val="both"/>
        <w:rPr>
          <w:rFonts w:ascii="Times New Roman" w:hAnsi="Times New Roman"/>
          <w:sz w:val="28"/>
          <w:szCs w:val="28"/>
        </w:rPr>
      </w:pPr>
      <w:r w:rsidRPr="001C2CC8">
        <w:rPr>
          <w:rFonts w:ascii="Times New Roman" w:hAnsi="Times New Roman"/>
          <w:sz w:val="28"/>
          <w:szCs w:val="28"/>
        </w:rPr>
        <w:t>В</w:t>
      </w:r>
      <w:r>
        <w:rPr>
          <w:rFonts w:ascii="Times New Roman" w:hAnsi="Times New Roman"/>
          <w:sz w:val="28"/>
          <w:szCs w:val="28"/>
        </w:rPr>
        <w:t xml:space="preserve"> Новокузнецком муниципальном районе </w:t>
      </w:r>
      <w:r w:rsidR="006E629C">
        <w:rPr>
          <w:rFonts w:ascii="Times New Roman" w:hAnsi="Times New Roman"/>
          <w:sz w:val="28"/>
          <w:szCs w:val="28"/>
        </w:rPr>
        <w:t>сельское хозяйство является одной из ведущих отраслей экономики, несмотря на активное развитие промышленного производства.</w:t>
      </w:r>
    </w:p>
    <w:p w:rsidR="00E97FDE" w:rsidRPr="00E97FDE" w:rsidRDefault="00E97FDE" w:rsidP="00E97FDE">
      <w:pPr>
        <w:suppressAutoHyphens/>
        <w:spacing w:before="240" w:after="360" w:line="340" w:lineRule="exact"/>
        <w:ind w:left="0" w:firstLine="709"/>
        <w:jc w:val="both"/>
        <w:rPr>
          <w:rFonts w:ascii="Times New Roman" w:hAnsi="Times New Roman"/>
          <w:sz w:val="28"/>
          <w:szCs w:val="28"/>
        </w:rPr>
      </w:pPr>
      <w:bookmarkStart w:id="34" w:name="_Toc110394033"/>
      <w:bookmarkStart w:id="35" w:name="_Toc110394954"/>
      <w:bookmarkStart w:id="36" w:name="_Toc117932392"/>
      <w:bookmarkStart w:id="37" w:name="_Toc126381121"/>
      <w:bookmarkStart w:id="38" w:name="_Toc126381213"/>
      <w:bookmarkStart w:id="39" w:name="_Toc126381632"/>
      <w:bookmarkStart w:id="40" w:name="_Toc141517571"/>
      <w:bookmarkStart w:id="41" w:name="_Toc149645463"/>
      <w:bookmarkStart w:id="42" w:name="_Toc149962873"/>
      <w:bookmarkStart w:id="43" w:name="_Toc157845107"/>
      <w:bookmarkStart w:id="44" w:name="_Toc165177522"/>
      <w:bookmarkStart w:id="45" w:name="_Toc172953211"/>
      <w:r w:rsidRPr="00E97FDE">
        <w:rPr>
          <w:rFonts w:ascii="Times New Roman" w:hAnsi="Times New Roman"/>
          <w:sz w:val="28"/>
          <w:szCs w:val="28"/>
        </w:rPr>
        <w:t xml:space="preserve">Объем отгруженной организациями (без субъектов малого предпринимательства) сельскохозяйственной продукции собственного производства составил 1400 млн. рублей и снизился в действующих ценах по сравнению с 2019 г. на 42,8%. </w:t>
      </w:r>
    </w:p>
    <w:p w:rsidR="008F2D49" w:rsidRDefault="006E629C" w:rsidP="00FC1745">
      <w:pPr>
        <w:pStyle w:val="-4"/>
      </w:pPr>
      <w:r>
        <w:t>5.</w:t>
      </w:r>
      <w:r w:rsidR="00636DC7">
        <w:t>1</w:t>
      </w:r>
      <w:r w:rsidR="008F2D49" w:rsidRPr="00DB5CDD">
        <w:t>.  Животноводство</w:t>
      </w:r>
      <w:bookmarkEnd w:id="34"/>
      <w:bookmarkEnd w:id="35"/>
      <w:bookmarkEnd w:id="36"/>
      <w:bookmarkEnd w:id="37"/>
      <w:bookmarkEnd w:id="38"/>
      <w:bookmarkEnd w:id="39"/>
      <w:bookmarkEnd w:id="40"/>
      <w:bookmarkEnd w:id="41"/>
      <w:bookmarkEnd w:id="42"/>
      <w:bookmarkEnd w:id="43"/>
      <w:bookmarkEnd w:id="44"/>
      <w:bookmarkEnd w:id="45"/>
    </w:p>
    <w:p w:rsidR="00E97FDE" w:rsidRPr="00E97FDE" w:rsidRDefault="00E97FDE" w:rsidP="00E97FDE">
      <w:pPr>
        <w:spacing w:before="240" w:after="120" w:line="280" w:lineRule="exact"/>
        <w:ind w:left="0" w:firstLine="822"/>
        <w:jc w:val="both"/>
        <w:rPr>
          <w:rFonts w:ascii="Times New Roman" w:hAnsi="Times New Roman"/>
          <w:sz w:val="28"/>
          <w:szCs w:val="28"/>
        </w:rPr>
      </w:pPr>
      <w:bookmarkStart w:id="46" w:name="_Toc99181177"/>
      <w:bookmarkStart w:id="47" w:name="_Toc99247609"/>
      <w:bookmarkStart w:id="48" w:name="_Toc101670622"/>
      <w:bookmarkStart w:id="49" w:name="_Toc101673281"/>
      <w:bookmarkStart w:id="50" w:name="_Toc102186276"/>
      <w:bookmarkStart w:id="51" w:name="_Toc110394036"/>
      <w:bookmarkStart w:id="52" w:name="_Toc110394957"/>
      <w:bookmarkStart w:id="53" w:name="_Toc117932395"/>
      <w:bookmarkStart w:id="54" w:name="_Toc126381123"/>
      <w:bookmarkStart w:id="55" w:name="_Toc126381215"/>
      <w:bookmarkStart w:id="56" w:name="_Toc126381635"/>
      <w:bookmarkStart w:id="57" w:name="_Toc141517574"/>
      <w:bookmarkStart w:id="58" w:name="_Toc149645466"/>
      <w:bookmarkStart w:id="59" w:name="_Toc149962876"/>
      <w:bookmarkStart w:id="60" w:name="_Toc157845110"/>
      <w:bookmarkStart w:id="61" w:name="_Toc165177525"/>
      <w:bookmarkStart w:id="62" w:name="_Toc172953214"/>
      <w:bookmarkStart w:id="63" w:name="_Toc98646090"/>
      <w:r w:rsidRPr="00E97FDE">
        <w:rPr>
          <w:rFonts w:ascii="Times New Roman" w:hAnsi="Times New Roman"/>
          <w:sz w:val="28"/>
          <w:szCs w:val="28"/>
        </w:rPr>
        <w:t>Поголовье крупного рогатого скота в хозяйствах всех категорий на начало месяца составило:</w:t>
      </w:r>
    </w:p>
    <w:tbl>
      <w:tblPr>
        <w:tblW w:w="0" w:type="auto"/>
        <w:jc w:val="right"/>
        <w:tblLayout w:type="fixed"/>
        <w:tblCellMar>
          <w:left w:w="71" w:type="dxa"/>
          <w:right w:w="71" w:type="dxa"/>
        </w:tblCellMar>
        <w:tblLook w:val="0000"/>
      </w:tblPr>
      <w:tblGrid>
        <w:gridCol w:w="3544"/>
        <w:gridCol w:w="1771"/>
        <w:gridCol w:w="2055"/>
        <w:gridCol w:w="2055"/>
      </w:tblGrid>
      <w:tr w:rsidR="00E97FDE" w:rsidRPr="00512CE6" w:rsidTr="00E97FDE">
        <w:trPr>
          <w:trHeight w:val="284"/>
          <w:jc w:val="right"/>
        </w:trPr>
        <w:tc>
          <w:tcPr>
            <w:tcW w:w="3544" w:type="dxa"/>
            <w:tcBorders>
              <w:top w:val="double" w:sz="4" w:space="0" w:color="auto"/>
              <w:left w:val="double" w:sz="4" w:space="0" w:color="auto"/>
              <w:right w:val="single" w:sz="6" w:space="0" w:color="auto"/>
            </w:tcBorders>
          </w:tcPr>
          <w:p w:rsidR="00E97FDE" w:rsidRPr="00E97FDE" w:rsidRDefault="00E97FDE" w:rsidP="00E97FDE">
            <w:pPr>
              <w:spacing w:line="240" w:lineRule="exact"/>
              <w:jc w:val="center"/>
              <w:rPr>
                <w:rFonts w:ascii="Times New Roman" w:hAnsi="Times New Roman"/>
                <w:i/>
              </w:rPr>
            </w:pPr>
          </w:p>
        </w:tc>
        <w:tc>
          <w:tcPr>
            <w:tcW w:w="1771" w:type="dxa"/>
            <w:tcBorders>
              <w:top w:val="double" w:sz="4" w:space="0" w:color="auto"/>
              <w:left w:val="nil"/>
              <w:right w:val="single" w:sz="6" w:space="0" w:color="auto"/>
            </w:tcBorders>
            <w:vAlign w:val="center"/>
          </w:tcPr>
          <w:p w:rsidR="00E97FDE" w:rsidRPr="00E97FDE" w:rsidRDefault="00E97FDE" w:rsidP="00E97FDE">
            <w:pPr>
              <w:spacing w:line="240" w:lineRule="exact"/>
              <w:jc w:val="center"/>
              <w:rPr>
                <w:rFonts w:ascii="Times New Roman" w:hAnsi="Times New Roman"/>
                <w:i/>
                <w:sz w:val="20"/>
              </w:rPr>
            </w:pPr>
            <w:r w:rsidRPr="00E97FDE">
              <w:rPr>
                <w:rFonts w:ascii="Times New Roman" w:hAnsi="Times New Roman"/>
                <w:i/>
                <w:sz w:val="20"/>
              </w:rPr>
              <w:t>Декабрь 2020</w:t>
            </w:r>
            <w:r>
              <w:rPr>
                <w:rFonts w:ascii="Times New Roman" w:hAnsi="Times New Roman"/>
                <w:i/>
                <w:sz w:val="20"/>
              </w:rPr>
              <w:t xml:space="preserve"> </w:t>
            </w:r>
            <w:r w:rsidRPr="00E97FDE">
              <w:rPr>
                <w:rFonts w:ascii="Times New Roman" w:hAnsi="Times New Roman"/>
                <w:i/>
                <w:sz w:val="20"/>
              </w:rPr>
              <w:t>г.,</w:t>
            </w:r>
          </w:p>
          <w:p w:rsidR="00E97FDE" w:rsidRPr="00E97FDE" w:rsidRDefault="00E97FDE" w:rsidP="00E97FDE">
            <w:pPr>
              <w:spacing w:line="240" w:lineRule="exact"/>
              <w:jc w:val="center"/>
              <w:rPr>
                <w:rFonts w:ascii="Times New Roman" w:hAnsi="Times New Roman"/>
                <w:i/>
                <w:sz w:val="20"/>
              </w:rPr>
            </w:pPr>
            <w:r w:rsidRPr="00E97FDE">
              <w:rPr>
                <w:rFonts w:ascii="Times New Roman" w:hAnsi="Times New Roman"/>
                <w:i/>
                <w:sz w:val="20"/>
              </w:rPr>
              <w:t>голов</w:t>
            </w:r>
          </w:p>
        </w:tc>
        <w:tc>
          <w:tcPr>
            <w:tcW w:w="2055" w:type="dxa"/>
            <w:tcBorders>
              <w:top w:val="double" w:sz="4" w:space="0" w:color="auto"/>
              <w:left w:val="nil"/>
              <w:bottom w:val="single" w:sz="4" w:space="0" w:color="auto"/>
              <w:right w:val="single" w:sz="4" w:space="0" w:color="auto"/>
            </w:tcBorders>
            <w:vAlign w:val="center"/>
          </w:tcPr>
          <w:p w:rsidR="00E97FDE" w:rsidRPr="00E97FDE" w:rsidRDefault="00E97FDE" w:rsidP="00E97FDE">
            <w:pPr>
              <w:spacing w:line="240" w:lineRule="exact"/>
              <w:jc w:val="center"/>
              <w:rPr>
                <w:rFonts w:ascii="Times New Roman" w:hAnsi="Times New Roman"/>
                <w:i/>
                <w:sz w:val="20"/>
              </w:rPr>
            </w:pPr>
            <w:r w:rsidRPr="00E97FDE">
              <w:rPr>
                <w:rFonts w:ascii="Times New Roman" w:hAnsi="Times New Roman"/>
                <w:i/>
                <w:sz w:val="20"/>
              </w:rPr>
              <w:t xml:space="preserve">В % к </w:t>
            </w:r>
          </w:p>
          <w:p w:rsidR="00E97FDE" w:rsidRPr="00E97FDE" w:rsidRDefault="00E97FDE" w:rsidP="00E97FDE">
            <w:pPr>
              <w:spacing w:line="240" w:lineRule="exact"/>
              <w:jc w:val="center"/>
              <w:rPr>
                <w:rFonts w:ascii="Times New Roman" w:hAnsi="Times New Roman"/>
                <w:i/>
                <w:sz w:val="20"/>
              </w:rPr>
            </w:pPr>
            <w:r w:rsidRPr="00E97FDE">
              <w:rPr>
                <w:rFonts w:ascii="Times New Roman" w:hAnsi="Times New Roman"/>
                <w:i/>
                <w:sz w:val="20"/>
              </w:rPr>
              <w:t>декабрю 2019</w:t>
            </w:r>
            <w:r>
              <w:rPr>
                <w:rFonts w:ascii="Times New Roman" w:hAnsi="Times New Roman"/>
                <w:i/>
                <w:sz w:val="20"/>
              </w:rPr>
              <w:t xml:space="preserve"> </w:t>
            </w:r>
            <w:r w:rsidRPr="00E97FDE">
              <w:rPr>
                <w:rFonts w:ascii="Times New Roman" w:hAnsi="Times New Roman"/>
                <w:i/>
                <w:sz w:val="20"/>
              </w:rPr>
              <w:t>г.</w:t>
            </w:r>
          </w:p>
        </w:tc>
        <w:tc>
          <w:tcPr>
            <w:tcW w:w="2055" w:type="dxa"/>
            <w:tcBorders>
              <w:top w:val="double" w:sz="4" w:space="0" w:color="auto"/>
              <w:left w:val="single" w:sz="4" w:space="0" w:color="auto"/>
              <w:bottom w:val="single" w:sz="4" w:space="0" w:color="auto"/>
              <w:right w:val="double" w:sz="4" w:space="0" w:color="auto"/>
            </w:tcBorders>
            <w:vAlign w:val="center"/>
          </w:tcPr>
          <w:p w:rsidR="00E97FDE" w:rsidRPr="00E97FDE" w:rsidRDefault="00E97FDE" w:rsidP="00E97FDE">
            <w:pPr>
              <w:spacing w:line="240" w:lineRule="exact"/>
              <w:jc w:val="center"/>
              <w:rPr>
                <w:rFonts w:ascii="Times New Roman" w:hAnsi="Times New Roman"/>
                <w:i/>
                <w:sz w:val="20"/>
              </w:rPr>
            </w:pPr>
            <w:proofErr w:type="gramStart"/>
            <w:r w:rsidRPr="00E97FDE">
              <w:rPr>
                <w:rFonts w:ascii="Times New Roman" w:hAnsi="Times New Roman"/>
                <w:i/>
                <w:sz w:val="20"/>
              </w:rPr>
              <w:t>В</w:t>
            </w:r>
            <w:proofErr w:type="gramEnd"/>
            <w:r w:rsidRPr="00E97FDE">
              <w:rPr>
                <w:rFonts w:ascii="Times New Roman" w:hAnsi="Times New Roman"/>
                <w:i/>
                <w:sz w:val="20"/>
              </w:rPr>
              <w:t xml:space="preserve"> % к итогу</w:t>
            </w:r>
          </w:p>
        </w:tc>
      </w:tr>
      <w:tr w:rsidR="00E97FDE" w:rsidRPr="00512CE6" w:rsidTr="00E97FDE">
        <w:trPr>
          <w:trHeight w:val="284"/>
          <w:jc w:val="right"/>
        </w:trPr>
        <w:tc>
          <w:tcPr>
            <w:tcW w:w="9425" w:type="dxa"/>
            <w:gridSpan w:val="4"/>
            <w:tcBorders>
              <w:top w:val="single" w:sz="4" w:space="0" w:color="auto"/>
              <w:left w:val="double" w:sz="4" w:space="0" w:color="auto"/>
              <w:bottom w:val="dotted" w:sz="4" w:space="0" w:color="auto"/>
              <w:right w:val="double" w:sz="4" w:space="0" w:color="auto"/>
            </w:tcBorders>
          </w:tcPr>
          <w:p w:rsidR="00E97FDE" w:rsidRPr="00E97FDE" w:rsidRDefault="00E97FDE" w:rsidP="00E97FDE">
            <w:pPr>
              <w:tabs>
                <w:tab w:val="decimal" w:pos="1234"/>
              </w:tabs>
              <w:spacing w:line="280" w:lineRule="exact"/>
              <w:jc w:val="center"/>
              <w:rPr>
                <w:rFonts w:ascii="Times New Roman" w:hAnsi="Times New Roman"/>
                <w:b/>
                <w:sz w:val="20"/>
              </w:rPr>
            </w:pPr>
            <w:r w:rsidRPr="00E97FDE">
              <w:rPr>
                <w:rFonts w:ascii="Times New Roman" w:hAnsi="Times New Roman"/>
                <w:b/>
                <w:sz w:val="20"/>
              </w:rPr>
              <w:t>Крупный рогатый скот</w:t>
            </w:r>
            <w:proofErr w:type="gramStart"/>
            <w:r w:rsidRPr="00E97FDE">
              <w:rPr>
                <w:rFonts w:ascii="Times New Roman" w:hAnsi="Times New Roman"/>
                <w:b/>
                <w:sz w:val="20"/>
                <w:vertAlign w:val="superscript"/>
              </w:rPr>
              <w:t>2</w:t>
            </w:r>
            <w:proofErr w:type="gramEnd"/>
            <w:r w:rsidRPr="00E97FDE">
              <w:rPr>
                <w:rFonts w:ascii="Times New Roman" w:hAnsi="Times New Roman"/>
                <w:b/>
                <w:sz w:val="20"/>
                <w:vertAlign w:val="superscript"/>
              </w:rPr>
              <w:t>)</w:t>
            </w:r>
          </w:p>
        </w:tc>
      </w:tr>
      <w:tr w:rsidR="00E97FDE" w:rsidRPr="00512CE6" w:rsidTr="00E97FDE">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E97FDE" w:rsidRPr="00E97FDE" w:rsidRDefault="00E97FDE" w:rsidP="00E97FDE">
            <w:pPr>
              <w:spacing w:line="280" w:lineRule="exact"/>
              <w:rPr>
                <w:rFonts w:ascii="Times New Roman" w:hAnsi="Times New Roman"/>
                <w:sz w:val="20"/>
              </w:rPr>
            </w:pPr>
            <w:r w:rsidRPr="00E97FDE">
              <w:rPr>
                <w:rFonts w:ascii="Times New Roman" w:hAnsi="Times New Roman"/>
                <w:sz w:val="20"/>
              </w:rPr>
              <w:t xml:space="preserve"> Хозяйства всех категорий</w:t>
            </w:r>
          </w:p>
        </w:tc>
        <w:tc>
          <w:tcPr>
            <w:tcW w:w="1771"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pStyle w:val="afff0"/>
              <w:tabs>
                <w:tab w:val="decimal" w:pos="1135"/>
              </w:tabs>
              <w:spacing w:line="280" w:lineRule="exact"/>
              <w:rPr>
                <w:rFonts w:ascii="Times New Roman" w:hAnsi="Times New Roman"/>
              </w:rPr>
            </w:pPr>
            <w:r w:rsidRPr="00E97FDE">
              <w:rPr>
                <w:rFonts w:ascii="Times New Roman" w:hAnsi="Times New Roman"/>
              </w:rPr>
              <w:t>9419</w:t>
            </w:r>
          </w:p>
        </w:tc>
        <w:tc>
          <w:tcPr>
            <w:tcW w:w="2055"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pStyle w:val="afff0"/>
              <w:tabs>
                <w:tab w:val="decimal" w:pos="1135"/>
              </w:tabs>
              <w:spacing w:line="280" w:lineRule="exact"/>
              <w:rPr>
                <w:rFonts w:ascii="Times New Roman" w:hAnsi="Times New Roman"/>
              </w:rPr>
            </w:pPr>
            <w:r w:rsidRPr="00E97FDE">
              <w:rPr>
                <w:rFonts w:ascii="Times New Roman" w:hAnsi="Times New Roman"/>
              </w:rPr>
              <w:t>84,4</w:t>
            </w:r>
          </w:p>
        </w:tc>
        <w:tc>
          <w:tcPr>
            <w:tcW w:w="2055" w:type="dxa"/>
            <w:tcBorders>
              <w:top w:val="dotted" w:sz="4" w:space="0" w:color="auto"/>
              <w:left w:val="dotted" w:sz="4" w:space="0" w:color="auto"/>
              <w:bottom w:val="dotted" w:sz="4" w:space="0" w:color="auto"/>
              <w:right w:val="double" w:sz="4" w:space="0" w:color="auto"/>
            </w:tcBorders>
            <w:vAlign w:val="bottom"/>
          </w:tcPr>
          <w:p w:rsidR="00E97FDE" w:rsidRPr="00E97FDE" w:rsidRDefault="00E97FDE" w:rsidP="00E97FDE">
            <w:pPr>
              <w:pStyle w:val="afff0"/>
              <w:tabs>
                <w:tab w:val="decimal" w:pos="1064"/>
              </w:tabs>
              <w:spacing w:line="280" w:lineRule="exact"/>
              <w:ind w:right="57"/>
              <w:rPr>
                <w:rFonts w:ascii="Times New Roman" w:hAnsi="Times New Roman"/>
              </w:rPr>
            </w:pPr>
            <w:r w:rsidRPr="00E97FDE">
              <w:rPr>
                <w:rFonts w:ascii="Times New Roman" w:hAnsi="Times New Roman"/>
              </w:rPr>
              <w:t>100</w:t>
            </w:r>
          </w:p>
        </w:tc>
      </w:tr>
      <w:tr w:rsidR="00E97FDE" w:rsidRPr="00512CE6" w:rsidTr="00E97FDE">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E97FDE" w:rsidRPr="00E97FDE" w:rsidRDefault="00E97FDE" w:rsidP="00E97FDE">
            <w:pPr>
              <w:spacing w:line="280" w:lineRule="exact"/>
              <w:rPr>
                <w:rFonts w:ascii="Times New Roman" w:hAnsi="Times New Roman"/>
                <w:sz w:val="20"/>
              </w:rPr>
            </w:pPr>
            <w:r w:rsidRPr="00E97FDE">
              <w:rPr>
                <w:rFonts w:ascii="Times New Roman" w:hAnsi="Times New Roman"/>
                <w:sz w:val="20"/>
              </w:rPr>
              <w:t xml:space="preserve">   сельскохозяйственные организации</w:t>
            </w:r>
          </w:p>
        </w:tc>
        <w:tc>
          <w:tcPr>
            <w:tcW w:w="1771"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pStyle w:val="afff0"/>
              <w:tabs>
                <w:tab w:val="decimal" w:pos="1135"/>
              </w:tabs>
              <w:spacing w:line="280" w:lineRule="exact"/>
              <w:rPr>
                <w:rFonts w:ascii="Times New Roman" w:hAnsi="Times New Roman"/>
              </w:rPr>
            </w:pPr>
            <w:r w:rsidRPr="00E97FDE">
              <w:rPr>
                <w:rFonts w:ascii="Times New Roman" w:hAnsi="Times New Roman"/>
              </w:rPr>
              <w:t>5863</w:t>
            </w:r>
          </w:p>
        </w:tc>
        <w:tc>
          <w:tcPr>
            <w:tcW w:w="2055"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pStyle w:val="afff0"/>
              <w:tabs>
                <w:tab w:val="decimal" w:pos="1135"/>
              </w:tabs>
              <w:spacing w:line="280" w:lineRule="exact"/>
              <w:rPr>
                <w:rFonts w:ascii="Times New Roman" w:hAnsi="Times New Roman"/>
              </w:rPr>
            </w:pPr>
            <w:r w:rsidRPr="00E97FDE">
              <w:rPr>
                <w:rFonts w:ascii="Times New Roman" w:hAnsi="Times New Roman"/>
              </w:rPr>
              <w:t>75,9</w:t>
            </w:r>
          </w:p>
        </w:tc>
        <w:tc>
          <w:tcPr>
            <w:tcW w:w="2055" w:type="dxa"/>
            <w:tcBorders>
              <w:top w:val="dotted" w:sz="4" w:space="0" w:color="auto"/>
              <w:left w:val="dotted" w:sz="4" w:space="0" w:color="auto"/>
              <w:bottom w:val="dotted" w:sz="4" w:space="0" w:color="auto"/>
              <w:right w:val="double" w:sz="4" w:space="0" w:color="auto"/>
            </w:tcBorders>
            <w:vAlign w:val="bottom"/>
          </w:tcPr>
          <w:p w:rsidR="00E97FDE" w:rsidRPr="00E97FDE" w:rsidRDefault="00E97FDE" w:rsidP="00E97FDE">
            <w:pPr>
              <w:pStyle w:val="afff0"/>
              <w:tabs>
                <w:tab w:val="decimal" w:pos="1064"/>
              </w:tabs>
              <w:spacing w:line="280" w:lineRule="exact"/>
              <w:ind w:right="57"/>
              <w:rPr>
                <w:rFonts w:ascii="Times New Roman" w:hAnsi="Times New Roman"/>
              </w:rPr>
            </w:pPr>
            <w:r w:rsidRPr="00E97FDE">
              <w:rPr>
                <w:rFonts w:ascii="Times New Roman" w:hAnsi="Times New Roman"/>
              </w:rPr>
              <w:t>62,2</w:t>
            </w:r>
          </w:p>
        </w:tc>
      </w:tr>
      <w:tr w:rsidR="00E97FDE" w:rsidRPr="00512CE6" w:rsidTr="00E97FDE">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E97FDE" w:rsidRPr="00E97FDE" w:rsidRDefault="00E97FDE" w:rsidP="00E97FDE">
            <w:pPr>
              <w:spacing w:line="280" w:lineRule="exact"/>
              <w:rPr>
                <w:rFonts w:ascii="Times New Roman" w:hAnsi="Times New Roman"/>
                <w:sz w:val="20"/>
              </w:rPr>
            </w:pPr>
            <w:r w:rsidRPr="00E97FDE">
              <w:rPr>
                <w:rFonts w:ascii="Times New Roman" w:hAnsi="Times New Roman"/>
                <w:sz w:val="20"/>
              </w:rPr>
              <w:t xml:space="preserve">   хозяйства населения</w:t>
            </w:r>
          </w:p>
        </w:tc>
        <w:tc>
          <w:tcPr>
            <w:tcW w:w="1771"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pStyle w:val="afff0"/>
              <w:tabs>
                <w:tab w:val="decimal" w:pos="1135"/>
              </w:tabs>
              <w:spacing w:line="280" w:lineRule="exact"/>
              <w:rPr>
                <w:rFonts w:ascii="Times New Roman" w:hAnsi="Times New Roman"/>
              </w:rPr>
            </w:pPr>
            <w:r w:rsidRPr="00E97FDE">
              <w:rPr>
                <w:rFonts w:ascii="Times New Roman" w:hAnsi="Times New Roman"/>
              </w:rPr>
              <w:t>2544</w:t>
            </w:r>
          </w:p>
        </w:tc>
        <w:tc>
          <w:tcPr>
            <w:tcW w:w="2055"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pStyle w:val="afff0"/>
              <w:tabs>
                <w:tab w:val="decimal" w:pos="1135"/>
              </w:tabs>
              <w:spacing w:line="280" w:lineRule="exact"/>
              <w:rPr>
                <w:rFonts w:ascii="Times New Roman" w:hAnsi="Times New Roman"/>
              </w:rPr>
            </w:pPr>
            <w:r w:rsidRPr="00E97FDE">
              <w:rPr>
                <w:rFonts w:ascii="Times New Roman" w:hAnsi="Times New Roman"/>
              </w:rPr>
              <w:t>100,9</w:t>
            </w:r>
          </w:p>
        </w:tc>
        <w:tc>
          <w:tcPr>
            <w:tcW w:w="2055" w:type="dxa"/>
            <w:tcBorders>
              <w:top w:val="dotted" w:sz="4" w:space="0" w:color="auto"/>
              <w:left w:val="dotted" w:sz="4" w:space="0" w:color="auto"/>
              <w:bottom w:val="dotted" w:sz="4" w:space="0" w:color="auto"/>
              <w:right w:val="double" w:sz="4" w:space="0" w:color="auto"/>
            </w:tcBorders>
            <w:vAlign w:val="bottom"/>
          </w:tcPr>
          <w:p w:rsidR="00E97FDE" w:rsidRPr="00E97FDE" w:rsidRDefault="00E97FDE" w:rsidP="00E97FDE">
            <w:pPr>
              <w:pStyle w:val="afff0"/>
              <w:tabs>
                <w:tab w:val="decimal" w:pos="1064"/>
              </w:tabs>
              <w:spacing w:line="280" w:lineRule="exact"/>
              <w:ind w:right="57"/>
              <w:rPr>
                <w:rFonts w:ascii="Times New Roman" w:hAnsi="Times New Roman"/>
              </w:rPr>
            </w:pPr>
            <w:r w:rsidRPr="00E97FDE">
              <w:rPr>
                <w:rFonts w:ascii="Times New Roman" w:hAnsi="Times New Roman"/>
              </w:rPr>
              <w:t>27,0</w:t>
            </w:r>
          </w:p>
        </w:tc>
      </w:tr>
      <w:tr w:rsidR="00E97FDE" w:rsidRPr="00512CE6" w:rsidTr="00E97FDE">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E97FDE" w:rsidRPr="00E97FDE" w:rsidRDefault="00E97FDE" w:rsidP="00E97FDE">
            <w:pPr>
              <w:spacing w:line="280" w:lineRule="exact"/>
              <w:rPr>
                <w:rFonts w:ascii="Times New Roman" w:hAnsi="Times New Roman"/>
                <w:sz w:val="20"/>
              </w:rPr>
            </w:pPr>
            <w:r w:rsidRPr="00E97FDE">
              <w:rPr>
                <w:rFonts w:ascii="Times New Roman" w:hAnsi="Times New Roman"/>
                <w:sz w:val="20"/>
              </w:rPr>
              <w:t xml:space="preserve">   крестьянские (фермерские) хозяйс</w:t>
            </w:r>
            <w:r w:rsidRPr="00E97FDE">
              <w:rPr>
                <w:rFonts w:ascii="Times New Roman" w:hAnsi="Times New Roman"/>
                <w:sz w:val="20"/>
              </w:rPr>
              <w:t>т</w:t>
            </w:r>
            <w:r w:rsidRPr="00E97FDE">
              <w:rPr>
                <w:rFonts w:ascii="Times New Roman" w:hAnsi="Times New Roman"/>
                <w:sz w:val="20"/>
              </w:rPr>
              <w:t>ва</w:t>
            </w:r>
            <w:r w:rsidRPr="00E97FDE">
              <w:rPr>
                <w:rFonts w:ascii="Times New Roman" w:hAnsi="Times New Roman"/>
                <w:sz w:val="20"/>
                <w:vertAlign w:val="superscript"/>
              </w:rPr>
              <w:t>3)</w:t>
            </w:r>
          </w:p>
        </w:tc>
        <w:tc>
          <w:tcPr>
            <w:tcW w:w="1771"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pStyle w:val="afff0"/>
              <w:tabs>
                <w:tab w:val="decimal" w:pos="1135"/>
              </w:tabs>
              <w:spacing w:line="280" w:lineRule="exact"/>
              <w:rPr>
                <w:rFonts w:ascii="Times New Roman" w:hAnsi="Times New Roman"/>
              </w:rPr>
            </w:pPr>
            <w:r w:rsidRPr="00E97FDE">
              <w:rPr>
                <w:rFonts w:ascii="Times New Roman" w:hAnsi="Times New Roman"/>
              </w:rPr>
              <w:t>1012</w:t>
            </w:r>
          </w:p>
        </w:tc>
        <w:tc>
          <w:tcPr>
            <w:tcW w:w="2055"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pStyle w:val="afff0"/>
              <w:tabs>
                <w:tab w:val="decimal" w:pos="1135"/>
              </w:tabs>
              <w:spacing w:line="280" w:lineRule="exact"/>
              <w:rPr>
                <w:rFonts w:ascii="Times New Roman" w:hAnsi="Times New Roman"/>
              </w:rPr>
            </w:pPr>
            <w:r w:rsidRPr="00E97FDE">
              <w:rPr>
                <w:rFonts w:ascii="Times New Roman" w:hAnsi="Times New Roman"/>
              </w:rPr>
              <w:t>109,6</w:t>
            </w:r>
          </w:p>
        </w:tc>
        <w:tc>
          <w:tcPr>
            <w:tcW w:w="2055" w:type="dxa"/>
            <w:tcBorders>
              <w:top w:val="dotted" w:sz="4" w:space="0" w:color="auto"/>
              <w:left w:val="dotted" w:sz="4" w:space="0" w:color="auto"/>
              <w:bottom w:val="dotted" w:sz="4" w:space="0" w:color="auto"/>
              <w:right w:val="double" w:sz="4" w:space="0" w:color="auto"/>
            </w:tcBorders>
            <w:vAlign w:val="bottom"/>
          </w:tcPr>
          <w:p w:rsidR="00E97FDE" w:rsidRPr="00E97FDE" w:rsidRDefault="00E97FDE" w:rsidP="00E97FDE">
            <w:pPr>
              <w:pStyle w:val="afff0"/>
              <w:tabs>
                <w:tab w:val="decimal" w:pos="1064"/>
              </w:tabs>
              <w:spacing w:line="280" w:lineRule="exact"/>
              <w:ind w:right="57"/>
              <w:rPr>
                <w:rFonts w:ascii="Times New Roman" w:hAnsi="Times New Roman"/>
              </w:rPr>
            </w:pPr>
            <w:r w:rsidRPr="00E97FDE">
              <w:rPr>
                <w:rFonts w:ascii="Times New Roman" w:hAnsi="Times New Roman"/>
              </w:rPr>
              <w:t>10,8</w:t>
            </w:r>
          </w:p>
        </w:tc>
      </w:tr>
      <w:tr w:rsidR="00E97FDE" w:rsidRPr="00512CE6" w:rsidTr="00E97FDE">
        <w:trPr>
          <w:trHeight w:val="284"/>
          <w:jc w:val="right"/>
        </w:trPr>
        <w:tc>
          <w:tcPr>
            <w:tcW w:w="9425" w:type="dxa"/>
            <w:gridSpan w:val="4"/>
            <w:tcBorders>
              <w:top w:val="dotted" w:sz="4" w:space="0" w:color="auto"/>
              <w:left w:val="double" w:sz="4" w:space="0" w:color="auto"/>
              <w:bottom w:val="dotted" w:sz="4" w:space="0" w:color="auto"/>
              <w:right w:val="double" w:sz="4" w:space="0" w:color="auto"/>
            </w:tcBorders>
          </w:tcPr>
          <w:p w:rsidR="00E97FDE" w:rsidRPr="00E97FDE" w:rsidRDefault="00E97FDE" w:rsidP="00E97FDE">
            <w:pPr>
              <w:tabs>
                <w:tab w:val="decimal" w:pos="1234"/>
              </w:tabs>
              <w:spacing w:line="280" w:lineRule="exact"/>
              <w:jc w:val="center"/>
              <w:rPr>
                <w:rFonts w:ascii="Times New Roman" w:hAnsi="Times New Roman"/>
                <w:b/>
                <w:sz w:val="20"/>
              </w:rPr>
            </w:pPr>
            <w:r w:rsidRPr="00E97FDE">
              <w:rPr>
                <w:rFonts w:ascii="Times New Roman" w:hAnsi="Times New Roman"/>
                <w:b/>
                <w:sz w:val="20"/>
              </w:rPr>
              <w:t>из него коровы</w:t>
            </w:r>
            <w:proofErr w:type="gramStart"/>
            <w:r w:rsidRPr="00E97FDE">
              <w:rPr>
                <w:rFonts w:ascii="Times New Roman" w:hAnsi="Times New Roman"/>
                <w:b/>
                <w:sz w:val="20"/>
                <w:vertAlign w:val="superscript"/>
              </w:rPr>
              <w:t>2</w:t>
            </w:r>
            <w:proofErr w:type="gramEnd"/>
            <w:r w:rsidRPr="00E97FDE">
              <w:rPr>
                <w:rFonts w:ascii="Times New Roman" w:hAnsi="Times New Roman"/>
                <w:b/>
                <w:sz w:val="20"/>
                <w:vertAlign w:val="superscript"/>
              </w:rPr>
              <w:t>)</w:t>
            </w:r>
          </w:p>
        </w:tc>
      </w:tr>
      <w:tr w:rsidR="00E97FDE" w:rsidRPr="00512CE6" w:rsidTr="00E97FDE">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E97FDE" w:rsidRPr="00E97FDE" w:rsidRDefault="00E97FDE" w:rsidP="00E97FDE">
            <w:pPr>
              <w:spacing w:line="280" w:lineRule="exact"/>
              <w:rPr>
                <w:rFonts w:ascii="Times New Roman" w:hAnsi="Times New Roman"/>
                <w:sz w:val="20"/>
              </w:rPr>
            </w:pPr>
            <w:r w:rsidRPr="00E97FDE">
              <w:rPr>
                <w:rFonts w:ascii="Times New Roman" w:hAnsi="Times New Roman"/>
                <w:sz w:val="20"/>
              </w:rPr>
              <w:t xml:space="preserve"> Хозяйства всех категорий</w:t>
            </w:r>
          </w:p>
        </w:tc>
        <w:tc>
          <w:tcPr>
            <w:tcW w:w="1771"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pStyle w:val="afff0"/>
              <w:tabs>
                <w:tab w:val="decimal" w:pos="1135"/>
              </w:tabs>
              <w:spacing w:line="280" w:lineRule="exact"/>
              <w:rPr>
                <w:rFonts w:ascii="Times New Roman" w:hAnsi="Times New Roman"/>
              </w:rPr>
            </w:pPr>
            <w:r w:rsidRPr="00E97FDE">
              <w:rPr>
                <w:rFonts w:ascii="Times New Roman" w:hAnsi="Times New Roman"/>
              </w:rPr>
              <w:t>3477</w:t>
            </w:r>
          </w:p>
        </w:tc>
        <w:tc>
          <w:tcPr>
            <w:tcW w:w="2055"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pStyle w:val="afff0"/>
              <w:tabs>
                <w:tab w:val="decimal" w:pos="1135"/>
              </w:tabs>
              <w:spacing w:line="280" w:lineRule="exact"/>
              <w:rPr>
                <w:rFonts w:ascii="Times New Roman" w:hAnsi="Times New Roman"/>
              </w:rPr>
            </w:pPr>
            <w:r w:rsidRPr="00E97FDE">
              <w:rPr>
                <w:rFonts w:ascii="Times New Roman" w:hAnsi="Times New Roman"/>
              </w:rPr>
              <w:t>77,3</w:t>
            </w:r>
          </w:p>
        </w:tc>
        <w:tc>
          <w:tcPr>
            <w:tcW w:w="2055" w:type="dxa"/>
            <w:tcBorders>
              <w:top w:val="dotted" w:sz="4" w:space="0" w:color="auto"/>
              <w:left w:val="dotted" w:sz="4" w:space="0" w:color="auto"/>
              <w:bottom w:val="dotted" w:sz="4" w:space="0" w:color="auto"/>
              <w:right w:val="double" w:sz="4" w:space="0" w:color="auto"/>
            </w:tcBorders>
            <w:vAlign w:val="bottom"/>
          </w:tcPr>
          <w:p w:rsidR="00E97FDE" w:rsidRPr="00E97FDE" w:rsidRDefault="00E97FDE" w:rsidP="00E97FDE">
            <w:pPr>
              <w:pStyle w:val="afff0"/>
              <w:tabs>
                <w:tab w:val="decimal" w:pos="1064"/>
              </w:tabs>
              <w:spacing w:line="280" w:lineRule="exact"/>
              <w:ind w:right="57"/>
              <w:rPr>
                <w:rFonts w:ascii="Times New Roman" w:hAnsi="Times New Roman"/>
                <w:lang w:eastAsia="en-US"/>
              </w:rPr>
            </w:pPr>
            <w:r w:rsidRPr="00E97FDE">
              <w:rPr>
                <w:rFonts w:ascii="Times New Roman" w:hAnsi="Times New Roman"/>
                <w:lang w:eastAsia="en-US"/>
              </w:rPr>
              <w:t>100</w:t>
            </w:r>
          </w:p>
        </w:tc>
      </w:tr>
      <w:tr w:rsidR="00E97FDE" w:rsidRPr="00512CE6" w:rsidTr="00E97FDE">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E97FDE" w:rsidRPr="00E97FDE" w:rsidRDefault="00E97FDE" w:rsidP="00E97FDE">
            <w:pPr>
              <w:spacing w:line="280" w:lineRule="exact"/>
              <w:rPr>
                <w:rFonts w:ascii="Times New Roman" w:hAnsi="Times New Roman"/>
                <w:sz w:val="20"/>
              </w:rPr>
            </w:pPr>
            <w:r w:rsidRPr="00E97FDE">
              <w:rPr>
                <w:rFonts w:ascii="Times New Roman" w:hAnsi="Times New Roman"/>
                <w:sz w:val="20"/>
              </w:rPr>
              <w:t xml:space="preserve">   сельскохозяйственные организации</w:t>
            </w:r>
          </w:p>
        </w:tc>
        <w:tc>
          <w:tcPr>
            <w:tcW w:w="1771"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pStyle w:val="afff0"/>
              <w:tabs>
                <w:tab w:val="decimal" w:pos="1135"/>
              </w:tabs>
              <w:spacing w:line="280" w:lineRule="exact"/>
              <w:rPr>
                <w:rFonts w:ascii="Times New Roman" w:hAnsi="Times New Roman"/>
              </w:rPr>
            </w:pPr>
            <w:r w:rsidRPr="00E97FDE">
              <w:rPr>
                <w:rFonts w:ascii="Times New Roman" w:hAnsi="Times New Roman"/>
              </w:rPr>
              <w:t>1708</w:t>
            </w:r>
          </w:p>
        </w:tc>
        <w:tc>
          <w:tcPr>
            <w:tcW w:w="2055"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pStyle w:val="afff0"/>
              <w:tabs>
                <w:tab w:val="decimal" w:pos="1135"/>
              </w:tabs>
              <w:spacing w:line="280" w:lineRule="exact"/>
              <w:rPr>
                <w:rFonts w:ascii="Times New Roman" w:hAnsi="Times New Roman"/>
              </w:rPr>
            </w:pPr>
            <w:r w:rsidRPr="00E97FDE">
              <w:rPr>
                <w:rFonts w:ascii="Times New Roman" w:hAnsi="Times New Roman"/>
              </w:rPr>
              <w:t>58,6</w:t>
            </w:r>
          </w:p>
        </w:tc>
        <w:tc>
          <w:tcPr>
            <w:tcW w:w="2055" w:type="dxa"/>
            <w:tcBorders>
              <w:top w:val="dotted" w:sz="4" w:space="0" w:color="auto"/>
              <w:left w:val="dotted" w:sz="4" w:space="0" w:color="auto"/>
              <w:bottom w:val="dotted" w:sz="4" w:space="0" w:color="auto"/>
              <w:right w:val="double" w:sz="4" w:space="0" w:color="auto"/>
            </w:tcBorders>
            <w:vAlign w:val="bottom"/>
          </w:tcPr>
          <w:p w:rsidR="00E97FDE" w:rsidRPr="00E97FDE" w:rsidRDefault="00E97FDE" w:rsidP="00E97FDE">
            <w:pPr>
              <w:pStyle w:val="afff0"/>
              <w:tabs>
                <w:tab w:val="decimal" w:pos="1064"/>
              </w:tabs>
              <w:spacing w:line="280" w:lineRule="exact"/>
              <w:ind w:right="57"/>
              <w:rPr>
                <w:rFonts w:ascii="Times New Roman" w:hAnsi="Times New Roman"/>
                <w:lang w:eastAsia="en-US"/>
              </w:rPr>
            </w:pPr>
            <w:r w:rsidRPr="00E97FDE">
              <w:rPr>
                <w:rFonts w:ascii="Times New Roman" w:hAnsi="Times New Roman"/>
                <w:lang w:eastAsia="en-US"/>
              </w:rPr>
              <w:t>49,1</w:t>
            </w:r>
          </w:p>
        </w:tc>
      </w:tr>
      <w:tr w:rsidR="00E97FDE" w:rsidRPr="00512CE6" w:rsidTr="00E97FDE">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E97FDE" w:rsidRPr="00E97FDE" w:rsidRDefault="00E97FDE" w:rsidP="00E97FDE">
            <w:pPr>
              <w:spacing w:line="280" w:lineRule="exact"/>
              <w:rPr>
                <w:rFonts w:ascii="Times New Roman" w:hAnsi="Times New Roman"/>
                <w:sz w:val="20"/>
              </w:rPr>
            </w:pPr>
            <w:r w:rsidRPr="00E97FDE">
              <w:rPr>
                <w:rFonts w:ascii="Times New Roman" w:hAnsi="Times New Roman"/>
                <w:sz w:val="20"/>
              </w:rPr>
              <w:t xml:space="preserve">   хозяйства населения</w:t>
            </w:r>
          </w:p>
        </w:tc>
        <w:tc>
          <w:tcPr>
            <w:tcW w:w="1771"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pStyle w:val="afff0"/>
              <w:tabs>
                <w:tab w:val="decimal" w:pos="1135"/>
              </w:tabs>
              <w:spacing w:line="280" w:lineRule="exact"/>
              <w:rPr>
                <w:rFonts w:ascii="Times New Roman" w:hAnsi="Times New Roman"/>
              </w:rPr>
            </w:pPr>
            <w:r w:rsidRPr="00E97FDE">
              <w:rPr>
                <w:rFonts w:ascii="Times New Roman" w:hAnsi="Times New Roman"/>
              </w:rPr>
              <w:t>1477</w:t>
            </w:r>
          </w:p>
        </w:tc>
        <w:tc>
          <w:tcPr>
            <w:tcW w:w="2055"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pStyle w:val="afff0"/>
              <w:tabs>
                <w:tab w:val="decimal" w:pos="1135"/>
              </w:tabs>
              <w:spacing w:line="280" w:lineRule="exact"/>
              <w:rPr>
                <w:rFonts w:ascii="Times New Roman" w:hAnsi="Times New Roman"/>
              </w:rPr>
            </w:pPr>
            <w:r w:rsidRPr="00E97FDE">
              <w:rPr>
                <w:rFonts w:ascii="Times New Roman" w:hAnsi="Times New Roman"/>
              </w:rPr>
              <w:t>114,1</w:t>
            </w:r>
          </w:p>
        </w:tc>
        <w:tc>
          <w:tcPr>
            <w:tcW w:w="2055" w:type="dxa"/>
            <w:tcBorders>
              <w:top w:val="dotted" w:sz="4" w:space="0" w:color="auto"/>
              <w:left w:val="dotted" w:sz="4" w:space="0" w:color="auto"/>
              <w:bottom w:val="dotted" w:sz="4" w:space="0" w:color="auto"/>
              <w:right w:val="double" w:sz="4" w:space="0" w:color="auto"/>
            </w:tcBorders>
            <w:vAlign w:val="bottom"/>
          </w:tcPr>
          <w:p w:rsidR="00E97FDE" w:rsidRPr="00E97FDE" w:rsidRDefault="00E97FDE" w:rsidP="00E97FDE">
            <w:pPr>
              <w:pStyle w:val="afff0"/>
              <w:tabs>
                <w:tab w:val="decimal" w:pos="1064"/>
              </w:tabs>
              <w:spacing w:line="280" w:lineRule="exact"/>
              <w:ind w:right="57"/>
              <w:rPr>
                <w:rFonts w:ascii="Times New Roman" w:hAnsi="Times New Roman"/>
                <w:lang w:eastAsia="en-US"/>
              </w:rPr>
            </w:pPr>
            <w:r w:rsidRPr="00E97FDE">
              <w:rPr>
                <w:rFonts w:ascii="Times New Roman" w:hAnsi="Times New Roman"/>
                <w:lang w:eastAsia="en-US"/>
              </w:rPr>
              <w:t>42,5</w:t>
            </w:r>
          </w:p>
        </w:tc>
      </w:tr>
      <w:tr w:rsidR="00E97FDE" w:rsidRPr="00512CE6" w:rsidTr="00E97FDE">
        <w:trPr>
          <w:trHeight w:val="284"/>
          <w:jc w:val="right"/>
        </w:trPr>
        <w:tc>
          <w:tcPr>
            <w:tcW w:w="3544" w:type="dxa"/>
            <w:tcBorders>
              <w:top w:val="dotted" w:sz="4" w:space="0" w:color="auto"/>
              <w:left w:val="double" w:sz="4" w:space="0" w:color="auto"/>
              <w:bottom w:val="double" w:sz="4" w:space="0" w:color="auto"/>
              <w:right w:val="dotted" w:sz="4" w:space="0" w:color="auto"/>
            </w:tcBorders>
            <w:vAlign w:val="bottom"/>
          </w:tcPr>
          <w:p w:rsidR="00E97FDE" w:rsidRPr="00E97FDE" w:rsidRDefault="00E97FDE" w:rsidP="00E97FDE">
            <w:pPr>
              <w:spacing w:line="280" w:lineRule="exact"/>
              <w:rPr>
                <w:rFonts w:ascii="Times New Roman" w:hAnsi="Times New Roman"/>
                <w:sz w:val="20"/>
              </w:rPr>
            </w:pPr>
            <w:r w:rsidRPr="00E97FDE">
              <w:rPr>
                <w:rFonts w:ascii="Times New Roman" w:hAnsi="Times New Roman"/>
                <w:sz w:val="20"/>
              </w:rPr>
              <w:t xml:space="preserve">   крестьянские (фермерские) хозяйс</w:t>
            </w:r>
            <w:r w:rsidRPr="00E97FDE">
              <w:rPr>
                <w:rFonts w:ascii="Times New Roman" w:hAnsi="Times New Roman"/>
                <w:sz w:val="20"/>
              </w:rPr>
              <w:t>т</w:t>
            </w:r>
            <w:r w:rsidRPr="00E97FDE">
              <w:rPr>
                <w:rFonts w:ascii="Times New Roman" w:hAnsi="Times New Roman"/>
                <w:sz w:val="20"/>
              </w:rPr>
              <w:t>ва</w:t>
            </w:r>
            <w:r w:rsidRPr="00E97FDE">
              <w:rPr>
                <w:rFonts w:ascii="Times New Roman" w:hAnsi="Times New Roman"/>
                <w:sz w:val="20"/>
                <w:vertAlign w:val="superscript"/>
              </w:rPr>
              <w:t>3)</w:t>
            </w:r>
          </w:p>
        </w:tc>
        <w:tc>
          <w:tcPr>
            <w:tcW w:w="1771" w:type="dxa"/>
            <w:tcBorders>
              <w:top w:val="dotted" w:sz="4" w:space="0" w:color="auto"/>
              <w:left w:val="dotted" w:sz="4" w:space="0" w:color="auto"/>
              <w:bottom w:val="double" w:sz="4" w:space="0" w:color="auto"/>
              <w:right w:val="dotted" w:sz="4" w:space="0" w:color="auto"/>
            </w:tcBorders>
            <w:vAlign w:val="bottom"/>
          </w:tcPr>
          <w:p w:rsidR="00E97FDE" w:rsidRPr="00E97FDE" w:rsidRDefault="00E97FDE" w:rsidP="00E97FDE">
            <w:pPr>
              <w:pStyle w:val="afff0"/>
              <w:tabs>
                <w:tab w:val="decimal" w:pos="1135"/>
              </w:tabs>
              <w:spacing w:line="280" w:lineRule="exact"/>
              <w:rPr>
                <w:rFonts w:ascii="Times New Roman" w:hAnsi="Times New Roman"/>
              </w:rPr>
            </w:pPr>
            <w:r w:rsidRPr="00E97FDE">
              <w:rPr>
                <w:rFonts w:ascii="Times New Roman" w:hAnsi="Times New Roman"/>
              </w:rPr>
              <w:t>292</w:t>
            </w:r>
          </w:p>
        </w:tc>
        <w:tc>
          <w:tcPr>
            <w:tcW w:w="2055" w:type="dxa"/>
            <w:tcBorders>
              <w:top w:val="dotted" w:sz="4" w:space="0" w:color="auto"/>
              <w:left w:val="dotted" w:sz="4" w:space="0" w:color="auto"/>
              <w:bottom w:val="double" w:sz="4" w:space="0" w:color="auto"/>
              <w:right w:val="dotted" w:sz="4" w:space="0" w:color="auto"/>
            </w:tcBorders>
            <w:vAlign w:val="bottom"/>
          </w:tcPr>
          <w:p w:rsidR="00E97FDE" w:rsidRPr="00E97FDE" w:rsidRDefault="00E97FDE" w:rsidP="00E97FDE">
            <w:pPr>
              <w:pStyle w:val="afff0"/>
              <w:tabs>
                <w:tab w:val="decimal" w:pos="1135"/>
              </w:tabs>
              <w:spacing w:line="280" w:lineRule="exact"/>
              <w:rPr>
                <w:rFonts w:ascii="Times New Roman" w:hAnsi="Times New Roman"/>
              </w:rPr>
            </w:pPr>
            <w:r w:rsidRPr="00E97FDE">
              <w:rPr>
                <w:rFonts w:ascii="Times New Roman" w:hAnsi="Times New Roman"/>
              </w:rPr>
              <w:t>102,1</w:t>
            </w:r>
          </w:p>
        </w:tc>
        <w:tc>
          <w:tcPr>
            <w:tcW w:w="2055" w:type="dxa"/>
            <w:tcBorders>
              <w:top w:val="dotted" w:sz="4" w:space="0" w:color="auto"/>
              <w:left w:val="dotted" w:sz="4" w:space="0" w:color="auto"/>
              <w:bottom w:val="double" w:sz="4" w:space="0" w:color="auto"/>
              <w:right w:val="double" w:sz="4" w:space="0" w:color="auto"/>
            </w:tcBorders>
            <w:vAlign w:val="bottom"/>
          </w:tcPr>
          <w:p w:rsidR="00E97FDE" w:rsidRPr="00E97FDE" w:rsidRDefault="00E97FDE" w:rsidP="00E97FDE">
            <w:pPr>
              <w:pStyle w:val="afff0"/>
              <w:tabs>
                <w:tab w:val="decimal" w:pos="1064"/>
              </w:tabs>
              <w:spacing w:line="280" w:lineRule="exact"/>
              <w:ind w:right="57"/>
              <w:rPr>
                <w:rFonts w:ascii="Times New Roman" w:hAnsi="Times New Roman"/>
                <w:lang w:eastAsia="en-US"/>
              </w:rPr>
            </w:pPr>
            <w:r w:rsidRPr="00E97FDE">
              <w:rPr>
                <w:rFonts w:ascii="Times New Roman" w:hAnsi="Times New Roman"/>
                <w:lang w:eastAsia="en-US"/>
              </w:rPr>
              <w:t>8,4</w:t>
            </w:r>
          </w:p>
        </w:tc>
      </w:tr>
    </w:tbl>
    <w:p w:rsidR="00E97FDE" w:rsidRPr="00E97FDE" w:rsidRDefault="00E97FDE" w:rsidP="00E97FDE">
      <w:pPr>
        <w:pStyle w:val="22"/>
        <w:ind w:left="0"/>
        <w:rPr>
          <w:rFonts w:ascii="Times New Roman" w:hAnsi="Times New Roman"/>
          <w:sz w:val="28"/>
          <w:szCs w:val="28"/>
        </w:rPr>
      </w:pPr>
      <w:r w:rsidRPr="00E97FDE">
        <w:rPr>
          <w:rFonts w:ascii="Times New Roman" w:hAnsi="Times New Roman"/>
          <w:sz w:val="28"/>
          <w:szCs w:val="28"/>
        </w:rPr>
        <w:t>К началу 2021г. на хозяйства населения приходилось 27,0% крупного рогатого скота (из него коров – 42,5%).</w:t>
      </w:r>
    </w:p>
    <w:p w:rsidR="00E97FDE" w:rsidRPr="00E97FDE" w:rsidRDefault="00E97FDE" w:rsidP="00E97FDE">
      <w:pPr>
        <w:pStyle w:val="niinea"/>
        <w:spacing w:before="60" w:after="60" w:line="240" w:lineRule="auto"/>
        <w:ind w:left="0"/>
        <w:rPr>
          <w:rFonts w:ascii="Times New Roman" w:hAnsi="Times New Roman"/>
          <w:sz w:val="28"/>
          <w:szCs w:val="28"/>
        </w:rPr>
      </w:pPr>
      <w:r w:rsidRPr="00E97FDE">
        <w:rPr>
          <w:rFonts w:ascii="Times New Roman" w:hAnsi="Times New Roman"/>
          <w:sz w:val="28"/>
          <w:szCs w:val="28"/>
        </w:rPr>
        <w:t>В сельскохозяйственных организациях (без субъектов малого предпр</w:t>
      </w:r>
      <w:r w:rsidRPr="00E97FDE">
        <w:rPr>
          <w:rFonts w:ascii="Times New Roman" w:hAnsi="Times New Roman"/>
          <w:sz w:val="28"/>
          <w:szCs w:val="28"/>
        </w:rPr>
        <w:t>и</w:t>
      </w:r>
      <w:r w:rsidRPr="00E97FDE">
        <w:rPr>
          <w:rFonts w:ascii="Times New Roman" w:hAnsi="Times New Roman"/>
          <w:sz w:val="28"/>
          <w:szCs w:val="28"/>
        </w:rPr>
        <w:t>нимательства)  по сравнению с соответствующим периодом пр</w:t>
      </w:r>
      <w:r w:rsidRPr="00E97FDE">
        <w:rPr>
          <w:rFonts w:ascii="Times New Roman" w:hAnsi="Times New Roman"/>
          <w:sz w:val="28"/>
          <w:szCs w:val="28"/>
        </w:rPr>
        <w:t>е</w:t>
      </w:r>
      <w:r w:rsidRPr="00E97FDE">
        <w:rPr>
          <w:rFonts w:ascii="Times New Roman" w:hAnsi="Times New Roman"/>
          <w:sz w:val="28"/>
          <w:szCs w:val="28"/>
        </w:rPr>
        <w:t>дыдущего года снизилось поголовье крупного рогатого скота - на 25,0%, коров – на 40,8%, лошадей – на 27,5%; пог</w:t>
      </w:r>
      <w:r w:rsidRPr="00E97FDE">
        <w:rPr>
          <w:rFonts w:ascii="Times New Roman" w:hAnsi="Times New Roman"/>
          <w:sz w:val="28"/>
          <w:szCs w:val="28"/>
        </w:rPr>
        <w:t>о</w:t>
      </w:r>
      <w:r w:rsidRPr="00E97FDE">
        <w:rPr>
          <w:rFonts w:ascii="Times New Roman" w:hAnsi="Times New Roman"/>
          <w:sz w:val="28"/>
          <w:szCs w:val="28"/>
        </w:rPr>
        <w:t>ловье птицы  увеличилось на 0,7%.</w:t>
      </w:r>
    </w:p>
    <w:p w:rsidR="00E97FDE" w:rsidRPr="00E97FDE" w:rsidRDefault="00E97FDE" w:rsidP="00E97FDE">
      <w:pPr>
        <w:pStyle w:val="niinea"/>
        <w:spacing w:before="60" w:after="120" w:line="240" w:lineRule="auto"/>
        <w:ind w:left="0"/>
        <w:rPr>
          <w:rFonts w:ascii="Times New Roman" w:hAnsi="Times New Roman"/>
          <w:sz w:val="28"/>
          <w:szCs w:val="28"/>
        </w:rPr>
      </w:pPr>
      <w:r w:rsidRPr="00E97FDE">
        <w:rPr>
          <w:rFonts w:ascii="Times New Roman" w:hAnsi="Times New Roman"/>
          <w:bCs/>
          <w:sz w:val="28"/>
          <w:szCs w:val="28"/>
        </w:rPr>
        <w:lastRenderedPageBreak/>
        <w:t>Производство основных видов продукции животноводства</w:t>
      </w:r>
      <w:proofErr w:type="gramStart"/>
      <w:r w:rsidRPr="00E97FDE">
        <w:rPr>
          <w:rFonts w:ascii="Times New Roman" w:hAnsi="Times New Roman"/>
          <w:sz w:val="28"/>
          <w:szCs w:val="28"/>
          <w:vertAlign w:val="superscript"/>
        </w:rPr>
        <w:t>2</w:t>
      </w:r>
      <w:proofErr w:type="gramEnd"/>
      <w:r w:rsidRPr="00E97FDE">
        <w:rPr>
          <w:rFonts w:ascii="Times New Roman" w:hAnsi="Times New Roman"/>
          <w:sz w:val="28"/>
          <w:szCs w:val="28"/>
          <w:vertAlign w:val="superscript"/>
        </w:rPr>
        <w:t>)</w:t>
      </w:r>
      <w:r w:rsidRPr="00E97FDE">
        <w:rPr>
          <w:rFonts w:ascii="Times New Roman" w:hAnsi="Times New Roman"/>
          <w:sz w:val="28"/>
          <w:szCs w:val="28"/>
        </w:rPr>
        <w:t xml:space="preserve"> в хозяйс</w:t>
      </w:r>
      <w:r w:rsidRPr="00E97FDE">
        <w:rPr>
          <w:rFonts w:ascii="Times New Roman" w:hAnsi="Times New Roman"/>
          <w:sz w:val="28"/>
          <w:szCs w:val="28"/>
        </w:rPr>
        <w:t>т</w:t>
      </w:r>
      <w:r w:rsidRPr="00E97FDE">
        <w:rPr>
          <w:rFonts w:ascii="Times New Roman" w:hAnsi="Times New Roman"/>
          <w:sz w:val="28"/>
          <w:szCs w:val="28"/>
        </w:rPr>
        <w:t>вах всех катег</w:t>
      </w:r>
      <w:r w:rsidRPr="00E97FDE">
        <w:rPr>
          <w:rFonts w:ascii="Times New Roman" w:hAnsi="Times New Roman"/>
          <w:sz w:val="28"/>
          <w:szCs w:val="28"/>
        </w:rPr>
        <w:t>о</w:t>
      </w:r>
      <w:r w:rsidRPr="00E97FDE">
        <w:rPr>
          <w:rFonts w:ascii="Times New Roman" w:hAnsi="Times New Roman"/>
          <w:sz w:val="28"/>
          <w:szCs w:val="28"/>
        </w:rPr>
        <w:t>рий составило:</w:t>
      </w:r>
    </w:p>
    <w:tbl>
      <w:tblPr>
        <w:tblW w:w="9438" w:type="dxa"/>
        <w:jc w:val="center"/>
        <w:tblLayout w:type="fixed"/>
        <w:tblCellMar>
          <w:left w:w="70" w:type="dxa"/>
          <w:right w:w="70" w:type="dxa"/>
        </w:tblCellMar>
        <w:tblLook w:val="0000"/>
      </w:tblPr>
      <w:tblGrid>
        <w:gridCol w:w="3161"/>
        <w:gridCol w:w="2126"/>
        <w:gridCol w:w="2011"/>
        <w:gridCol w:w="2140"/>
      </w:tblGrid>
      <w:tr w:rsidR="00E97FDE" w:rsidRPr="00512CE6" w:rsidTr="00E97FDE">
        <w:trPr>
          <w:cantSplit/>
          <w:trHeight w:val="394"/>
          <w:jc w:val="center"/>
        </w:trPr>
        <w:tc>
          <w:tcPr>
            <w:tcW w:w="3161" w:type="dxa"/>
            <w:tcBorders>
              <w:top w:val="double" w:sz="4" w:space="0" w:color="auto"/>
              <w:left w:val="double" w:sz="4" w:space="0" w:color="auto"/>
              <w:bottom w:val="single" w:sz="4" w:space="0" w:color="auto"/>
              <w:right w:val="single" w:sz="4" w:space="0" w:color="auto"/>
            </w:tcBorders>
            <w:vAlign w:val="center"/>
          </w:tcPr>
          <w:p w:rsidR="00E97FDE" w:rsidRPr="00E97FDE" w:rsidRDefault="00E97FDE" w:rsidP="00E97FDE">
            <w:pPr>
              <w:pStyle w:val="a7"/>
              <w:tabs>
                <w:tab w:val="clear" w:pos="4536"/>
                <w:tab w:val="clear" w:pos="9072"/>
              </w:tabs>
              <w:spacing w:line="240" w:lineRule="exact"/>
              <w:rPr>
                <w:rFonts w:ascii="Times New Roman" w:hAnsi="Times New Roman"/>
                <w:sz w:val="20"/>
              </w:rPr>
            </w:pPr>
            <w:r w:rsidRPr="00E97FDE">
              <w:rPr>
                <w:rFonts w:ascii="Times New Roman" w:hAnsi="Times New Roman"/>
              </w:rPr>
              <w:t xml:space="preserve"> </w:t>
            </w:r>
          </w:p>
        </w:tc>
        <w:tc>
          <w:tcPr>
            <w:tcW w:w="2126" w:type="dxa"/>
            <w:tcBorders>
              <w:top w:val="double" w:sz="4" w:space="0" w:color="auto"/>
              <w:bottom w:val="single" w:sz="4" w:space="0" w:color="auto"/>
              <w:right w:val="single" w:sz="4" w:space="0" w:color="auto"/>
            </w:tcBorders>
            <w:vAlign w:val="center"/>
          </w:tcPr>
          <w:p w:rsidR="00E97FDE" w:rsidRPr="00E97FDE" w:rsidRDefault="00E97FDE" w:rsidP="00E97FDE">
            <w:pPr>
              <w:spacing w:line="240" w:lineRule="exact"/>
              <w:jc w:val="center"/>
              <w:rPr>
                <w:rFonts w:ascii="Times New Roman" w:hAnsi="Times New Roman"/>
                <w:i/>
                <w:iCs/>
                <w:color w:val="000000"/>
                <w:sz w:val="20"/>
              </w:rPr>
            </w:pPr>
            <w:r w:rsidRPr="00E97FDE">
              <w:rPr>
                <w:rFonts w:ascii="Times New Roman" w:hAnsi="Times New Roman"/>
                <w:i/>
                <w:iCs/>
                <w:color w:val="000000"/>
                <w:sz w:val="20"/>
              </w:rPr>
              <w:t>2020</w:t>
            </w:r>
            <w:r>
              <w:rPr>
                <w:rFonts w:ascii="Times New Roman" w:hAnsi="Times New Roman"/>
                <w:i/>
                <w:iCs/>
                <w:color w:val="000000"/>
                <w:sz w:val="20"/>
              </w:rPr>
              <w:t xml:space="preserve"> </w:t>
            </w:r>
            <w:r w:rsidRPr="00E97FDE">
              <w:rPr>
                <w:rFonts w:ascii="Times New Roman" w:hAnsi="Times New Roman"/>
                <w:i/>
                <w:iCs/>
                <w:color w:val="000000"/>
                <w:sz w:val="20"/>
              </w:rPr>
              <w:t xml:space="preserve">г., </w:t>
            </w:r>
          </w:p>
          <w:p w:rsidR="00E97FDE" w:rsidRPr="00E97FDE" w:rsidRDefault="00E97FDE" w:rsidP="00E97FDE">
            <w:pPr>
              <w:spacing w:line="240" w:lineRule="exact"/>
              <w:jc w:val="center"/>
              <w:rPr>
                <w:rFonts w:ascii="Times New Roman" w:hAnsi="Times New Roman"/>
                <w:i/>
                <w:iCs/>
                <w:color w:val="000000"/>
                <w:sz w:val="20"/>
              </w:rPr>
            </w:pPr>
            <w:r w:rsidRPr="00E97FDE">
              <w:rPr>
                <w:rFonts w:ascii="Times New Roman" w:hAnsi="Times New Roman"/>
                <w:i/>
                <w:iCs/>
                <w:color w:val="000000"/>
                <w:sz w:val="20"/>
              </w:rPr>
              <w:t xml:space="preserve"> тонн</w:t>
            </w:r>
          </w:p>
        </w:tc>
        <w:tc>
          <w:tcPr>
            <w:tcW w:w="2011" w:type="dxa"/>
            <w:tcBorders>
              <w:top w:val="double" w:sz="4" w:space="0" w:color="auto"/>
              <w:bottom w:val="single" w:sz="4" w:space="0" w:color="auto"/>
              <w:right w:val="single" w:sz="6" w:space="0" w:color="auto"/>
            </w:tcBorders>
            <w:vAlign w:val="center"/>
          </w:tcPr>
          <w:p w:rsidR="00E97FDE" w:rsidRPr="00E97FDE" w:rsidRDefault="00E97FDE" w:rsidP="00E97FDE">
            <w:pPr>
              <w:spacing w:line="240" w:lineRule="exact"/>
              <w:ind w:left="-57" w:right="-57"/>
              <w:jc w:val="center"/>
              <w:rPr>
                <w:rFonts w:ascii="Times New Roman" w:hAnsi="Times New Roman"/>
                <w:i/>
                <w:iCs/>
                <w:color w:val="000000"/>
                <w:sz w:val="20"/>
              </w:rPr>
            </w:pPr>
            <w:r w:rsidRPr="00E97FDE">
              <w:rPr>
                <w:rFonts w:ascii="Times New Roman" w:hAnsi="Times New Roman"/>
                <w:i/>
                <w:iCs/>
                <w:color w:val="000000"/>
                <w:sz w:val="20"/>
              </w:rPr>
              <w:t xml:space="preserve">В % к  </w:t>
            </w:r>
          </w:p>
          <w:p w:rsidR="00E97FDE" w:rsidRPr="00E97FDE" w:rsidRDefault="00E97FDE" w:rsidP="00E97FDE">
            <w:pPr>
              <w:spacing w:line="240" w:lineRule="exact"/>
              <w:ind w:left="-57" w:right="-57"/>
              <w:jc w:val="center"/>
              <w:rPr>
                <w:rFonts w:ascii="Times New Roman" w:hAnsi="Times New Roman"/>
                <w:i/>
                <w:iCs/>
                <w:color w:val="000000"/>
                <w:sz w:val="20"/>
              </w:rPr>
            </w:pPr>
            <w:r w:rsidRPr="00E97FDE">
              <w:rPr>
                <w:rFonts w:ascii="Times New Roman" w:hAnsi="Times New Roman"/>
                <w:i/>
                <w:iCs/>
                <w:color w:val="000000"/>
                <w:sz w:val="20"/>
              </w:rPr>
              <w:t>2019</w:t>
            </w:r>
            <w:r>
              <w:rPr>
                <w:rFonts w:ascii="Times New Roman" w:hAnsi="Times New Roman"/>
                <w:i/>
                <w:iCs/>
                <w:color w:val="000000"/>
                <w:sz w:val="20"/>
              </w:rPr>
              <w:t xml:space="preserve"> </w:t>
            </w:r>
            <w:r w:rsidRPr="00E97FDE">
              <w:rPr>
                <w:rFonts w:ascii="Times New Roman" w:hAnsi="Times New Roman"/>
                <w:i/>
                <w:iCs/>
                <w:color w:val="000000"/>
                <w:sz w:val="20"/>
              </w:rPr>
              <w:t>г.</w:t>
            </w:r>
          </w:p>
        </w:tc>
        <w:tc>
          <w:tcPr>
            <w:tcW w:w="2140" w:type="dxa"/>
            <w:tcBorders>
              <w:top w:val="double" w:sz="4" w:space="0" w:color="auto"/>
              <w:left w:val="single" w:sz="6" w:space="0" w:color="auto"/>
              <w:bottom w:val="single" w:sz="4" w:space="0" w:color="auto"/>
              <w:right w:val="double" w:sz="4" w:space="0" w:color="auto"/>
            </w:tcBorders>
            <w:tcMar>
              <w:left w:w="28" w:type="dxa"/>
              <w:right w:w="28" w:type="dxa"/>
            </w:tcMar>
            <w:vAlign w:val="center"/>
          </w:tcPr>
          <w:p w:rsidR="00E97FDE" w:rsidRPr="00E97FDE" w:rsidRDefault="00E97FDE" w:rsidP="00E97FDE">
            <w:pPr>
              <w:spacing w:line="240" w:lineRule="exact"/>
              <w:ind w:left="-22"/>
              <w:jc w:val="center"/>
              <w:rPr>
                <w:rFonts w:ascii="Times New Roman" w:hAnsi="Times New Roman"/>
                <w:i/>
                <w:iCs/>
                <w:color w:val="000000"/>
                <w:sz w:val="20"/>
              </w:rPr>
            </w:pPr>
            <w:proofErr w:type="spellStart"/>
            <w:r w:rsidRPr="00E97FDE">
              <w:rPr>
                <w:rFonts w:ascii="Times New Roman" w:hAnsi="Times New Roman"/>
                <w:i/>
                <w:iCs/>
                <w:color w:val="000000"/>
                <w:sz w:val="20"/>
              </w:rPr>
              <w:t>Справочно</w:t>
            </w:r>
            <w:proofErr w:type="spellEnd"/>
          </w:p>
          <w:p w:rsidR="00E97FDE" w:rsidRPr="00E97FDE" w:rsidRDefault="00E97FDE" w:rsidP="00E97FDE">
            <w:pPr>
              <w:spacing w:line="240" w:lineRule="exact"/>
              <w:ind w:left="0"/>
              <w:jc w:val="center"/>
              <w:rPr>
                <w:rFonts w:ascii="Times New Roman" w:hAnsi="Times New Roman"/>
                <w:i/>
                <w:iCs/>
                <w:color w:val="000000"/>
                <w:sz w:val="20"/>
              </w:rPr>
            </w:pPr>
            <w:r w:rsidRPr="00E97FDE">
              <w:rPr>
                <w:rFonts w:ascii="Times New Roman" w:hAnsi="Times New Roman"/>
                <w:i/>
                <w:iCs/>
                <w:color w:val="000000"/>
                <w:sz w:val="20"/>
              </w:rPr>
              <w:t>2019</w:t>
            </w:r>
            <w:r>
              <w:rPr>
                <w:rFonts w:ascii="Times New Roman" w:hAnsi="Times New Roman"/>
                <w:i/>
                <w:iCs/>
                <w:color w:val="000000"/>
                <w:sz w:val="20"/>
              </w:rPr>
              <w:t xml:space="preserve"> </w:t>
            </w:r>
            <w:r w:rsidRPr="00E97FDE">
              <w:rPr>
                <w:rFonts w:ascii="Times New Roman" w:hAnsi="Times New Roman"/>
                <w:i/>
                <w:iCs/>
                <w:color w:val="000000"/>
                <w:sz w:val="20"/>
              </w:rPr>
              <w:t xml:space="preserve">г. </w:t>
            </w:r>
            <w:proofErr w:type="gramStart"/>
            <w:r w:rsidRPr="00E97FDE">
              <w:rPr>
                <w:rFonts w:ascii="Times New Roman" w:hAnsi="Times New Roman"/>
                <w:i/>
                <w:iCs/>
                <w:color w:val="000000"/>
                <w:sz w:val="20"/>
              </w:rPr>
              <w:t>в</w:t>
            </w:r>
            <w:proofErr w:type="gramEnd"/>
            <w:r w:rsidRPr="00E97FDE">
              <w:rPr>
                <w:rFonts w:ascii="Times New Roman" w:hAnsi="Times New Roman"/>
                <w:i/>
                <w:iCs/>
                <w:color w:val="000000"/>
                <w:sz w:val="20"/>
              </w:rPr>
              <w:t xml:space="preserve"> % к </w:t>
            </w:r>
          </w:p>
          <w:p w:rsidR="00E97FDE" w:rsidRPr="00E97FDE" w:rsidRDefault="00E97FDE" w:rsidP="00E97FDE">
            <w:pPr>
              <w:spacing w:line="240" w:lineRule="exact"/>
              <w:ind w:left="0"/>
              <w:jc w:val="center"/>
              <w:rPr>
                <w:rFonts w:ascii="Times New Roman" w:hAnsi="Times New Roman"/>
                <w:i/>
                <w:iCs/>
                <w:color w:val="000000"/>
                <w:sz w:val="20"/>
              </w:rPr>
            </w:pPr>
            <w:r w:rsidRPr="00E97FDE">
              <w:rPr>
                <w:rFonts w:ascii="Times New Roman" w:hAnsi="Times New Roman"/>
                <w:i/>
                <w:iCs/>
                <w:color w:val="000000"/>
                <w:sz w:val="20"/>
              </w:rPr>
              <w:t xml:space="preserve"> 2018</w:t>
            </w:r>
            <w:r>
              <w:rPr>
                <w:rFonts w:ascii="Times New Roman" w:hAnsi="Times New Roman"/>
                <w:i/>
                <w:iCs/>
                <w:color w:val="000000"/>
                <w:sz w:val="20"/>
              </w:rPr>
              <w:t xml:space="preserve"> </w:t>
            </w:r>
            <w:r w:rsidRPr="00E97FDE">
              <w:rPr>
                <w:rFonts w:ascii="Times New Roman" w:hAnsi="Times New Roman"/>
                <w:i/>
                <w:iCs/>
                <w:color w:val="000000"/>
                <w:sz w:val="20"/>
              </w:rPr>
              <w:t>г.</w:t>
            </w:r>
          </w:p>
        </w:tc>
      </w:tr>
      <w:tr w:rsidR="00E97FDE" w:rsidRPr="00512CE6" w:rsidTr="00E97FDE">
        <w:trPr>
          <w:cantSplit/>
          <w:trHeight w:val="74"/>
          <w:jc w:val="center"/>
        </w:trPr>
        <w:tc>
          <w:tcPr>
            <w:tcW w:w="3161" w:type="dxa"/>
            <w:tcBorders>
              <w:top w:val="single" w:sz="4" w:space="0" w:color="auto"/>
              <w:left w:val="double" w:sz="4" w:space="0" w:color="auto"/>
              <w:right w:val="dotted" w:sz="4" w:space="0" w:color="auto"/>
            </w:tcBorders>
            <w:vAlign w:val="center"/>
          </w:tcPr>
          <w:p w:rsidR="00E97FDE" w:rsidRPr="00E97FDE" w:rsidRDefault="00E97FDE" w:rsidP="00E97FDE">
            <w:pPr>
              <w:spacing w:line="240" w:lineRule="exact"/>
              <w:rPr>
                <w:rFonts w:ascii="Times New Roman" w:hAnsi="Times New Roman"/>
                <w:sz w:val="14"/>
              </w:rPr>
            </w:pPr>
          </w:p>
        </w:tc>
        <w:tc>
          <w:tcPr>
            <w:tcW w:w="2126" w:type="dxa"/>
            <w:tcBorders>
              <w:top w:val="single" w:sz="4" w:space="0" w:color="auto"/>
              <w:left w:val="nil"/>
              <w:right w:val="dotted" w:sz="4" w:space="0" w:color="auto"/>
            </w:tcBorders>
            <w:vAlign w:val="center"/>
          </w:tcPr>
          <w:p w:rsidR="00E97FDE" w:rsidRPr="00E97FDE" w:rsidRDefault="00E97FDE" w:rsidP="00E97FDE">
            <w:pPr>
              <w:tabs>
                <w:tab w:val="decimal" w:pos="1217"/>
              </w:tabs>
              <w:spacing w:line="240" w:lineRule="exact"/>
              <w:rPr>
                <w:rFonts w:ascii="Times New Roman" w:hAnsi="Times New Roman"/>
                <w:sz w:val="14"/>
              </w:rPr>
            </w:pPr>
          </w:p>
        </w:tc>
        <w:tc>
          <w:tcPr>
            <w:tcW w:w="2011" w:type="dxa"/>
            <w:tcBorders>
              <w:top w:val="single" w:sz="4" w:space="0" w:color="auto"/>
              <w:left w:val="nil"/>
              <w:right w:val="dotted" w:sz="4" w:space="0" w:color="auto"/>
            </w:tcBorders>
            <w:vAlign w:val="center"/>
          </w:tcPr>
          <w:p w:rsidR="00E97FDE" w:rsidRPr="00E97FDE" w:rsidRDefault="00E97FDE" w:rsidP="00E97FDE">
            <w:pPr>
              <w:tabs>
                <w:tab w:val="decimal" w:pos="1226"/>
              </w:tabs>
              <w:spacing w:line="240" w:lineRule="exact"/>
              <w:rPr>
                <w:rFonts w:ascii="Times New Roman" w:hAnsi="Times New Roman"/>
                <w:sz w:val="14"/>
              </w:rPr>
            </w:pPr>
          </w:p>
        </w:tc>
        <w:tc>
          <w:tcPr>
            <w:tcW w:w="2140" w:type="dxa"/>
            <w:tcBorders>
              <w:top w:val="single" w:sz="4" w:space="0" w:color="auto"/>
              <w:left w:val="nil"/>
              <w:right w:val="double" w:sz="4" w:space="0" w:color="auto"/>
            </w:tcBorders>
            <w:vAlign w:val="center"/>
          </w:tcPr>
          <w:p w:rsidR="00E97FDE" w:rsidRPr="00E97FDE" w:rsidRDefault="00E97FDE" w:rsidP="00E97FDE">
            <w:pPr>
              <w:tabs>
                <w:tab w:val="decimal" w:pos="1234"/>
              </w:tabs>
              <w:spacing w:line="240" w:lineRule="exact"/>
              <w:rPr>
                <w:rFonts w:ascii="Times New Roman" w:hAnsi="Times New Roman"/>
                <w:sz w:val="14"/>
              </w:rPr>
            </w:pPr>
          </w:p>
        </w:tc>
      </w:tr>
      <w:tr w:rsidR="00E97FDE" w:rsidRPr="00512CE6" w:rsidTr="00E97FDE">
        <w:trPr>
          <w:cantSplit/>
          <w:trHeight w:val="255"/>
          <w:jc w:val="center"/>
        </w:trPr>
        <w:tc>
          <w:tcPr>
            <w:tcW w:w="3161" w:type="dxa"/>
            <w:tcBorders>
              <w:top w:val="dotted" w:sz="4" w:space="0" w:color="auto"/>
              <w:left w:val="double" w:sz="4" w:space="0" w:color="auto"/>
              <w:right w:val="dotted" w:sz="4" w:space="0" w:color="auto"/>
            </w:tcBorders>
            <w:vAlign w:val="center"/>
          </w:tcPr>
          <w:p w:rsidR="00E97FDE" w:rsidRPr="00E97FDE" w:rsidRDefault="00E97FDE" w:rsidP="00E97FDE">
            <w:pPr>
              <w:spacing w:line="240" w:lineRule="exact"/>
              <w:rPr>
                <w:rFonts w:ascii="Times New Roman" w:hAnsi="Times New Roman"/>
                <w:sz w:val="20"/>
              </w:rPr>
            </w:pPr>
          </w:p>
        </w:tc>
        <w:tc>
          <w:tcPr>
            <w:tcW w:w="6277" w:type="dxa"/>
            <w:gridSpan w:val="3"/>
            <w:tcBorders>
              <w:top w:val="dotted" w:sz="4" w:space="0" w:color="auto"/>
              <w:left w:val="nil"/>
              <w:right w:val="double" w:sz="4" w:space="0" w:color="auto"/>
            </w:tcBorders>
            <w:vAlign w:val="center"/>
          </w:tcPr>
          <w:p w:rsidR="00E97FDE" w:rsidRPr="00E97FDE" w:rsidRDefault="00E97FDE" w:rsidP="00E97FDE">
            <w:pPr>
              <w:tabs>
                <w:tab w:val="decimal" w:pos="1234"/>
              </w:tabs>
              <w:spacing w:line="240" w:lineRule="exact"/>
              <w:jc w:val="center"/>
              <w:rPr>
                <w:rFonts w:ascii="Times New Roman" w:hAnsi="Times New Roman"/>
                <w:sz w:val="20"/>
              </w:rPr>
            </w:pPr>
            <w:r w:rsidRPr="00E97FDE">
              <w:rPr>
                <w:rFonts w:ascii="Times New Roman" w:hAnsi="Times New Roman"/>
                <w:b/>
                <w:sz w:val="20"/>
              </w:rPr>
              <w:t>Хозяйства</w:t>
            </w:r>
            <w:r w:rsidRPr="00E97FDE">
              <w:rPr>
                <w:rFonts w:ascii="Times New Roman" w:hAnsi="Times New Roman"/>
                <w:b/>
              </w:rPr>
              <w:t xml:space="preserve"> </w:t>
            </w:r>
            <w:r w:rsidRPr="00E97FDE">
              <w:rPr>
                <w:rFonts w:ascii="Times New Roman" w:hAnsi="Times New Roman"/>
                <w:b/>
                <w:sz w:val="20"/>
              </w:rPr>
              <w:t>всех категорий</w:t>
            </w:r>
          </w:p>
        </w:tc>
      </w:tr>
      <w:tr w:rsidR="00E97FDE" w:rsidRPr="00512CE6" w:rsidTr="00E97FDE">
        <w:trPr>
          <w:cantSplit/>
          <w:trHeight w:val="255"/>
          <w:jc w:val="center"/>
        </w:trPr>
        <w:tc>
          <w:tcPr>
            <w:tcW w:w="3161" w:type="dxa"/>
            <w:tcBorders>
              <w:top w:val="dotted" w:sz="4" w:space="0" w:color="auto"/>
              <w:left w:val="double" w:sz="4" w:space="0" w:color="auto"/>
              <w:right w:val="dotted" w:sz="4" w:space="0" w:color="auto"/>
            </w:tcBorders>
            <w:vAlign w:val="center"/>
          </w:tcPr>
          <w:p w:rsidR="00E97FDE" w:rsidRPr="00E97FDE" w:rsidRDefault="00E97FDE" w:rsidP="00E97FDE">
            <w:pPr>
              <w:spacing w:line="240" w:lineRule="exact"/>
              <w:rPr>
                <w:rFonts w:ascii="Times New Roman" w:hAnsi="Times New Roman"/>
                <w:sz w:val="20"/>
              </w:rPr>
            </w:pPr>
            <w:r w:rsidRPr="00E97FDE">
              <w:rPr>
                <w:rFonts w:ascii="Times New Roman" w:hAnsi="Times New Roman"/>
                <w:sz w:val="20"/>
              </w:rPr>
              <w:t>Скот и птица на убой в  живом весе</w:t>
            </w:r>
          </w:p>
        </w:tc>
        <w:tc>
          <w:tcPr>
            <w:tcW w:w="2126" w:type="dxa"/>
            <w:tcBorders>
              <w:top w:val="dotted" w:sz="4" w:space="0" w:color="auto"/>
              <w:left w:val="nil"/>
              <w:right w:val="dotted" w:sz="4" w:space="0" w:color="auto"/>
            </w:tcBorders>
            <w:vAlign w:val="center"/>
          </w:tcPr>
          <w:p w:rsidR="00E97FDE" w:rsidRPr="00E97FDE" w:rsidRDefault="00E97FDE" w:rsidP="00E97FDE">
            <w:pPr>
              <w:tabs>
                <w:tab w:val="decimal" w:pos="1217"/>
              </w:tabs>
              <w:spacing w:line="240" w:lineRule="exact"/>
              <w:rPr>
                <w:rFonts w:ascii="Times New Roman" w:hAnsi="Times New Roman"/>
                <w:sz w:val="20"/>
              </w:rPr>
            </w:pPr>
            <w:r w:rsidRPr="00E97FDE">
              <w:rPr>
                <w:rFonts w:ascii="Times New Roman" w:hAnsi="Times New Roman"/>
                <w:sz w:val="20"/>
              </w:rPr>
              <w:t>45840,7</w:t>
            </w:r>
          </w:p>
        </w:tc>
        <w:tc>
          <w:tcPr>
            <w:tcW w:w="2011" w:type="dxa"/>
            <w:tcBorders>
              <w:top w:val="dotted" w:sz="4" w:space="0" w:color="auto"/>
              <w:left w:val="nil"/>
              <w:right w:val="dotted"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62,0</w:t>
            </w:r>
          </w:p>
        </w:tc>
        <w:tc>
          <w:tcPr>
            <w:tcW w:w="2140" w:type="dxa"/>
            <w:tcBorders>
              <w:top w:val="dotted" w:sz="4" w:space="0" w:color="auto"/>
              <w:left w:val="nil"/>
              <w:right w:val="double"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107,9</w:t>
            </w:r>
          </w:p>
        </w:tc>
      </w:tr>
      <w:tr w:rsidR="00E97FDE" w:rsidRPr="00512CE6" w:rsidTr="00E97FDE">
        <w:trPr>
          <w:cantSplit/>
          <w:trHeight w:val="255"/>
          <w:jc w:val="center"/>
        </w:trPr>
        <w:tc>
          <w:tcPr>
            <w:tcW w:w="3161" w:type="dxa"/>
            <w:tcBorders>
              <w:top w:val="dotted" w:sz="4" w:space="0" w:color="auto"/>
              <w:left w:val="double" w:sz="4" w:space="0" w:color="auto"/>
              <w:right w:val="dotted" w:sz="4" w:space="0" w:color="auto"/>
            </w:tcBorders>
            <w:vAlign w:val="center"/>
          </w:tcPr>
          <w:p w:rsidR="00E97FDE" w:rsidRPr="00E97FDE" w:rsidRDefault="00E97FDE" w:rsidP="00E97FDE">
            <w:pPr>
              <w:spacing w:line="240" w:lineRule="exact"/>
              <w:rPr>
                <w:rFonts w:ascii="Times New Roman" w:hAnsi="Times New Roman"/>
                <w:sz w:val="20"/>
              </w:rPr>
            </w:pPr>
            <w:r w:rsidRPr="00E97FDE">
              <w:rPr>
                <w:rFonts w:ascii="Times New Roman" w:hAnsi="Times New Roman"/>
                <w:sz w:val="20"/>
              </w:rPr>
              <w:t>Молоко</w:t>
            </w:r>
          </w:p>
        </w:tc>
        <w:tc>
          <w:tcPr>
            <w:tcW w:w="2126" w:type="dxa"/>
            <w:tcBorders>
              <w:top w:val="dotted" w:sz="4" w:space="0" w:color="auto"/>
              <w:left w:val="nil"/>
              <w:right w:val="dotted" w:sz="4" w:space="0" w:color="auto"/>
            </w:tcBorders>
            <w:vAlign w:val="center"/>
          </w:tcPr>
          <w:p w:rsidR="00E97FDE" w:rsidRPr="00E97FDE" w:rsidRDefault="00E97FDE" w:rsidP="00E97FDE">
            <w:pPr>
              <w:tabs>
                <w:tab w:val="decimal" w:pos="1217"/>
              </w:tabs>
              <w:spacing w:line="240" w:lineRule="exact"/>
              <w:rPr>
                <w:rFonts w:ascii="Times New Roman" w:hAnsi="Times New Roman"/>
                <w:sz w:val="20"/>
              </w:rPr>
            </w:pPr>
            <w:r w:rsidRPr="00E97FDE">
              <w:rPr>
                <w:rFonts w:ascii="Times New Roman" w:hAnsi="Times New Roman"/>
                <w:sz w:val="20"/>
              </w:rPr>
              <w:t>20355,7</w:t>
            </w:r>
          </w:p>
        </w:tc>
        <w:tc>
          <w:tcPr>
            <w:tcW w:w="2011" w:type="dxa"/>
            <w:tcBorders>
              <w:top w:val="dotted" w:sz="4" w:space="0" w:color="auto"/>
              <w:left w:val="nil"/>
              <w:right w:val="dotted"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92,7</w:t>
            </w:r>
          </w:p>
        </w:tc>
        <w:tc>
          <w:tcPr>
            <w:tcW w:w="2140" w:type="dxa"/>
            <w:tcBorders>
              <w:top w:val="dotted" w:sz="4" w:space="0" w:color="auto"/>
              <w:left w:val="nil"/>
              <w:right w:val="double"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97,5</w:t>
            </w:r>
          </w:p>
        </w:tc>
      </w:tr>
      <w:tr w:rsidR="00E97FDE" w:rsidRPr="00512CE6" w:rsidTr="00E97FDE">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rPr>
                <w:rFonts w:ascii="Times New Roman" w:hAnsi="Times New Roman"/>
                <w:sz w:val="20"/>
              </w:rPr>
            </w:pPr>
            <w:r w:rsidRPr="00E97FDE">
              <w:rPr>
                <w:rFonts w:ascii="Times New Roman" w:hAnsi="Times New Roman"/>
                <w:sz w:val="20"/>
              </w:rPr>
              <w:t>Яйца, млн.шт.</w:t>
            </w:r>
          </w:p>
        </w:tc>
        <w:tc>
          <w:tcPr>
            <w:tcW w:w="2126" w:type="dxa"/>
            <w:tcBorders>
              <w:top w:val="dotted" w:sz="4" w:space="0" w:color="auto"/>
              <w:left w:val="nil"/>
              <w:bottom w:val="dotted" w:sz="4" w:space="0" w:color="auto"/>
              <w:right w:val="dotted" w:sz="4" w:space="0" w:color="auto"/>
            </w:tcBorders>
            <w:vAlign w:val="center"/>
          </w:tcPr>
          <w:p w:rsidR="00E97FDE" w:rsidRPr="00E97FDE" w:rsidRDefault="00E97FDE" w:rsidP="00E97FDE">
            <w:pPr>
              <w:tabs>
                <w:tab w:val="decimal" w:pos="1217"/>
              </w:tabs>
              <w:spacing w:line="240" w:lineRule="exact"/>
              <w:rPr>
                <w:rFonts w:ascii="Times New Roman" w:hAnsi="Times New Roman"/>
                <w:sz w:val="20"/>
              </w:rPr>
            </w:pPr>
            <w:r w:rsidRPr="00E97FDE">
              <w:rPr>
                <w:rFonts w:ascii="Times New Roman" w:hAnsi="Times New Roman"/>
                <w:sz w:val="20"/>
              </w:rPr>
              <w:t>300,0</w:t>
            </w:r>
          </w:p>
        </w:tc>
        <w:tc>
          <w:tcPr>
            <w:tcW w:w="2011" w:type="dxa"/>
            <w:tcBorders>
              <w:top w:val="dotted" w:sz="4" w:space="0" w:color="auto"/>
              <w:left w:val="nil"/>
              <w:bottom w:val="dotted" w:sz="4" w:space="0" w:color="auto"/>
              <w:right w:val="dotted"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106,0</w:t>
            </w:r>
          </w:p>
        </w:tc>
        <w:tc>
          <w:tcPr>
            <w:tcW w:w="2140" w:type="dxa"/>
            <w:tcBorders>
              <w:top w:val="dotted" w:sz="4" w:space="0" w:color="auto"/>
              <w:left w:val="nil"/>
              <w:bottom w:val="dotted" w:sz="4" w:space="0" w:color="auto"/>
              <w:right w:val="double"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95,1</w:t>
            </w:r>
          </w:p>
        </w:tc>
      </w:tr>
      <w:tr w:rsidR="00E97FDE" w:rsidRPr="00512CE6" w:rsidTr="00E97FDE">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rPr>
                <w:rFonts w:ascii="Times New Roman" w:hAnsi="Times New Roman"/>
                <w:sz w:val="20"/>
              </w:rPr>
            </w:pPr>
          </w:p>
        </w:tc>
        <w:tc>
          <w:tcPr>
            <w:tcW w:w="6277" w:type="dxa"/>
            <w:gridSpan w:val="3"/>
            <w:tcBorders>
              <w:top w:val="dotted" w:sz="4" w:space="0" w:color="auto"/>
              <w:left w:val="nil"/>
              <w:bottom w:val="dotted" w:sz="4" w:space="0" w:color="auto"/>
              <w:right w:val="double" w:sz="4" w:space="0" w:color="auto"/>
            </w:tcBorders>
            <w:vAlign w:val="center"/>
          </w:tcPr>
          <w:p w:rsidR="00E97FDE" w:rsidRPr="00E97FDE" w:rsidRDefault="00E97FDE" w:rsidP="00E97FDE">
            <w:pPr>
              <w:tabs>
                <w:tab w:val="decimal" w:pos="1234"/>
              </w:tabs>
              <w:spacing w:line="240" w:lineRule="exact"/>
              <w:jc w:val="center"/>
              <w:rPr>
                <w:rFonts w:ascii="Times New Roman" w:hAnsi="Times New Roman"/>
                <w:b/>
                <w:sz w:val="20"/>
              </w:rPr>
            </w:pPr>
            <w:r w:rsidRPr="00E97FDE">
              <w:rPr>
                <w:rFonts w:ascii="Times New Roman" w:hAnsi="Times New Roman"/>
                <w:b/>
                <w:sz w:val="20"/>
              </w:rPr>
              <w:t>Сельскохозяйственные организации</w:t>
            </w:r>
          </w:p>
        </w:tc>
      </w:tr>
      <w:tr w:rsidR="00E97FDE" w:rsidRPr="00512CE6" w:rsidTr="00E97FDE">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rPr>
                <w:rFonts w:ascii="Times New Roman" w:hAnsi="Times New Roman"/>
                <w:sz w:val="20"/>
              </w:rPr>
            </w:pPr>
            <w:r w:rsidRPr="00E97FDE">
              <w:rPr>
                <w:rFonts w:ascii="Times New Roman" w:hAnsi="Times New Roman"/>
                <w:sz w:val="20"/>
              </w:rPr>
              <w:t>Скот и птица на убой в живом весе</w:t>
            </w:r>
          </w:p>
        </w:tc>
        <w:tc>
          <w:tcPr>
            <w:tcW w:w="2126" w:type="dxa"/>
            <w:tcBorders>
              <w:top w:val="dotted" w:sz="4" w:space="0" w:color="auto"/>
              <w:left w:val="nil"/>
              <w:bottom w:val="dotted" w:sz="4" w:space="0" w:color="auto"/>
              <w:right w:val="dotted" w:sz="4" w:space="0" w:color="auto"/>
            </w:tcBorders>
            <w:vAlign w:val="center"/>
          </w:tcPr>
          <w:p w:rsidR="00E97FDE" w:rsidRPr="00E97FDE" w:rsidRDefault="00E97FDE" w:rsidP="00E97FDE">
            <w:pPr>
              <w:tabs>
                <w:tab w:val="decimal" w:pos="1217"/>
              </w:tabs>
              <w:spacing w:line="240" w:lineRule="exact"/>
              <w:rPr>
                <w:rFonts w:ascii="Times New Roman" w:hAnsi="Times New Roman"/>
                <w:sz w:val="20"/>
              </w:rPr>
            </w:pPr>
            <w:r w:rsidRPr="00E97FDE">
              <w:rPr>
                <w:rFonts w:ascii="Times New Roman" w:hAnsi="Times New Roman"/>
                <w:sz w:val="20"/>
              </w:rPr>
              <w:t>44903,2</w:t>
            </w:r>
          </w:p>
        </w:tc>
        <w:tc>
          <w:tcPr>
            <w:tcW w:w="2011" w:type="dxa"/>
            <w:tcBorders>
              <w:top w:val="dotted" w:sz="4" w:space="0" w:color="auto"/>
              <w:left w:val="nil"/>
              <w:bottom w:val="dotted" w:sz="4" w:space="0" w:color="auto"/>
              <w:right w:val="dotted"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61,6</w:t>
            </w:r>
          </w:p>
        </w:tc>
        <w:tc>
          <w:tcPr>
            <w:tcW w:w="2140" w:type="dxa"/>
            <w:tcBorders>
              <w:top w:val="dotted" w:sz="4" w:space="0" w:color="auto"/>
              <w:left w:val="nil"/>
              <w:bottom w:val="dotted" w:sz="4" w:space="0" w:color="auto"/>
              <w:right w:val="double" w:sz="4" w:space="0" w:color="auto"/>
            </w:tcBorders>
            <w:shd w:val="clear" w:color="auto" w:fill="auto"/>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108,1</w:t>
            </w:r>
          </w:p>
        </w:tc>
      </w:tr>
      <w:tr w:rsidR="00E97FDE" w:rsidRPr="00512CE6" w:rsidTr="00E97FDE">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rPr>
                <w:rFonts w:ascii="Times New Roman" w:hAnsi="Times New Roman"/>
                <w:sz w:val="20"/>
              </w:rPr>
            </w:pPr>
            <w:r w:rsidRPr="00E97FDE">
              <w:rPr>
                <w:rFonts w:ascii="Times New Roman" w:hAnsi="Times New Roman"/>
                <w:sz w:val="20"/>
              </w:rPr>
              <w:t>Молоко</w:t>
            </w:r>
          </w:p>
        </w:tc>
        <w:tc>
          <w:tcPr>
            <w:tcW w:w="2126" w:type="dxa"/>
            <w:tcBorders>
              <w:top w:val="dotted" w:sz="4" w:space="0" w:color="auto"/>
              <w:left w:val="nil"/>
              <w:bottom w:val="dotted" w:sz="4" w:space="0" w:color="auto"/>
              <w:right w:val="dotted" w:sz="4" w:space="0" w:color="auto"/>
            </w:tcBorders>
            <w:vAlign w:val="center"/>
          </w:tcPr>
          <w:p w:rsidR="00E97FDE" w:rsidRPr="00E97FDE" w:rsidRDefault="00E97FDE" w:rsidP="00E97FDE">
            <w:pPr>
              <w:tabs>
                <w:tab w:val="decimal" w:pos="1217"/>
              </w:tabs>
              <w:spacing w:line="240" w:lineRule="exact"/>
              <w:rPr>
                <w:rFonts w:ascii="Times New Roman" w:hAnsi="Times New Roman"/>
                <w:sz w:val="20"/>
              </w:rPr>
            </w:pPr>
            <w:r w:rsidRPr="00E97FDE">
              <w:rPr>
                <w:rFonts w:ascii="Times New Roman" w:hAnsi="Times New Roman"/>
                <w:sz w:val="20"/>
              </w:rPr>
              <w:t>15002,5</w:t>
            </w:r>
          </w:p>
        </w:tc>
        <w:tc>
          <w:tcPr>
            <w:tcW w:w="2011" w:type="dxa"/>
            <w:tcBorders>
              <w:top w:val="dotted" w:sz="4" w:space="0" w:color="auto"/>
              <w:left w:val="nil"/>
              <w:bottom w:val="dotted" w:sz="4" w:space="0" w:color="auto"/>
              <w:right w:val="dotted"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90,6</w:t>
            </w:r>
          </w:p>
        </w:tc>
        <w:tc>
          <w:tcPr>
            <w:tcW w:w="2140" w:type="dxa"/>
            <w:tcBorders>
              <w:top w:val="dotted" w:sz="4" w:space="0" w:color="auto"/>
              <w:left w:val="nil"/>
              <w:bottom w:val="dotted" w:sz="4" w:space="0" w:color="auto"/>
              <w:right w:val="double"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98,6</w:t>
            </w:r>
          </w:p>
        </w:tc>
      </w:tr>
      <w:tr w:rsidR="00E97FDE" w:rsidRPr="00512CE6" w:rsidTr="00E97FDE">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rPr>
                <w:rFonts w:ascii="Times New Roman" w:hAnsi="Times New Roman"/>
                <w:sz w:val="20"/>
              </w:rPr>
            </w:pPr>
            <w:r w:rsidRPr="00E97FDE">
              <w:rPr>
                <w:rFonts w:ascii="Times New Roman" w:hAnsi="Times New Roman"/>
                <w:sz w:val="20"/>
              </w:rPr>
              <w:t>Яйца, млн.шт.</w:t>
            </w:r>
          </w:p>
        </w:tc>
        <w:tc>
          <w:tcPr>
            <w:tcW w:w="2126" w:type="dxa"/>
            <w:tcBorders>
              <w:top w:val="dotted" w:sz="4" w:space="0" w:color="auto"/>
              <w:left w:val="nil"/>
              <w:bottom w:val="dotted" w:sz="4" w:space="0" w:color="auto"/>
              <w:right w:val="dotted" w:sz="4" w:space="0" w:color="auto"/>
            </w:tcBorders>
            <w:vAlign w:val="center"/>
          </w:tcPr>
          <w:p w:rsidR="00E97FDE" w:rsidRPr="00E97FDE" w:rsidRDefault="00E97FDE" w:rsidP="00E97FDE">
            <w:pPr>
              <w:tabs>
                <w:tab w:val="decimal" w:pos="1217"/>
              </w:tabs>
              <w:spacing w:line="240" w:lineRule="exact"/>
              <w:rPr>
                <w:rFonts w:ascii="Times New Roman" w:hAnsi="Times New Roman"/>
                <w:sz w:val="20"/>
              </w:rPr>
            </w:pPr>
            <w:r w:rsidRPr="00E97FDE">
              <w:rPr>
                <w:rFonts w:ascii="Times New Roman" w:hAnsi="Times New Roman"/>
                <w:sz w:val="20"/>
              </w:rPr>
              <w:t>296,0</w:t>
            </w:r>
          </w:p>
        </w:tc>
        <w:tc>
          <w:tcPr>
            <w:tcW w:w="2011" w:type="dxa"/>
            <w:tcBorders>
              <w:top w:val="dotted" w:sz="4" w:space="0" w:color="auto"/>
              <w:left w:val="nil"/>
              <w:bottom w:val="dotted" w:sz="4" w:space="0" w:color="auto"/>
              <w:right w:val="dotted"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106,1</w:t>
            </w:r>
          </w:p>
        </w:tc>
        <w:tc>
          <w:tcPr>
            <w:tcW w:w="2140" w:type="dxa"/>
            <w:tcBorders>
              <w:top w:val="dotted" w:sz="4" w:space="0" w:color="auto"/>
              <w:left w:val="nil"/>
              <w:bottom w:val="dotted" w:sz="4" w:space="0" w:color="auto"/>
              <w:right w:val="double"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94,8</w:t>
            </w:r>
          </w:p>
        </w:tc>
      </w:tr>
      <w:tr w:rsidR="00E97FDE" w:rsidRPr="00512CE6" w:rsidTr="00E97FDE">
        <w:trPr>
          <w:cantSplit/>
          <w:trHeight w:val="255"/>
          <w:jc w:val="center"/>
        </w:trPr>
        <w:tc>
          <w:tcPr>
            <w:tcW w:w="3161" w:type="dxa"/>
            <w:tcBorders>
              <w:top w:val="dotted" w:sz="4" w:space="0" w:color="auto"/>
              <w:left w:val="double" w:sz="4" w:space="0" w:color="auto"/>
              <w:right w:val="dotted" w:sz="4" w:space="0" w:color="auto"/>
            </w:tcBorders>
            <w:vAlign w:val="center"/>
          </w:tcPr>
          <w:p w:rsidR="00E97FDE" w:rsidRPr="00E97FDE" w:rsidRDefault="00E97FDE" w:rsidP="00E97FDE">
            <w:pPr>
              <w:spacing w:line="240" w:lineRule="exact"/>
              <w:rPr>
                <w:rFonts w:ascii="Times New Roman" w:hAnsi="Times New Roman"/>
                <w:sz w:val="20"/>
              </w:rPr>
            </w:pPr>
          </w:p>
        </w:tc>
        <w:tc>
          <w:tcPr>
            <w:tcW w:w="6277" w:type="dxa"/>
            <w:gridSpan w:val="3"/>
            <w:tcBorders>
              <w:top w:val="dotted" w:sz="4" w:space="0" w:color="auto"/>
              <w:left w:val="nil"/>
              <w:right w:val="double" w:sz="4" w:space="0" w:color="auto"/>
            </w:tcBorders>
            <w:vAlign w:val="center"/>
          </w:tcPr>
          <w:p w:rsidR="00E97FDE" w:rsidRPr="00E97FDE" w:rsidRDefault="00E97FDE" w:rsidP="00E97FDE">
            <w:pPr>
              <w:tabs>
                <w:tab w:val="decimal" w:pos="1234"/>
              </w:tabs>
              <w:spacing w:line="240" w:lineRule="exact"/>
              <w:jc w:val="center"/>
              <w:rPr>
                <w:rFonts w:ascii="Times New Roman" w:hAnsi="Times New Roman"/>
                <w:b/>
                <w:sz w:val="20"/>
              </w:rPr>
            </w:pPr>
            <w:r w:rsidRPr="00E97FDE">
              <w:rPr>
                <w:rFonts w:ascii="Times New Roman" w:hAnsi="Times New Roman"/>
                <w:b/>
                <w:sz w:val="20"/>
              </w:rPr>
              <w:t>Хозяйства населения</w:t>
            </w:r>
          </w:p>
        </w:tc>
      </w:tr>
      <w:tr w:rsidR="00E97FDE" w:rsidRPr="00512CE6" w:rsidTr="00E97FDE">
        <w:trPr>
          <w:cantSplit/>
          <w:trHeight w:val="255"/>
          <w:jc w:val="center"/>
        </w:trPr>
        <w:tc>
          <w:tcPr>
            <w:tcW w:w="3161" w:type="dxa"/>
            <w:tcBorders>
              <w:top w:val="dotted" w:sz="4" w:space="0" w:color="auto"/>
              <w:left w:val="double" w:sz="4" w:space="0" w:color="auto"/>
              <w:right w:val="dotted" w:sz="4" w:space="0" w:color="auto"/>
            </w:tcBorders>
            <w:vAlign w:val="center"/>
          </w:tcPr>
          <w:p w:rsidR="00E97FDE" w:rsidRPr="00E97FDE" w:rsidRDefault="00E97FDE" w:rsidP="00E97FDE">
            <w:pPr>
              <w:spacing w:line="240" w:lineRule="exact"/>
              <w:rPr>
                <w:rFonts w:ascii="Times New Roman" w:hAnsi="Times New Roman"/>
                <w:sz w:val="20"/>
              </w:rPr>
            </w:pPr>
            <w:r w:rsidRPr="00E97FDE">
              <w:rPr>
                <w:rFonts w:ascii="Times New Roman" w:hAnsi="Times New Roman"/>
                <w:sz w:val="20"/>
              </w:rPr>
              <w:t>Скот и птица на убой в живом весе</w:t>
            </w:r>
          </w:p>
        </w:tc>
        <w:tc>
          <w:tcPr>
            <w:tcW w:w="2126" w:type="dxa"/>
            <w:tcBorders>
              <w:top w:val="dotted" w:sz="4" w:space="0" w:color="auto"/>
              <w:left w:val="nil"/>
              <w:right w:val="dotted" w:sz="4" w:space="0" w:color="auto"/>
            </w:tcBorders>
            <w:vAlign w:val="center"/>
          </w:tcPr>
          <w:p w:rsidR="00E97FDE" w:rsidRPr="00E97FDE" w:rsidRDefault="00E97FDE" w:rsidP="00E97FDE">
            <w:pPr>
              <w:tabs>
                <w:tab w:val="decimal" w:pos="1217"/>
              </w:tabs>
              <w:spacing w:line="240" w:lineRule="exact"/>
              <w:rPr>
                <w:rFonts w:ascii="Times New Roman" w:hAnsi="Times New Roman"/>
                <w:sz w:val="20"/>
              </w:rPr>
            </w:pPr>
            <w:r w:rsidRPr="00E97FDE">
              <w:rPr>
                <w:rFonts w:ascii="Times New Roman" w:hAnsi="Times New Roman"/>
                <w:sz w:val="20"/>
              </w:rPr>
              <w:t>875,0</w:t>
            </w:r>
          </w:p>
        </w:tc>
        <w:tc>
          <w:tcPr>
            <w:tcW w:w="2011" w:type="dxa"/>
            <w:tcBorders>
              <w:top w:val="dotted" w:sz="4" w:space="0" w:color="auto"/>
              <w:left w:val="nil"/>
              <w:right w:val="dotted"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98,1</w:t>
            </w:r>
          </w:p>
        </w:tc>
        <w:tc>
          <w:tcPr>
            <w:tcW w:w="2140" w:type="dxa"/>
            <w:tcBorders>
              <w:top w:val="dotted" w:sz="4" w:space="0" w:color="auto"/>
              <w:left w:val="nil"/>
              <w:right w:val="double"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93,0</w:t>
            </w:r>
          </w:p>
        </w:tc>
      </w:tr>
      <w:tr w:rsidR="00E97FDE" w:rsidRPr="00512CE6" w:rsidTr="00E97FDE">
        <w:trPr>
          <w:cantSplit/>
          <w:trHeight w:val="255"/>
          <w:jc w:val="center"/>
        </w:trPr>
        <w:tc>
          <w:tcPr>
            <w:tcW w:w="3161" w:type="dxa"/>
            <w:tcBorders>
              <w:top w:val="dotted" w:sz="4" w:space="0" w:color="auto"/>
              <w:left w:val="double" w:sz="4" w:space="0" w:color="auto"/>
              <w:right w:val="dotted" w:sz="4" w:space="0" w:color="auto"/>
            </w:tcBorders>
            <w:vAlign w:val="center"/>
          </w:tcPr>
          <w:p w:rsidR="00E97FDE" w:rsidRPr="00E97FDE" w:rsidRDefault="00E97FDE" w:rsidP="00E97FDE">
            <w:pPr>
              <w:spacing w:line="240" w:lineRule="exact"/>
              <w:rPr>
                <w:rFonts w:ascii="Times New Roman" w:hAnsi="Times New Roman"/>
                <w:sz w:val="20"/>
              </w:rPr>
            </w:pPr>
            <w:r w:rsidRPr="00E97FDE">
              <w:rPr>
                <w:rFonts w:ascii="Times New Roman" w:hAnsi="Times New Roman"/>
                <w:sz w:val="20"/>
              </w:rPr>
              <w:t>Молоко</w:t>
            </w:r>
          </w:p>
        </w:tc>
        <w:tc>
          <w:tcPr>
            <w:tcW w:w="2126" w:type="dxa"/>
            <w:tcBorders>
              <w:top w:val="dotted" w:sz="4" w:space="0" w:color="auto"/>
              <w:left w:val="nil"/>
              <w:right w:val="dotted" w:sz="4" w:space="0" w:color="auto"/>
            </w:tcBorders>
            <w:vAlign w:val="center"/>
          </w:tcPr>
          <w:p w:rsidR="00E97FDE" w:rsidRPr="00E97FDE" w:rsidRDefault="00E97FDE" w:rsidP="00E97FDE">
            <w:pPr>
              <w:tabs>
                <w:tab w:val="decimal" w:pos="1217"/>
              </w:tabs>
              <w:spacing w:line="240" w:lineRule="exact"/>
              <w:rPr>
                <w:rFonts w:ascii="Times New Roman" w:hAnsi="Times New Roman"/>
                <w:sz w:val="20"/>
              </w:rPr>
            </w:pPr>
            <w:r w:rsidRPr="00E97FDE">
              <w:rPr>
                <w:rFonts w:ascii="Times New Roman" w:hAnsi="Times New Roman"/>
                <w:sz w:val="20"/>
              </w:rPr>
              <w:t>5048,5</w:t>
            </w:r>
          </w:p>
        </w:tc>
        <w:tc>
          <w:tcPr>
            <w:tcW w:w="2011" w:type="dxa"/>
            <w:tcBorders>
              <w:top w:val="dotted" w:sz="4" w:space="0" w:color="auto"/>
              <w:left w:val="nil"/>
              <w:right w:val="dotted"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99,2</w:t>
            </w:r>
          </w:p>
        </w:tc>
        <w:tc>
          <w:tcPr>
            <w:tcW w:w="2140" w:type="dxa"/>
            <w:tcBorders>
              <w:top w:val="dotted" w:sz="4" w:space="0" w:color="auto"/>
              <w:left w:val="nil"/>
              <w:right w:val="double"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96,2</w:t>
            </w:r>
          </w:p>
        </w:tc>
      </w:tr>
      <w:tr w:rsidR="00E97FDE" w:rsidRPr="00512CE6" w:rsidTr="00E97FDE">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E97FDE" w:rsidRPr="00E97FDE" w:rsidRDefault="00E97FDE" w:rsidP="00E97FDE">
            <w:pPr>
              <w:spacing w:line="240" w:lineRule="exact"/>
              <w:rPr>
                <w:rFonts w:ascii="Times New Roman" w:hAnsi="Times New Roman"/>
                <w:sz w:val="20"/>
              </w:rPr>
            </w:pPr>
            <w:r w:rsidRPr="00E97FDE">
              <w:rPr>
                <w:rFonts w:ascii="Times New Roman" w:hAnsi="Times New Roman"/>
                <w:sz w:val="20"/>
              </w:rPr>
              <w:t>Яйца, млн.шт.</w:t>
            </w:r>
          </w:p>
        </w:tc>
        <w:tc>
          <w:tcPr>
            <w:tcW w:w="2126" w:type="dxa"/>
            <w:tcBorders>
              <w:top w:val="dotted" w:sz="4" w:space="0" w:color="auto"/>
              <w:left w:val="nil"/>
              <w:bottom w:val="dotted" w:sz="4" w:space="0" w:color="auto"/>
              <w:right w:val="dotted" w:sz="4" w:space="0" w:color="auto"/>
            </w:tcBorders>
            <w:vAlign w:val="center"/>
          </w:tcPr>
          <w:p w:rsidR="00E97FDE" w:rsidRPr="00E97FDE" w:rsidRDefault="00E97FDE" w:rsidP="00E97FDE">
            <w:pPr>
              <w:tabs>
                <w:tab w:val="decimal" w:pos="1217"/>
              </w:tabs>
              <w:spacing w:line="240" w:lineRule="exact"/>
              <w:rPr>
                <w:rFonts w:ascii="Times New Roman" w:hAnsi="Times New Roman"/>
                <w:sz w:val="20"/>
              </w:rPr>
            </w:pPr>
            <w:r w:rsidRPr="00E97FDE">
              <w:rPr>
                <w:rFonts w:ascii="Times New Roman" w:hAnsi="Times New Roman"/>
                <w:sz w:val="20"/>
              </w:rPr>
              <w:t>4,0</w:t>
            </w:r>
          </w:p>
        </w:tc>
        <w:tc>
          <w:tcPr>
            <w:tcW w:w="2011" w:type="dxa"/>
            <w:tcBorders>
              <w:top w:val="dotted" w:sz="4" w:space="0" w:color="auto"/>
              <w:left w:val="nil"/>
              <w:bottom w:val="dotted" w:sz="4" w:space="0" w:color="auto"/>
              <w:right w:val="dotted"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102,5</w:t>
            </w:r>
          </w:p>
        </w:tc>
        <w:tc>
          <w:tcPr>
            <w:tcW w:w="2140" w:type="dxa"/>
            <w:tcBorders>
              <w:top w:val="dotted" w:sz="4" w:space="0" w:color="auto"/>
              <w:left w:val="nil"/>
              <w:bottom w:val="dotted" w:sz="4" w:space="0" w:color="auto"/>
              <w:right w:val="double"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128,5</w:t>
            </w:r>
          </w:p>
        </w:tc>
      </w:tr>
      <w:tr w:rsidR="00E97FDE" w:rsidRPr="00512CE6" w:rsidTr="00E97FDE">
        <w:trPr>
          <w:cantSplit/>
          <w:trHeight w:val="255"/>
          <w:jc w:val="center"/>
        </w:trPr>
        <w:tc>
          <w:tcPr>
            <w:tcW w:w="3161" w:type="dxa"/>
            <w:tcBorders>
              <w:top w:val="dotted" w:sz="4" w:space="0" w:color="auto"/>
              <w:left w:val="double" w:sz="4" w:space="0" w:color="auto"/>
              <w:right w:val="dotted" w:sz="4" w:space="0" w:color="auto"/>
            </w:tcBorders>
            <w:vAlign w:val="center"/>
          </w:tcPr>
          <w:p w:rsidR="00E97FDE" w:rsidRPr="00E97FDE" w:rsidRDefault="00E97FDE" w:rsidP="00E97FDE">
            <w:pPr>
              <w:spacing w:line="240" w:lineRule="exact"/>
              <w:rPr>
                <w:rFonts w:ascii="Times New Roman" w:hAnsi="Times New Roman"/>
                <w:sz w:val="20"/>
              </w:rPr>
            </w:pPr>
          </w:p>
        </w:tc>
        <w:tc>
          <w:tcPr>
            <w:tcW w:w="6277" w:type="dxa"/>
            <w:gridSpan w:val="3"/>
            <w:tcBorders>
              <w:top w:val="dotted" w:sz="4" w:space="0" w:color="auto"/>
              <w:left w:val="nil"/>
              <w:right w:val="double" w:sz="4" w:space="0" w:color="auto"/>
            </w:tcBorders>
            <w:vAlign w:val="center"/>
          </w:tcPr>
          <w:p w:rsidR="00E97FDE" w:rsidRPr="00E97FDE" w:rsidRDefault="00E97FDE" w:rsidP="00E97FDE">
            <w:pPr>
              <w:tabs>
                <w:tab w:val="decimal" w:pos="1234"/>
              </w:tabs>
              <w:spacing w:line="240" w:lineRule="exact"/>
              <w:jc w:val="center"/>
              <w:rPr>
                <w:rFonts w:ascii="Times New Roman" w:hAnsi="Times New Roman"/>
                <w:b/>
                <w:sz w:val="20"/>
              </w:rPr>
            </w:pPr>
            <w:proofErr w:type="gramStart"/>
            <w:r w:rsidRPr="00E97FDE">
              <w:rPr>
                <w:rFonts w:ascii="Times New Roman" w:hAnsi="Times New Roman"/>
                <w:b/>
                <w:sz w:val="20"/>
              </w:rPr>
              <w:t>Крестьянские (фермерские) хозяйства</w:t>
            </w:r>
            <w:r w:rsidRPr="00E97FDE">
              <w:rPr>
                <w:rFonts w:ascii="Times New Roman" w:hAnsi="Times New Roman"/>
                <w:b/>
                <w:sz w:val="20"/>
                <w:vertAlign w:val="superscript"/>
              </w:rPr>
              <w:t>3)</w:t>
            </w:r>
            <w:proofErr w:type="gramEnd"/>
          </w:p>
        </w:tc>
      </w:tr>
      <w:tr w:rsidR="00E97FDE" w:rsidRPr="00512CE6" w:rsidTr="00E97FDE">
        <w:trPr>
          <w:cantSplit/>
          <w:trHeight w:val="255"/>
          <w:jc w:val="center"/>
        </w:trPr>
        <w:tc>
          <w:tcPr>
            <w:tcW w:w="3161" w:type="dxa"/>
            <w:tcBorders>
              <w:top w:val="dotted" w:sz="4" w:space="0" w:color="auto"/>
              <w:left w:val="double" w:sz="4" w:space="0" w:color="auto"/>
              <w:right w:val="dotted" w:sz="4" w:space="0" w:color="auto"/>
            </w:tcBorders>
            <w:vAlign w:val="center"/>
          </w:tcPr>
          <w:p w:rsidR="00E97FDE" w:rsidRPr="00E97FDE" w:rsidRDefault="00E97FDE" w:rsidP="00E97FDE">
            <w:pPr>
              <w:spacing w:line="240" w:lineRule="exact"/>
              <w:rPr>
                <w:rFonts w:ascii="Times New Roman" w:hAnsi="Times New Roman"/>
                <w:sz w:val="20"/>
              </w:rPr>
            </w:pPr>
            <w:r w:rsidRPr="00E97FDE">
              <w:rPr>
                <w:rFonts w:ascii="Times New Roman" w:hAnsi="Times New Roman"/>
                <w:sz w:val="20"/>
              </w:rPr>
              <w:t>Скот и птица на убой в живом весе</w:t>
            </w:r>
          </w:p>
        </w:tc>
        <w:tc>
          <w:tcPr>
            <w:tcW w:w="2126" w:type="dxa"/>
            <w:tcBorders>
              <w:top w:val="dotted" w:sz="4" w:space="0" w:color="auto"/>
              <w:left w:val="nil"/>
              <w:right w:val="dotted" w:sz="4" w:space="0" w:color="auto"/>
            </w:tcBorders>
            <w:vAlign w:val="center"/>
          </w:tcPr>
          <w:p w:rsidR="00E97FDE" w:rsidRPr="00E97FDE" w:rsidRDefault="00E97FDE" w:rsidP="00E97FDE">
            <w:pPr>
              <w:tabs>
                <w:tab w:val="decimal" w:pos="1217"/>
              </w:tabs>
              <w:spacing w:line="240" w:lineRule="exact"/>
              <w:rPr>
                <w:rFonts w:ascii="Times New Roman" w:hAnsi="Times New Roman"/>
                <w:sz w:val="20"/>
              </w:rPr>
            </w:pPr>
            <w:r w:rsidRPr="00E97FDE">
              <w:rPr>
                <w:rFonts w:ascii="Times New Roman" w:hAnsi="Times New Roman"/>
                <w:sz w:val="20"/>
              </w:rPr>
              <w:t>62,5</w:t>
            </w:r>
          </w:p>
        </w:tc>
        <w:tc>
          <w:tcPr>
            <w:tcW w:w="2011" w:type="dxa"/>
            <w:tcBorders>
              <w:top w:val="dotted" w:sz="4" w:space="0" w:color="auto"/>
              <w:left w:val="nil"/>
              <w:right w:val="dotted"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96,1</w:t>
            </w:r>
          </w:p>
        </w:tc>
        <w:tc>
          <w:tcPr>
            <w:tcW w:w="2140" w:type="dxa"/>
            <w:tcBorders>
              <w:top w:val="dotted" w:sz="4" w:space="0" w:color="auto"/>
              <w:left w:val="nil"/>
              <w:right w:val="double"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106,6</w:t>
            </w:r>
          </w:p>
        </w:tc>
      </w:tr>
      <w:tr w:rsidR="00E97FDE" w:rsidRPr="00512CE6" w:rsidTr="00E97FDE">
        <w:trPr>
          <w:cantSplit/>
          <w:trHeight w:val="255"/>
          <w:jc w:val="center"/>
        </w:trPr>
        <w:tc>
          <w:tcPr>
            <w:tcW w:w="3161" w:type="dxa"/>
            <w:tcBorders>
              <w:top w:val="dotted" w:sz="4" w:space="0" w:color="auto"/>
              <w:left w:val="double" w:sz="4" w:space="0" w:color="auto"/>
              <w:right w:val="dotted" w:sz="4" w:space="0" w:color="auto"/>
            </w:tcBorders>
            <w:vAlign w:val="center"/>
          </w:tcPr>
          <w:p w:rsidR="00E97FDE" w:rsidRPr="00E97FDE" w:rsidRDefault="00E97FDE" w:rsidP="00E97FDE">
            <w:pPr>
              <w:spacing w:line="240" w:lineRule="exact"/>
              <w:rPr>
                <w:rFonts w:ascii="Times New Roman" w:hAnsi="Times New Roman"/>
                <w:sz w:val="20"/>
              </w:rPr>
            </w:pPr>
            <w:r w:rsidRPr="00E97FDE">
              <w:rPr>
                <w:rFonts w:ascii="Times New Roman" w:hAnsi="Times New Roman"/>
                <w:sz w:val="20"/>
              </w:rPr>
              <w:t>Молоко</w:t>
            </w:r>
          </w:p>
        </w:tc>
        <w:tc>
          <w:tcPr>
            <w:tcW w:w="2126" w:type="dxa"/>
            <w:tcBorders>
              <w:top w:val="dotted" w:sz="4" w:space="0" w:color="auto"/>
              <w:left w:val="nil"/>
              <w:right w:val="dotted" w:sz="4" w:space="0" w:color="auto"/>
            </w:tcBorders>
            <w:vAlign w:val="center"/>
          </w:tcPr>
          <w:p w:rsidR="00E97FDE" w:rsidRPr="00E97FDE" w:rsidRDefault="00E97FDE" w:rsidP="00E97FDE">
            <w:pPr>
              <w:tabs>
                <w:tab w:val="decimal" w:pos="1217"/>
              </w:tabs>
              <w:spacing w:line="240" w:lineRule="exact"/>
              <w:rPr>
                <w:rFonts w:ascii="Times New Roman" w:hAnsi="Times New Roman"/>
                <w:sz w:val="20"/>
              </w:rPr>
            </w:pPr>
            <w:r w:rsidRPr="00E97FDE">
              <w:rPr>
                <w:rFonts w:ascii="Times New Roman" w:hAnsi="Times New Roman"/>
                <w:sz w:val="20"/>
              </w:rPr>
              <w:t>304,7</w:t>
            </w:r>
          </w:p>
        </w:tc>
        <w:tc>
          <w:tcPr>
            <w:tcW w:w="2011" w:type="dxa"/>
            <w:tcBorders>
              <w:top w:val="dotted" w:sz="4" w:space="0" w:color="auto"/>
              <w:left w:val="nil"/>
              <w:right w:val="dotted"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94,9</w:t>
            </w:r>
          </w:p>
        </w:tc>
        <w:tc>
          <w:tcPr>
            <w:tcW w:w="2140" w:type="dxa"/>
            <w:tcBorders>
              <w:top w:val="dotted" w:sz="4" w:space="0" w:color="auto"/>
              <w:left w:val="nil"/>
              <w:right w:val="double" w:sz="4" w:space="0" w:color="auto"/>
            </w:tcBorders>
            <w:vAlign w:val="center"/>
          </w:tcPr>
          <w:p w:rsidR="00E97FDE" w:rsidRPr="00E97FDE" w:rsidRDefault="00E97FDE" w:rsidP="00E97FDE">
            <w:pPr>
              <w:tabs>
                <w:tab w:val="decimal" w:pos="1226"/>
              </w:tabs>
              <w:spacing w:line="240" w:lineRule="exact"/>
              <w:rPr>
                <w:rFonts w:ascii="Times New Roman" w:hAnsi="Times New Roman"/>
                <w:sz w:val="20"/>
              </w:rPr>
            </w:pPr>
            <w:r w:rsidRPr="00E97FDE">
              <w:rPr>
                <w:rFonts w:ascii="Times New Roman" w:hAnsi="Times New Roman"/>
                <w:sz w:val="20"/>
              </w:rPr>
              <w:t>71,9</w:t>
            </w:r>
          </w:p>
        </w:tc>
      </w:tr>
      <w:tr w:rsidR="00E97FDE" w:rsidRPr="00512CE6" w:rsidTr="00E97FDE">
        <w:trPr>
          <w:cantSplit/>
          <w:trHeight w:val="255"/>
          <w:jc w:val="center"/>
        </w:trPr>
        <w:tc>
          <w:tcPr>
            <w:tcW w:w="3161" w:type="dxa"/>
            <w:tcBorders>
              <w:top w:val="dotted" w:sz="4" w:space="0" w:color="auto"/>
              <w:left w:val="double" w:sz="4" w:space="0" w:color="auto"/>
              <w:bottom w:val="double" w:sz="4" w:space="0" w:color="auto"/>
              <w:right w:val="dotted" w:sz="4" w:space="0" w:color="auto"/>
            </w:tcBorders>
            <w:vAlign w:val="center"/>
          </w:tcPr>
          <w:p w:rsidR="00E97FDE" w:rsidRPr="00E97FDE" w:rsidRDefault="00E97FDE" w:rsidP="00E97FDE">
            <w:pPr>
              <w:rPr>
                <w:rFonts w:ascii="Times New Roman" w:hAnsi="Times New Roman"/>
                <w:sz w:val="20"/>
              </w:rPr>
            </w:pPr>
            <w:r w:rsidRPr="00E97FDE">
              <w:rPr>
                <w:rFonts w:ascii="Times New Roman" w:hAnsi="Times New Roman"/>
                <w:sz w:val="20"/>
              </w:rPr>
              <w:t>Яйца, млн.шт.</w:t>
            </w:r>
          </w:p>
        </w:tc>
        <w:tc>
          <w:tcPr>
            <w:tcW w:w="2126" w:type="dxa"/>
            <w:tcBorders>
              <w:top w:val="dotted" w:sz="4" w:space="0" w:color="auto"/>
              <w:left w:val="nil"/>
              <w:bottom w:val="double" w:sz="4" w:space="0" w:color="auto"/>
              <w:right w:val="dotted" w:sz="4" w:space="0" w:color="auto"/>
            </w:tcBorders>
            <w:vAlign w:val="center"/>
          </w:tcPr>
          <w:p w:rsidR="00E97FDE" w:rsidRPr="00E97FDE" w:rsidRDefault="00E97FDE" w:rsidP="00E97FDE">
            <w:pPr>
              <w:tabs>
                <w:tab w:val="decimal" w:pos="1217"/>
              </w:tabs>
              <w:rPr>
                <w:rFonts w:ascii="Times New Roman" w:hAnsi="Times New Roman"/>
                <w:sz w:val="20"/>
              </w:rPr>
            </w:pPr>
            <w:r w:rsidRPr="00E97FDE">
              <w:rPr>
                <w:rFonts w:ascii="Times New Roman" w:hAnsi="Times New Roman"/>
                <w:sz w:val="20"/>
              </w:rPr>
              <w:t>0,0</w:t>
            </w:r>
          </w:p>
        </w:tc>
        <w:tc>
          <w:tcPr>
            <w:tcW w:w="2011" w:type="dxa"/>
            <w:tcBorders>
              <w:top w:val="dotted" w:sz="4" w:space="0" w:color="auto"/>
              <w:left w:val="nil"/>
              <w:bottom w:val="double" w:sz="4" w:space="0" w:color="auto"/>
              <w:right w:val="dotted" w:sz="4" w:space="0" w:color="auto"/>
            </w:tcBorders>
            <w:vAlign w:val="center"/>
          </w:tcPr>
          <w:p w:rsidR="00E97FDE" w:rsidRPr="00E97FDE" w:rsidRDefault="00E97FDE" w:rsidP="00E97FDE">
            <w:pPr>
              <w:tabs>
                <w:tab w:val="decimal" w:pos="1226"/>
              </w:tabs>
              <w:rPr>
                <w:rFonts w:ascii="Times New Roman" w:hAnsi="Times New Roman"/>
                <w:sz w:val="20"/>
              </w:rPr>
            </w:pPr>
            <w:r w:rsidRPr="00E97FDE">
              <w:rPr>
                <w:rFonts w:ascii="Times New Roman" w:hAnsi="Times New Roman"/>
                <w:sz w:val="20"/>
              </w:rPr>
              <w:t>50,0</w:t>
            </w:r>
          </w:p>
        </w:tc>
        <w:tc>
          <w:tcPr>
            <w:tcW w:w="2140" w:type="dxa"/>
            <w:tcBorders>
              <w:top w:val="dotted" w:sz="4" w:space="0" w:color="auto"/>
              <w:left w:val="nil"/>
              <w:bottom w:val="double" w:sz="4" w:space="0" w:color="auto"/>
              <w:right w:val="double" w:sz="4" w:space="0" w:color="auto"/>
            </w:tcBorders>
            <w:vAlign w:val="center"/>
          </w:tcPr>
          <w:p w:rsidR="00E97FDE" w:rsidRPr="00E97FDE" w:rsidRDefault="00E97FDE" w:rsidP="00E97FDE">
            <w:pPr>
              <w:tabs>
                <w:tab w:val="decimal" w:pos="1226"/>
              </w:tabs>
              <w:rPr>
                <w:rFonts w:ascii="Times New Roman" w:hAnsi="Times New Roman"/>
                <w:sz w:val="20"/>
              </w:rPr>
            </w:pPr>
            <w:r w:rsidRPr="00E97FDE">
              <w:rPr>
                <w:rFonts w:ascii="Times New Roman" w:hAnsi="Times New Roman"/>
                <w:sz w:val="20"/>
              </w:rPr>
              <w:t>96,0</w:t>
            </w:r>
          </w:p>
        </w:tc>
      </w:tr>
    </w:tbl>
    <w:p w:rsidR="00E97FDE" w:rsidRPr="00E97FDE" w:rsidRDefault="00E97FDE" w:rsidP="00E97FDE">
      <w:pPr>
        <w:pStyle w:val="952"/>
        <w:widowControl/>
        <w:spacing w:after="120"/>
        <w:ind w:left="0"/>
        <w:rPr>
          <w:rFonts w:ascii="Times New Roman" w:hAnsi="Times New Roman"/>
          <w:snapToGrid/>
          <w:sz w:val="28"/>
          <w:szCs w:val="28"/>
        </w:rPr>
      </w:pPr>
      <w:proofErr w:type="gramStart"/>
      <w:r w:rsidRPr="00E97FDE">
        <w:rPr>
          <w:rFonts w:ascii="Times New Roman" w:hAnsi="Times New Roman"/>
          <w:snapToGrid/>
          <w:sz w:val="28"/>
          <w:szCs w:val="28"/>
        </w:rPr>
        <w:t>Доля хозяйств населения в производстве мяса (скот и птица в живом весе) увеличилась с 1,2% в  2019г. до 1,9% в 2020г., молока - с 23,2% до 24,8%. Доля крестьянских (фермерских) хозяйств</w:t>
      </w:r>
      <w:r w:rsidRPr="00E97FDE">
        <w:rPr>
          <w:rFonts w:ascii="Times New Roman" w:hAnsi="Times New Roman"/>
          <w:snapToGrid/>
          <w:sz w:val="28"/>
          <w:szCs w:val="28"/>
          <w:vertAlign w:val="superscript"/>
        </w:rPr>
        <w:t>3)</w:t>
      </w:r>
      <w:r w:rsidRPr="00E97FDE">
        <w:rPr>
          <w:rFonts w:ascii="Times New Roman" w:hAnsi="Times New Roman"/>
          <w:snapToGrid/>
          <w:sz w:val="28"/>
          <w:szCs w:val="28"/>
        </w:rPr>
        <w:t xml:space="preserve"> в производстве мяса (ск</w:t>
      </w:r>
      <w:r w:rsidRPr="00E97FDE">
        <w:rPr>
          <w:rFonts w:ascii="Times New Roman" w:hAnsi="Times New Roman"/>
          <w:snapToGrid/>
          <w:sz w:val="28"/>
          <w:szCs w:val="28"/>
        </w:rPr>
        <w:t>о</w:t>
      </w:r>
      <w:r w:rsidRPr="00E97FDE">
        <w:rPr>
          <w:rFonts w:ascii="Times New Roman" w:hAnsi="Times New Roman"/>
          <w:snapToGrid/>
          <w:sz w:val="28"/>
          <w:szCs w:val="28"/>
        </w:rPr>
        <w:t>та и птицы в живом весе) составила 0,14%,  в 2019г.- 0,09%, доля в произво</w:t>
      </w:r>
      <w:r w:rsidRPr="00E97FDE">
        <w:rPr>
          <w:rFonts w:ascii="Times New Roman" w:hAnsi="Times New Roman"/>
          <w:snapToGrid/>
          <w:sz w:val="28"/>
          <w:szCs w:val="28"/>
        </w:rPr>
        <w:t>д</w:t>
      </w:r>
      <w:r w:rsidRPr="00E97FDE">
        <w:rPr>
          <w:rFonts w:ascii="Times New Roman" w:hAnsi="Times New Roman"/>
          <w:snapToGrid/>
          <w:sz w:val="28"/>
          <w:szCs w:val="28"/>
        </w:rPr>
        <w:t xml:space="preserve">стве молока составила 1,5% (как и в 2019 г.). </w:t>
      </w:r>
      <w:proofErr w:type="gramEnd"/>
    </w:p>
    <w:p w:rsidR="00E97FDE" w:rsidRPr="00E97FDE" w:rsidRDefault="00E97FDE" w:rsidP="00E97FDE">
      <w:pPr>
        <w:spacing w:after="120"/>
        <w:ind w:left="0" w:firstLine="709"/>
        <w:jc w:val="both"/>
        <w:rPr>
          <w:rFonts w:ascii="Times New Roman" w:hAnsi="Times New Roman"/>
          <w:sz w:val="28"/>
          <w:szCs w:val="28"/>
        </w:rPr>
      </w:pPr>
      <w:r w:rsidRPr="00E97FDE">
        <w:rPr>
          <w:rFonts w:ascii="Times New Roman" w:hAnsi="Times New Roman"/>
          <w:sz w:val="28"/>
          <w:szCs w:val="28"/>
        </w:rPr>
        <w:t>Производство мяса (скота и птицы на убой в живом весе) в сельскох</w:t>
      </w:r>
      <w:r w:rsidRPr="00E97FDE">
        <w:rPr>
          <w:rFonts w:ascii="Times New Roman" w:hAnsi="Times New Roman"/>
          <w:sz w:val="28"/>
          <w:szCs w:val="28"/>
        </w:rPr>
        <w:t>о</w:t>
      </w:r>
      <w:r w:rsidRPr="00E97FDE">
        <w:rPr>
          <w:rFonts w:ascii="Times New Roman" w:hAnsi="Times New Roman"/>
          <w:sz w:val="28"/>
          <w:szCs w:val="28"/>
        </w:rPr>
        <w:t>зяйственных организациях (без субъектов малого предприним</w:t>
      </w:r>
      <w:r w:rsidRPr="00E97FDE">
        <w:rPr>
          <w:rFonts w:ascii="Times New Roman" w:hAnsi="Times New Roman"/>
          <w:sz w:val="28"/>
          <w:szCs w:val="28"/>
        </w:rPr>
        <w:t>а</w:t>
      </w:r>
      <w:r w:rsidRPr="00E97FDE">
        <w:rPr>
          <w:rFonts w:ascii="Times New Roman" w:hAnsi="Times New Roman"/>
          <w:sz w:val="28"/>
          <w:szCs w:val="28"/>
        </w:rPr>
        <w:t>тельства)  по  сравнению    с   2019г. уменьшилось  на 38,8% (в том числе производство м</w:t>
      </w:r>
      <w:r w:rsidRPr="00E97FDE">
        <w:rPr>
          <w:rFonts w:ascii="Times New Roman" w:hAnsi="Times New Roman"/>
          <w:sz w:val="28"/>
          <w:szCs w:val="28"/>
        </w:rPr>
        <w:t>я</w:t>
      </w:r>
      <w:r w:rsidRPr="00E97FDE">
        <w:rPr>
          <w:rFonts w:ascii="Times New Roman" w:hAnsi="Times New Roman"/>
          <w:sz w:val="28"/>
          <w:szCs w:val="28"/>
        </w:rPr>
        <w:t>са крупного рогатого скота увеличилось  на 36,9%), м</w:t>
      </w:r>
      <w:r w:rsidRPr="00E97FDE">
        <w:rPr>
          <w:rFonts w:ascii="Times New Roman" w:hAnsi="Times New Roman"/>
          <w:sz w:val="28"/>
          <w:szCs w:val="28"/>
        </w:rPr>
        <w:t>о</w:t>
      </w:r>
      <w:r w:rsidRPr="00E97FDE">
        <w:rPr>
          <w:rFonts w:ascii="Times New Roman" w:hAnsi="Times New Roman"/>
          <w:sz w:val="28"/>
          <w:szCs w:val="28"/>
        </w:rPr>
        <w:t>лока  - уменьшилось на 11,3%, производство яиц  увелич</w:t>
      </w:r>
      <w:r w:rsidRPr="00E97FDE">
        <w:rPr>
          <w:rFonts w:ascii="Times New Roman" w:hAnsi="Times New Roman"/>
          <w:sz w:val="28"/>
          <w:szCs w:val="28"/>
        </w:rPr>
        <w:t>и</w:t>
      </w:r>
      <w:r w:rsidRPr="00E97FDE">
        <w:rPr>
          <w:rFonts w:ascii="Times New Roman" w:hAnsi="Times New Roman"/>
          <w:sz w:val="28"/>
          <w:szCs w:val="28"/>
        </w:rPr>
        <w:t>лось  на 6,2%.</w:t>
      </w:r>
    </w:p>
    <w:p w:rsidR="00E97FDE" w:rsidRPr="00E97FDE" w:rsidRDefault="00E97FDE" w:rsidP="00E97FDE">
      <w:pPr>
        <w:suppressAutoHyphens/>
        <w:spacing w:before="60" w:after="120"/>
        <w:ind w:left="0" w:firstLine="709"/>
        <w:jc w:val="both"/>
        <w:rPr>
          <w:rFonts w:ascii="Times New Roman" w:hAnsi="Times New Roman"/>
          <w:sz w:val="28"/>
          <w:szCs w:val="28"/>
        </w:rPr>
      </w:pPr>
      <w:r w:rsidRPr="00E97FDE">
        <w:rPr>
          <w:rFonts w:ascii="Times New Roman" w:hAnsi="Times New Roman"/>
          <w:sz w:val="28"/>
          <w:szCs w:val="28"/>
        </w:rPr>
        <w:t xml:space="preserve">В сельскохозяйственных организациях (без субъектов малого предпринимательства) по сравнению с 2019г. продуктивность коров (средний надой в расчете на 1 голову) увеличилась на 4,2%; средняя яйценоскость 1 курицы-несушки увеличилась на 4,1%.   </w:t>
      </w:r>
    </w:p>
    <w:p w:rsidR="00B60CA9" w:rsidRPr="00E97FDE" w:rsidRDefault="00B60CA9" w:rsidP="00B60CA9">
      <w:pPr>
        <w:spacing w:before="60" w:after="240" w:line="360" w:lineRule="exact"/>
        <w:ind w:left="0" w:firstLine="709"/>
        <w:jc w:val="both"/>
        <w:rPr>
          <w:rFonts w:ascii="Times New Roman" w:hAnsi="Times New Roman"/>
          <w:sz w:val="28"/>
          <w:szCs w:val="28"/>
        </w:rPr>
      </w:pPr>
    </w:p>
    <w:p w:rsidR="00E60EE0" w:rsidRPr="00C86AC8" w:rsidRDefault="00E60EE0" w:rsidP="00E60EE0">
      <w:pPr>
        <w:pStyle w:val="-4"/>
      </w:pPr>
      <w:r>
        <w:t>5</w:t>
      </w:r>
      <w:r w:rsidRPr="00C86AC8">
        <w:t>.</w:t>
      </w:r>
      <w:r>
        <w:t>2</w:t>
      </w:r>
      <w:r w:rsidRPr="00C86AC8">
        <w:t>.  Растениеводство</w:t>
      </w:r>
    </w:p>
    <w:p w:rsidR="00E60EE0" w:rsidRPr="006E26B3" w:rsidRDefault="00E60EE0" w:rsidP="00E60EE0">
      <w:pPr>
        <w:jc w:val="right"/>
        <w:rPr>
          <w:sz w:val="8"/>
          <w:szCs w:val="24"/>
        </w:rPr>
      </w:pPr>
    </w:p>
    <w:p w:rsidR="00E97FDE" w:rsidRPr="00E97FDE" w:rsidRDefault="00E97FDE" w:rsidP="00E97FDE">
      <w:pPr>
        <w:spacing w:before="120" w:line="300" w:lineRule="exact"/>
        <w:ind w:left="0" w:firstLine="720"/>
        <w:jc w:val="both"/>
        <w:rPr>
          <w:rFonts w:ascii="Times New Roman" w:hAnsi="Times New Roman"/>
          <w:sz w:val="28"/>
          <w:szCs w:val="28"/>
        </w:rPr>
      </w:pPr>
      <w:r w:rsidRPr="00E97FDE">
        <w:rPr>
          <w:rFonts w:ascii="Times New Roman" w:hAnsi="Times New Roman"/>
          <w:sz w:val="28"/>
          <w:szCs w:val="28"/>
        </w:rPr>
        <w:t>В 2020 г. в хозяйствах всех категорий валовой сбор зерна (в первон</w:t>
      </w:r>
      <w:r w:rsidRPr="00E97FDE">
        <w:rPr>
          <w:rFonts w:ascii="Times New Roman" w:hAnsi="Times New Roman"/>
          <w:sz w:val="28"/>
          <w:szCs w:val="28"/>
        </w:rPr>
        <w:t>а</w:t>
      </w:r>
      <w:r w:rsidRPr="00E97FDE">
        <w:rPr>
          <w:rFonts w:ascii="Times New Roman" w:hAnsi="Times New Roman"/>
          <w:sz w:val="28"/>
          <w:szCs w:val="28"/>
        </w:rPr>
        <w:t>чально-оприходованном весе) составил 25,0 тыс. тонн, на 5,1% больше, чем в  предыдущем году.</w:t>
      </w:r>
    </w:p>
    <w:p w:rsidR="00E97FDE" w:rsidRPr="00E97FDE" w:rsidRDefault="00E97FDE" w:rsidP="00E97FDE">
      <w:pPr>
        <w:spacing w:before="120" w:after="240" w:line="300" w:lineRule="exact"/>
        <w:ind w:left="0" w:firstLine="720"/>
        <w:jc w:val="both"/>
        <w:rPr>
          <w:rFonts w:ascii="Times New Roman" w:hAnsi="Times New Roman"/>
          <w:sz w:val="28"/>
          <w:szCs w:val="28"/>
        </w:rPr>
      </w:pPr>
      <w:r w:rsidRPr="00E97FDE">
        <w:rPr>
          <w:rFonts w:ascii="Times New Roman" w:hAnsi="Times New Roman"/>
          <w:sz w:val="28"/>
          <w:szCs w:val="28"/>
        </w:rPr>
        <w:lastRenderedPageBreak/>
        <w:t>Валовой сбор основных сельскохозяйственных культур и их урожа</w:t>
      </w:r>
      <w:r w:rsidRPr="00E97FDE">
        <w:rPr>
          <w:rFonts w:ascii="Times New Roman" w:hAnsi="Times New Roman"/>
          <w:sz w:val="28"/>
          <w:szCs w:val="28"/>
        </w:rPr>
        <w:t>й</w:t>
      </w:r>
      <w:r w:rsidRPr="00E97FDE">
        <w:rPr>
          <w:rFonts w:ascii="Times New Roman" w:hAnsi="Times New Roman"/>
          <w:sz w:val="28"/>
          <w:szCs w:val="28"/>
        </w:rPr>
        <w:t>ность в хозяйствах всех категорий приведена в таблице:</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tblPr>
      <w:tblGrid>
        <w:gridCol w:w="5103"/>
        <w:gridCol w:w="1417"/>
        <w:gridCol w:w="1418"/>
        <w:gridCol w:w="1417"/>
      </w:tblGrid>
      <w:tr w:rsidR="00E97FDE" w:rsidRPr="002A0C65" w:rsidTr="00E97FDE">
        <w:trPr>
          <w:cantSplit/>
          <w:trHeight w:val="788"/>
          <w:tblHeader/>
          <w:jc w:val="center"/>
        </w:trPr>
        <w:tc>
          <w:tcPr>
            <w:tcW w:w="5103" w:type="dxa"/>
            <w:tcBorders>
              <w:top w:val="double" w:sz="4" w:space="0" w:color="000000"/>
              <w:left w:val="double" w:sz="4" w:space="0" w:color="000000"/>
              <w:bottom w:val="single" w:sz="4" w:space="0" w:color="auto"/>
              <w:right w:val="single" w:sz="4" w:space="0" w:color="auto"/>
            </w:tcBorders>
            <w:vAlign w:val="center"/>
          </w:tcPr>
          <w:p w:rsidR="00E97FDE" w:rsidRPr="00E97FDE" w:rsidRDefault="00E97FDE" w:rsidP="00E97FDE">
            <w:pPr>
              <w:pStyle w:val="217"/>
              <w:spacing w:line="240" w:lineRule="exact"/>
              <w:ind w:firstLine="0"/>
              <w:jc w:val="center"/>
              <w:rPr>
                <w:i/>
              </w:rPr>
            </w:pPr>
          </w:p>
        </w:tc>
        <w:tc>
          <w:tcPr>
            <w:tcW w:w="1417" w:type="dxa"/>
            <w:tcBorders>
              <w:top w:val="double" w:sz="4" w:space="0" w:color="000000"/>
              <w:left w:val="single" w:sz="4" w:space="0" w:color="auto"/>
              <w:bottom w:val="single" w:sz="4" w:space="0" w:color="auto"/>
              <w:right w:val="single" w:sz="4" w:space="0" w:color="auto"/>
            </w:tcBorders>
            <w:vAlign w:val="center"/>
          </w:tcPr>
          <w:p w:rsidR="00E97FDE" w:rsidRPr="00E97FDE" w:rsidRDefault="00E97FDE" w:rsidP="00E97FDE">
            <w:pPr>
              <w:spacing w:line="240" w:lineRule="exact"/>
              <w:jc w:val="center"/>
              <w:rPr>
                <w:rFonts w:ascii="Times New Roman" w:hAnsi="Times New Roman"/>
                <w:i/>
                <w:sz w:val="20"/>
              </w:rPr>
            </w:pPr>
            <w:r w:rsidRPr="00E97FDE">
              <w:rPr>
                <w:rFonts w:ascii="Times New Roman" w:hAnsi="Times New Roman"/>
                <w:i/>
                <w:sz w:val="20"/>
              </w:rPr>
              <w:t>2020</w:t>
            </w:r>
            <w:r>
              <w:rPr>
                <w:rFonts w:ascii="Times New Roman" w:hAnsi="Times New Roman"/>
                <w:i/>
                <w:sz w:val="20"/>
              </w:rPr>
              <w:t xml:space="preserve"> </w:t>
            </w:r>
            <w:r w:rsidRPr="00E97FDE">
              <w:rPr>
                <w:rFonts w:ascii="Times New Roman" w:hAnsi="Times New Roman"/>
                <w:i/>
                <w:sz w:val="20"/>
              </w:rPr>
              <w:t>г.</w:t>
            </w:r>
          </w:p>
        </w:tc>
        <w:tc>
          <w:tcPr>
            <w:tcW w:w="1418" w:type="dxa"/>
            <w:tcBorders>
              <w:top w:val="double" w:sz="4" w:space="0" w:color="000000"/>
              <w:left w:val="single" w:sz="4" w:space="0" w:color="auto"/>
              <w:bottom w:val="single" w:sz="4" w:space="0" w:color="auto"/>
              <w:right w:val="single" w:sz="4" w:space="0" w:color="auto"/>
            </w:tcBorders>
            <w:vAlign w:val="center"/>
          </w:tcPr>
          <w:p w:rsidR="00E97FDE" w:rsidRPr="00E97FDE" w:rsidRDefault="00E97FDE" w:rsidP="00E97FDE">
            <w:pPr>
              <w:pStyle w:val="217"/>
              <w:spacing w:line="240" w:lineRule="exact"/>
              <w:ind w:firstLine="0"/>
              <w:jc w:val="center"/>
              <w:rPr>
                <w:i/>
              </w:rPr>
            </w:pPr>
            <w:r w:rsidRPr="00E97FDE">
              <w:rPr>
                <w:i/>
              </w:rPr>
              <w:t>2020</w:t>
            </w:r>
            <w:r>
              <w:rPr>
                <w:i/>
              </w:rPr>
              <w:t xml:space="preserve"> </w:t>
            </w:r>
            <w:r w:rsidRPr="00E97FDE">
              <w:rPr>
                <w:i/>
              </w:rPr>
              <w:t>г.</w:t>
            </w:r>
          </w:p>
          <w:p w:rsidR="00E97FDE" w:rsidRPr="00E97FDE" w:rsidRDefault="00E97FDE" w:rsidP="00E97FDE">
            <w:pPr>
              <w:pStyle w:val="217"/>
              <w:spacing w:line="240" w:lineRule="exact"/>
              <w:ind w:firstLine="0"/>
              <w:jc w:val="center"/>
              <w:rPr>
                <w:i/>
              </w:rPr>
            </w:pPr>
            <w:r w:rsidRPr="00E97FDE">
              <w:rPr>
                <w:i/>
              </w:rPr>
              <w:t>в % к 2019</w:t>
            </w:r>
            <w:r>
              <w:rPr>
                <w:i/>
              </w:rPr>
              <w:t xml:space="preserve"> </w:t>
            </w:r>
            <w:r w:rsidRPr="00E97FDE">
              <w:rPr>
                <w:i/>
              </w:rPr>
              <w:t>г.</w:t>
            </w:r>
          </w:p>
        </w:tc>
        <w:tc>
          <w:tcPr>
            <w:tcW w:w="1417" w:type="dxa"/>
            <w:tcBorders>
              <w:top w:val="double" w:sz="4" w:space="0" w:color="000000"/>
              <w:left w:val="single" w:sz="4" w:space="0" w:color="auto"/>
              <w:bottom w:val="single" w:sz="4" w:space="0" w:color="auto"/>
              <w:right w:val="double" w:sz="4" w:space="0" w:color="000000"/>
            </w:tcBorders>
            <w:vAlign w:val="center"/>
          </w:tcPr>
          <w:p w:rsidR="00E97FDE" w:rsidRPr="00E97FDE" w:rsidRDefault="00E97FDE" w:rsidP="00E97FDE">
            <w:pPr>
              <w:pStyle w:val="217"/>
              <w:spacing w:line="240" w:lineRule="exact"/>
              <w:ind w:firstLine="0"/>
              <w:jc w:val="center"/>
              <w:rPr>
                <w:i/>
              </w:rPr>
            </w:pPr>
            <w:proofErr w:type="spellStart"/>
            <w:r w:rsidRPr="00E97FDE">
              <w:rPr>
                <w:i/>
              </w:rPr>
              <w:t>Справочно</w:t>
            </w:r>
            <w:proofErr w:type="spellEnd"/>
          </w:p>
          <w:p w:rsidR="00E97FDE" w:rsidRPr="00E97FDE" w:rsidRDefault="00E97FDE" w:rsidP="00E97FDE">
            <w:pPr>
              <w:pStyle w:val="217"/>
              <w:spacing w:line="240" w:lineRule="exact"/>
              <w:ind w:firstLine="0"/>
              <w:jc w:val="center"/>
              <w:rPr>
                <w:i/>
              </w:rPr>
            </w:pPr>
            <w:r w:rsidRPr="00E97FDE">
              <w:rPr>
                <w:i/>
              </w:rPr>
              <w:t>2019</w:t>
            </w:r>
            <w:r>
              <w:rPr>
                <w:i/>
              </w:rPr>
              <w:t xml:space="preserve"> </w:t>
            </w:r>
            <w:r w:rsidRPr="00E97FDE">
              <w:rPr>
                <w:i/>
              </w:rPr>
              <w:t>г.</w:t>
            </w:r>
          </w:p>
        </w:tc>
      </w:tr>
      <w:tr w:rsidR="00E97FDE" w:rsidRPr="002A0C65" w:rsidTr="00E97FDE">
        <w:trPr>
          <w:cantSplit/>
          <w:trHeight w:val="123"/>
          <w:jc w:val="center"/>
        </w:trPr>
        <w:tc>
          <w:tcPr>
            <w:tcW w:w="5103" w:type="dxa"/>
            <w:tcBorders>
              <w:top w:val="single" w:sz="4" w:space="0" w:color="auto"/>
              <w:left w:val="double" w:sz="4" w:space="0" w:color="000000"/>
              <w:bottom w:val="dotted" w:sz="4" w:space="0" w:color="auto"/>
              <w:right w:val="dotted" w:sz="4" w:space="0" w:color="auto"/>
            </w:tcBorders>
          </w:tcPr>
          <w:p w:rsidR="00E97FDE" w:rsidRPr="00E97FDE" w:rsidRDefault="00E97FDE" w:rsidP="00E97FDE">
            <w:pPr>
              <w:spacing w:line="240" w:lineRule="exact"/>
              <w:rPr>
                <w:rFonts w:ascii="Times New Roman" w:hAnsi="Times New Roman"/>
                <w:b/>
                <w:sz w:val="18"/>
              </w:rPr>
            </w:pPr>
          </w:p>
        </w:tc>
        <w:tc>
          <w:tcPr>
            <w:tcW w:w="1417" w:type="dxa"/>
            <w:tcBorders>
              <w:top w:val="single"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12"/>
              </w:rPr>
            </w:pPr>
          </w:p>
        </w:tc>
        <w:tc>
          <w:tcPr>
            <w:tcW w:w="1418" w:type="dxa"/>
            <w:tcBorders>
              <w:top w:val="single"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12"/>
              </w:rPr>
            </w:pPr>
          </w:p>
        </w:tc>
        <w:tc>
          <w:tcPr>
            <w:tcW w:w="1417" w:type="dxa"/>
            <w:tcBorders>
              <w:top w:val="single" w:sz="4" w:space="0" w:color="auto"/>
              <w:left w:val="dotted" w:sz="4" w:space="0" w:color="auto"/>
              <w:bottom w:val="dotted" w:sz="4" w:space="0" w:color="auto"/>
              <w:right w:val="double" w:sz="4" w:space="0" w:color="000000"/>
            </w:tcBorders>
            <w:vAlign w:val="bottom"/>
          </w:tcPr>
          <w:p w:rsidR="00E97FDE" w:rsidRPr="00E97FDE" w:rsidRDefault="00E97FDE" w:rsidP="00E97FDE">
            <w:pPr>
              <w:tabs>
                <w:tab w:val="decimal" w:pos="678"/>
              </w:tabs>
              <w:spacing w:line="240" w:lineRule="exact"/>
              <w:rPr>
                <w:rFonts w:ascii="Times New Roman" w:hAnsi="Times New Roman"/>
                <w:sz w:val="12"/>
              </w:rPr>
            </w:pPr>
          </w:p>
        </w:tc>
      </w:tr>
      <w:tr w:rsidR="00E97FDE" w:rsidRPr="002A0C65" w:rsidTr="00E97FDE">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E97FDE" w:rsidRPr="00E97FDE" w:rsidRDefault="00E97FDE" w:rsidP="00E97FDE">
            <w:pPr>
              <w:spacing w:line="240" w:lineRule="exact"/>
              <w:ind w:left="0"/>
              <w:rPr>
                <w:rFonts w:ascii="Times New Roman" w:hAnsi="Times New Roman"/>
                <w:sz w:val="20"/>
              </w:rPr>
            </w:pPr>
            <w:r w:rsidRPr="00E97FDE">
              <w:rPr>
                <w:rFonts w:ascii="Times New Roman" w:hAnsi="Times New Roman"/>
                <w:b/>
                <w:sz w:val="20"/>
              </w:rPr>
              <w:t>Зерно (в весе после доработки)</w:t>
            </w:r>
          </w:p>
        </w:tc>
        <w:tc>
          <w:tcPr>
            <w:tcW w:w="1417"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20"/>
              </w:rPr>
            </w:pP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20"/>
              </w:rPr>
            </w:pPr>
          </w:p>
        </w:tc>
        <w:tc>
          <w:tcPr>
            <w:tcW w:w="1417" w:type="dxa"/>
            <w:tcBorders>
              <w:top w:val="dotted" w:sz="4" w:space="0" w:color="auto"/>
              <w:left w:val="dotted" w:sz="4" w:space="0" w:color="auto"/>
              <w:bottom w:val="dotted" w:sz="4" w:space="0" w:color="auto"/>
              <w:right w:val="double" w:sz="4" w:space="0" w:color="000000"/>
            </w:tcBorders>
            <w:vAlign w:val="bottom"/>
          </w:tcPr>
          <w:p w:rsidR="00E97FDE" w:rsidRPr="00E97FDE" w:rsidRDefault="00E97FDE" w:rsidP="00E97FDE">
            <w:pPr>
              <w:tabs>
                <w:tab w:val="decimal" w:pos="678"/>
              </w:tabs>
              <w:spacing w:line="240" w:lineRule="exact"/>
              <w:rPr>
                <w:rFonts w:ascii="Times New Roman" w:hAnsi="Times New Roman"/>
                <w:sz w:val="20"/>
              </w:rPr>
            </w:pPr>
          </w:p>
        </w:tc>
      </w:tr>
      <w:tr w:rsidR="00E97FDE" w:rsidRPr="002A0C65" w:rsidTr="00E97FDE">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E97FDE" w:rsidRPr="00E97FDE" w:rsidRDefault="00E97FDE" w:rsidP="00E97FDE">
            <w:pPr>
              <w:spacing w:line="240" w:lineRule="exact"/>
              <w:rPr>
                <w:rFonts w:ascii="Times New Roman" w:hAnsi="Times New Roman"/>
                <w:sz w:val="20"/>
              </w:rPr>
            </w:pPr>
            <w:r w:rsidRPr="00E97FDE">
              <w:rPr>
                <w:rFonts w:ascii="Times New Roman" w:hAnsi="Times New Roman"/>
                <w:sz w:val="20"/>
              </w:rPr>
              <w:t>валовой сбор,  тонн</w:t>
            </w:r>
          </w:p>
        </w:tc>
        <w:tc>
          <w:tcPr>
            <w:tcW w:w="1417"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22355</w:t>
            </w: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109,5</w:t>
            </w:r>
          </w:p>
        </w:tc>
        <w:tc>
          <w:tcPr>
            <w:tcW w:w="1417" w:type="dxa"/>
            <w:tcBorders>
              <w:top w:val="dotted" w:sz="4" w:space="0" w:color="auto"/>
              <w:left w:val="dotted" w:sz="4" w:space="0" w:color="auto"/>
              <w:bottom w:val="dotted" w:sz="4" w:space="0" w:color="auto"/>
              <w:right w:val="double" w:sz="4" w:space="0" w:color="000000"/>
            </w:tcBorders>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20421</w:t>
            </w:r>
          </w:p>
        </w:tc>
      </w:tr>
      <w:tr w:rsidR="00E97FDE" w:rsidRPr="002A0C65" w:rsidTr="00E97FDE">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E97FDE" w:rsidRPr="00E97FDE" w:rsidRDefault="00E97FDE" w:rsidP="00E97FDE">
            <w:pPr>
              <w:spacing w:line="240" w:lineRule="exact"/>
              <w:rPr>
                <w:rFonts w:ascii="Times New Roman" w:hAnsi="Times New Roman"/>
                <w:sz w:val="20"/>
                <w:lang w:val="ru-MO"/>
              </w:rPr>
            </w:pPr>
            <w:r w:rsidRPr="00E97FDE">
              <w:rPr>
                <w:rFonts w:ascii="Times New Roman" w:hAnsi="Times New Roman"/>
                <w:sz w:val="20"/>
              </w:rPr>
              <w:t>урожайность, центнеров с одного</w:t>
            </w:r>
            <w:r w:rsidRPr="00E97FDE">
              <w:rPr>
                <w:rFonts w:ascii="Times New Roman" w:hAnsi="Times New Roman"/>
                <w:sz w:val="20"/>
                <w:lang w:val="ru-MO"/>
              </w:rPr>
              <w:t xml:space="preserve"> </w:t>
            </w:r>
            <w:r w:rsidRPr="00E97FDE">
              <w:rPr>
                <w:rFonts w:ascii="Times New Roman" w:hAnsi="Times New Roman"/>
                <w:sz w:val="20"/>
              </w:rPr>
              <w:t>гектара убранной площади</w:t>
            </w:r>
          </w:p>
        </w:tc>
        <w:tc>
          <w:tcPr>
            <w:tcW w:w="1417"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19,3</w:t>
            </w: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110,9</w:t>
            </w:r>
          </w:p>
        </w:tc>
        <w:tc>
          <w:tcPr>
            <w:tcW w:w="1417" w:type="dxa"/>
            <w:tcBorders>
              <w:top w:val="dotted" w:sz="4" w:space="0" w:color="auto"/>
              <w:left w:val="dotted" w:sz="4" w:space="0" w:color="auto"/>
              <w:bottom w:val="dotted" w:sz="4" w:space="0" w:color="auto"/>
              <w:right w:val="double" w:sz="4" w:space="0" w:color="000000"/>
            </w:tcBorders>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17,4</w:t>
            </w:r>
          </w:p>
        </w:tc>
      </w:tr>
      <w:tr w:rsidR="00E97FDE" w:rsidRPr="002A0C65" w:rsidTr="00E97FDE">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E97FDE" w:rsidRPr="00E97FDE" w:rsidRDefault="00E97FDE" w:rsidP="00E97FDE">
            <w:pPr>
              <w:spacing w:line="240" w:lineRule="exact"/>
              <w:ind w:left="0"/>
              <w:rPr>
                <w:rFonts w:ascii="Times New Roman" w:hAnsi="Times New Roman"/>
                <w:b/>
                <w:sz w:val="20"/>
              </w:rPr>
            </w:pPr>
            <w:r w:rsidRPr="00E97FDE">
              <w:rPr>
                <w:rFonts w:ascii="Times New Roman" w:hAnsi="Times New Roman"/>
                <w:b/>
                <w:sz w:val="20"/>
              </w:rPr>
              <w:t>Картофель</w:t>
            </w:r>
          </w:p>
        </w:tc>
        <w:tc>
          <w:tcPr>
            <w:tcW w:w="1417"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20"/>
              </w:rPr>
            </w:pP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20"/>
              </w:rPr>
            </w:pPr>
          </w:p>
        </w:tc>
        <w:tc>
          <w:tcPr>
            <w:tcW w:w="1417" w:type="dxa"/>
            <w:tcBorders>
              <w:top w:val="dotted" w:sz="4" w:space="0" w:color="auto"/>
              <w:left w:val="dotted" w:sz="4" w:space="0" w:color="auto"/>
              <w:bottom w:val="dotted" w:sz="4" w:space="0" w:color="auto"/>
              <w:right w:val="double" w:sz="4" w:space="0" w:color="000000"/>
            </w:tcBorders>
            <w:vAlign w:val="bottom"/>
          </w:tcPr>
          <w:p w:rsidR="00E97FDE" w:rsidRPr="00E97FDE" w:rsidRDefault="00E97FDE" w:rsidP="00E97FDE">
            <w:pPr>
              <w:tabs>
                <w:tab w:val="decimal" w:pos="678"/>
              </w:tabs>
              <w:spacing w:line="240" w:lineRule="exact"/>
              <w:rPr>
                <w:rFonts w:ascii="Times New Roman" w:hAnsi="Times New Roman"/>
                <w:sz w:val="20"/>
                <w:highlight w:val="yellow"/>
              </w:rPr>
            </w:pPr>
          </w:p>
        </w:tc>
      </w:tr>
      <w:tr w:rsidR="00E97FDE" w:rsidRPr="002A0C65" w:rsidTr="00E97FDE">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E97FDE" w:rsidRPr="00E97FDE" w:rsidRDefault="00E97FDE" w:rsidP="00E97FDE">
            <w:pPr>
              <w:spacing w:line="240" w:lineRule="exact"/>
              <w:rPr>
                <w:rFonts w:ascii="Times New Roman" w:hAnsi="Times New Roman"/>
                <w:sz w:val="20"/>
              </w:rPr>
            </w:pPr>
            <w:r w:rsidRPr="00E97FDE">
              <w:rPr>
                <w:rFonts w:ascii="Times New Roman" w:hAnsi="Times New Roman"/>
                <w:sz w:val="20"/>
              </w:rPr>
              <w:t>валовой сбор, тонн</w:t>
            </w:r>
          </w:p>
        </w:tc>
        <w:tc>
          <w:tcPr>
            <w:tcW w:w="1417"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33560</w:t>
            </w: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113,7</w:t>
            </w:r>
          </w:p>
        </w:tc>
        <w:tc>
          <w:tcPr>
            <w:tcW w:w="1417" w:type="dxa"/>
            <w:tcBorders>
              <w:top w:val="dotted" w:sz="4" w:space="0" w:color="auto"/>
              <w:left w:val="dotted" w:sz="4" w:space="0" w:color="auto"/>
              <w:bottom w:val="dotted" w:sz="4" w:space="0" w:color="auto"/>
              <w:right w:val="double" w:sz="4" w:space="0" w:color="000000"/>
            </w:tcBorders>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29512</w:t>
            </w:r>
          </w:p>
        </w:tc>
      </w:tr>
      <w:tr w:rsidR="00E97FDE" w:rsidRPr="002A0C65" w:rsidTr="00E97FDE">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E97FDE" w:rsidRPr="00E97FDE" w:rsidRDefault="00E97FDE" w:rsidP="00E97FDE">
            <w:pPr>
              <w:spacing w:line="240" w:lineRule="exact"/>
              <w:rPr>
                <w:rFonts w:ascii="Times New Roman" w:hAnsi="Times New Roman"/>
                <w:sz w:val="20"/>
              </w:rPr>
            </w:pPr>
            <w:r w:rsidRPr="00E97FDE">
              <w:rPr>
                <w:rFonts w:ascii="Times New Roman" w:hAnsi="Times New Roman"/>
                <w:sz w:val="20"/>
              </w:rPr>
              <w:t>урожайность, центнеров с одного гектара убранной площади</w:t>
            </w:r>
          </w:p>
        </w:tc>
        <w:tc>
          <w:tcPr>
            <w:tcW w:w="1417"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169,8</w:t>
            </w: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114,8</w:t>
            </w:r>
          </w:p>
        </w:tc>
        <w:tc>
          <w:tcPr>
            <w:tcW w:w="1417" w:type="dxa"/>
            <w:tcBorders>
              <w:top w:val="dotted" w:sz="4" w:space="0" w:color="auto"/>
              <w:left w:val="dotted" w:sz="4" w:space="0" w:color="auto"/>
              <w:bottom w:val="dotted" w:sz="4" w:space="0" w:color="auto"/>
              <w:right w:val="double" w:sz="4" w:space="0" w:color="000000"/>
            </w:tcBorders>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147,9</w:t>
            </w:r>
          </w:p>
        </w:tc>
      </w:tr>
      <w:tr w:rsidR="00E97FDE" w:rsidRPr="002A0C65" w:rsidTr="00E97FDE">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E97FDE" w:rsidRPr="00E97FDE" w:rsidRDefault="00E97FDE" w:rsidP="00E97FDE">
            <w:pPr>
              <w:spacing w:line="240" w:lineRule="exact"/>
              <w:ind w:left="0"/>
              <w:rPr>
                <w:rFonts w:ascii="Times New Roman" w:hAnsi="Times New Roman"/>
                <w:sz w:val="20"/>
              </w:rPr>
            </w:pPr>
            <w:r w:rsidRPr="00E97FDE">
              <w:rPr>
                <w:rFonts w:ascii="Times New Roman" w:hAnsi="Times New Roman"/>
                <w:b/>
                <w:sz w:val="20"/>
              </w:rPr>
              <w:t>Овощи открытого и защищенного грунта</w:t>
            </w:r>
          </w:p>
        </w:tc>
        <w:tc>
          <w:tcPr>
            <w:tcW w:w="1417"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20"/>
              </w:rPr>
            </w:pP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20"/>
              </w:rPr>
            </w:pPr>
          </w:p>
        </w:tc>
        <w:tc>
          <w:tcPr>
            <w:tcW w:w="1417" w:type="dxa"/>
            <w:tcBorders>
              <w:top w:val="dotted" w:sz="4" w:space="0" w:color="auto"/>
              <w:left w:val="dotted" w:sz="4" w:space="0" w:color="auto"/>
              <w:bottom w:val="dotted" w:sz="4" w:space="0" w:color="auto"/>
              <w:right w:val="double" w:sz="4" w:space="0" w:color="000000"/>
            </w:tcBorders>
            <w:vAlign w:val="bottom"/>
          </w:tcPr>
          <w:p w:rsidR="00E97FDE" w:rsidRPr="00E97FDE" w:rsidRDefault="00E97FDE" w:rsidP="00E97FDE">
            <w:pPr>
              <w:tabs>
                <w:tab w:val="decimal" w:pos="678"/>
              </w:tabs>
              <w:spacing w:line="240" w:lineRule="exact"/>
              <w:rPr>
                <w:rFonts w:ascii="Times New Roman" w:hAnsi="Times New Roman"/>
                <w:sz w:val="20"/>
                <w:highlight w:val="yellow"/>
              </w:rPr>
            </w:pPr>
          </w:p>
        </w:tc>
      </w:tr>
      <w:tr w:rsidR="00E97FDE" w:rsidRPr="002A0C65" w:rsidTr="00E97FDE">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E97FDE" w:rsidRPr="00E97FDE" w:rsidRDefault="00E97FDE" w:rsidP="00E97FDE">
            <w:pPr>
              <w:spacing w:line="240" w:lineRule="exact"/>
              <w:rPr>
                <w:rFonts w:ascii="Times New Roman" w:hAnsi="Times New Roman"/>
                <w:sz w:val="20"/>
              </w:rPr>
            </w:pPr>
            <w:r w:rsidRPr="00E97FDE">
              <w:rPr>
                <w:rFonts w:ascii="Times New Roman" w:hAnsi="Times New Roman"/>
                <w:sz w:val="20"/>
              </w:rPr>
              <w:t>валовой сбор, тонн</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16267</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97,9</w:t>
            </w:r>
          </w:p>
        </w:tc>
        <w:tc>
          <w:tcPr>
            <w:tcW w:w="1417" w:type="dxa"/>
            <w:tcBorders>
              <w:top w:val="dotted" w:sz="4" w:space="0" w:color="auto"/>
              <w:left w:val="dotted" w:sz="4" w:space="0" w:color="auto"/>
              <w:bottom w:val="dotted" w:sz="4" w:space="0" w:color="auto"/>
              <w:right w:val="double" w:sz="4" w:space="0" w:color="000000"/>
            </w:tcBorders>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16619</w:t>
            </w:r>
          </w:p>
        </w:tc>
      </w:tr>
      <w:tr w:rsidR="00E97FDE" w:rsidRPr="002A0C65" w:rsidTr="00E97FDE">
        <w:trPr>
          <w:cantSplit/>
          <w:trHeight w:val="255"/>
          <w:jc w:val="center"/>
        </w:trPr>
        <w:tc>
          <w:tcPr>
            <w:tcW w:w="5103" w:type="dxa"/>
            <w:tcBorders>
              <w:top w:val="dotted" w:sz="4" w:space="0" w:color="auto"/>
              <w:left w:val="double" w:sz="4" w:space="0" w:color="000000"/>
              <w:bottom w:val="double" w:sz="4" w:space="0" w:color="000000"/>
              <w:right w:val="dotted" w:sz="4" w:space="0" w:color="auto"/>
            </w:tcBorders>
            <w:vAlign w:val="bottom"/>
          </w:tcPr>
          <w:p w:rsidR="00E97FDE" w:rsidRPr="00E97FDE" w:rsidRDefault="00E97FDE" w:rsidP="00E97FDE">
            <w:pPr>
              <w:spacing w:line="240" w:lineRule="exact"/>
              <w:ind w:left="226" w:hanging="113"/>
              <w:rPr>
                <w:rFonts w:ascii="Times New Roman" w:hAnsi="Times New Roman"/>
                <w:sz w:val="20"/>
              </w:rPr>
            </w:pPr>
            <w:r w:rsidRPr="00E97FDE">
              <w:rPr>
                <w:rFonts w:ascii="Times New Roman" w:hAnsi="Times New Roman"/>
                <w:sz w:val="20"/>
              </w:rPr>
              <w:t>урожайность овощей открытого грунта (включая з</w:t>
            </w:r>
            <w:r w:rsidRPr="00E97FDE">
              <w:rPr>
                <w:rFonts w:ascii="Times New Roman" w:hAnsi="Times New Roman"/>
                <w:sz w:val="20"/>
              </w:rPr>
              <w:t>а</w:t>
            </w:r>
            <w:r w:rsidRPr="00E97FDE">
              <w:rPr>
                <w:rFonts w:ascii="Times New Roman" w:hAnsi="Times New Roman"/>
                <w:sz w:val="20"/>
              </w:rPr>
              <w:t>крытый грунт по населению), центнеров с одного ге</w:t>
            </w:r>
            <w:r w:rsidRPr="00E97FDE">
              <w:rPr>
                <w:rFonts w:ascii="Times New Roman" w:hAnsi="Times New Roman"/>
                <w:sz w:val="20"/>
              </w:rPr>
              <w:t>к</w:t>
            </w:r>
            <w:r w:rsidRPr="00E97FDE">
              <w:rPr>
                <w:rFonts w:ascii="Times New Roman" w:hAnsi="Times New Roman"/>
                <w:sz w:val="20"/>
              </w:rPr>
              <w:t>тара</w:t>
            </w:r>
          </w:p>
          <w:p w:rsidR="00E97FDE" w:rsidRPr="00E97FDE" w:rsidRDefault="00E97FDE" w:rsidP="00E97FDE">
            <w:pPr>
              <w:spacing w:line="240" w:lineRule="exact"/>
              <w:ind w:left="226" w:hanging="113"/>
              <w:rPr>
                <w:rFonts w:ascii="Times New Roman" w:hAnsi="Times New Roman"/>
                <w:sz w:val="20"/>
              </w:rPr>
            </w:pPr>
            <w:r w:rsidRPr="00E97FDE">
              <w:rPr>
                <w:rFonts w:ascii="Times New Roman" w:hAnsi="Times New Roman"/>
                <w:sz w:val="20"/>
              </w:rPr>
              <w:t xml:space="preserve">  убранной площади</w:t>
            </w:r>
          </w:p>
        </w:tc>
        <w:tc>
          <w:tcPr>
            <w:tcW w:w="1417" w:type="dxa"/>
            <w:tcBorders>
              <w:top w:val="dotted" w:sz="4" w:space="0" w:color="auto"/>
              <w:left w:val="dotted" w:sz="4" w:space="0" w:color="auto"/>
              <w:bottom w:val="double" w:sz="4" w:space="0" w:color="000000"/>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223,1</w:t>
            </w:r>
          </w:p>
        </w:tc>
        <w:tc>
          <w:tcPr>
            <w:tcW w:w="1418" w:type="dxa"/>
            <w:tcBorders>
              <w:top w:val="dotted" w:sz="4" w:space="0" w:color="auto"/>
              <w:left w:val="dotted" w:sz="4" w:space="0" w:color="auto"/>
              <w:bottom w:val="double" w:sz="4" w:space="0" w:color="000000"/>
              <w:right w:val="dotted" w:sz="4" w:space="0" w:color="auto"/>
            </w:tcBorders>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86,7</w:t>
            </w:r>
          </w:p>
        </w:tc>
        <w:tc>
          <w:tcPr>
            <w:tcW w:w="1417" w:type="dxa"/>
            <w:tcBorders>
              <w:top w:val="dotted" w:sz="4" w:space="0" w:color="auto"/>
              <w:left w:val="dotted" w:sz="4" w:space="0" w:color="auto"/>
              <w:bottom w:val="double" w:sz="4" w:space="0" w:color="000000"/>
              <w:right w:val="double" w:sz="4" w:space="0" w:color="000000"/>
            </w:tcBorders>
            <w:vAlign w:val="bottom"/>
          </w:tcPr>
          <w:p w:rsidR="00E97FDE" w:rsidRPr="00E97FDE" w:rsidRDefault="00E97FDE" w:rsidP="00E97FDE">
            <w:pPr>
              <w:tabs>
                <w:tab w:val="decimal" w:pos="678"/>
              </w:tabs>
              <w:spacing w:line="240" w:lineRule="exact"/>
              <w:rPr>
                <w:rFonts w:ascii="Times New Roman" w:hAnsi="Times New Roman"/>
                <w:sz w:val="20"/>
              </w:rPr>
            </w:pPr>
            <w:r w:rsidRPr="00E97FDE">
              <w:rPr>
                <w:rFonts w:ascii="Times New Roman" w:hAnsi="Times New Roman"/>
                <w:sz w:val="20"/>
              </w:rPr>
              <w:t>257,2</w:t>
            </w:r>
          </w:p>
        </w:tc>
      </w:tr>
    </w:tbl>
    <w:p w:rsidR="00E97FDE" w:rsidRPr="00E97FDE" w:rsidRDefault="00E97FDE" w:rsidP="00E97FDE">
      <w:pPr>
        <w:spacing w:before="360" w:after="120" w:line="280" w:lineRule="exact"/>
        <w:ind w:firstLine="720"/>
        <w:rPr>
          <w:rFonts w:ascii="Times New Roman" w:hAnsi="Times New Roman"/>
          <w:sz w:val="28"/>
          <w:szCs w:val="28"/>
        </w:rPr>
      </w:pPr>
      <w:r w:rsidRPr="00E97FDE">
        <w:rPr>
          <w:rFonts w:ascii="Times New Roman" w:hAnsi="Times New Roman"/>
          <w:sz w:val="28"/>
          <w:szCs w:val="28"/>
        </w:rPr>
        <w:t>Ниже приводятся данные о производстве зерна по культурам:</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tblPr>
      <w:tblGrid>
        <w:gridCol w:w="5103"/>
        <w:gridCol w:w="1418"/>
        <w:gridCol w:w="1418"/>
        <w:gridCol w:w="1418"/>
      </w:tblGrid>
      <w:tr w:rsidR="00E97FDE" w:rsidRPr="00CF4771" w:rsidTr="00E97FDE">
        <w:trPr>
          <w:cantSplit/>
          <w:trHeight w:val="795"/>
          <w:tblHeader/>
          <w:jc w:val="center"/>
        </w:trPr>
        <w:tc>
          <w:tcPr>
            <w:tcW w:w="5103" w:type="dxa"/>
            <w:tcBorders>
              <w:top w:val="double" w:sz="4" w:space="0" w:color="000000"/>
              <w:left w:val="double" w:sz="4" w:space="0" w:color="000000"/>
              <w:bottom w:val="single" w:sz="4" w:space="0" w:color="auto"/>
              <w:right w:val="single" w:sz="4" w:space="0" w:color="auto"/>
            </w:tcBorders>
            <w:vAlign w:val="center"/>
          </w:tcPr>
          <w:p w:rsidR="00E97FDE" w:rsidRPr="00E97FDE" w:rsidRDefault="00E97FDE" w:rsidP="00E97FDE">
            <w:pPr>
              <w:pStyle w:val="217"/>
              <w:spacing w:line="260" w:lineRule="exact"/>
              <w:ind w:firstLine="0"/>
              <w:jc w:val="center"/>
              <w:rPr>
                <w:i/>
              </w:rPr>
            </w:pPr>
          </w:p>
        </w:tc>
        <w:tc>
          <w:tcPr>
            <w:tcW w:w="1418" w:type="dxa"/>
            <w:tcBorders>
              <w:top w:val="double" w:sz="4" w:space="0" w:color="000000"/>
              <w:left w:val="single" w:sz="4" w:space="0" w:color="auto"/>
              <w:bottom w:val="single" w:sz="4" w:space="0" w:color="auto"/>
              <w:right w:val="single" w:sz="4" w:space="0" w:color="auto"/>
            </w:tcBorders>
            <w:vAlign w:val="center"/>
          </w:tcPr>
          <w:p w:rsidR="00E97FDE" w:rsidRPr="00E97FDE" w:rsidRDefault="00E97FDE" w:rsidP="00E97FDE">
            <w:pPr>
              <w:spacing w:line="260" w:lineRule="exact"/>
              <w:jc w:val="center"/>
              <w:rPr>
                <w:rFonts w:ascii="Times New Roman" w:hAnsi="Times New Roman"/>
                <w:i/>
                <w:sz w:val="20"/>
                <w:vertAlign w:val="superscript"/>
              </w:rPr>
            </w:pPr>
            <w:r w:rsidRPr="00E97FDE">
              <w:rPr>
                <w:rFonts w:ascii="Times New Roman" w:hAnsi="Times New Roman"/>
                <w:i/>
                <w:sz w:val="20"/>
              </w:rPr>
              <w:t>2020</w:t>
            </w:r>
            <w:r>
              <w:rPr>
                <w:rFonts w:ascii="Times New Roman" w:hAnsi="Times New Roman"/>
                <w:i/>
                <w:sz w:val="20"/>
              </w:rPr>
              <w:t xml:space="preserve"> </w:t>
            </w:r>
            <w:r w:rsidRPr="00E97FDE">
              <w:rPr>
                <w:rFonts w:ascii="Times New Roman" w:hAnsi="Times New Roman"/>
                <w:i/>
                <w:sz w:val="20"/>
              </w:rPr>
              <w:t>г.</w:t>
            </w:r>
          </w:p>
        </w:tc>
        <w:tc>
          <w:tcPr>
            <w:tcW w:w="1418" w:type="dxa"/>
            <w:tcBorders>
              <w:top w:val="double" w:sz="4" w:space="0" w:color="000000"/>
              <w:left w:val="single" w:sz="4" w:space="0" w:color="auto"/>
              <w:bottom w:val="single" w:sz="4" w:space="0" w:color="auto"/>
              <w:right w:val="single" w:sz="4" w:space="0" w:color="auto"/>
            </w:tcBorders>
            <w:vAlign w:val="center"/>
          </w:tcPr>
          <w:p w:rsidR="00E97FDE" w:rsidRPr="00E97FDE" w:rsidRDefault="00E97FDE" w:rsidP="00E97FDE">
            <w:pPr>
              <w:pStyle w:val="217"/>
              <w:spacing w:line="260" w:lineRule="exact"/>
              <w:ind w:firstLine="0"/>
              <w:jc w:val="center"/>
              <w:rPr>
                <w:i/>
                <w:lang w:val="ru-MO"/>
              </w:rPr>
            </w:pPr>
            <w:r w:rsidRPr="00E97FDE">
              <w:rPr>
                <w:i/>
              </w:rPr>
              <w:t>2020</w:t>
            </w:r>
            <w:r>
              <w:rPr>
                <w:i/>
              </w:rPr>
              <w:t xml:space="preserve"> </w:t>
            </w:r>
            <w:r w:rsidRPr="00E97FDE">
              <w:rPr>
                <w:i/>
                <w:lang w:val="ru-MO"/>
              </w:rPr>
              <w:t>г.</w:t>
            </w:r>
          </w:p>
          <w:p w:rsidR="00E97FDE" w:rsidRPr="00E97FDE" w:rsidRDefault="00E97FDE" w:rsidP="00E97FDE">
            <w:pPr>
              <w:pStyle w:val="217"/>
              <w:spacing w:line="260" w:lineRule="exact"/>
              <w:ind w:firstLine="0"/>
              <w:jc w:val="center"/>
              <w:rPr>
                <w:i/>
              </w:rPr>
            </w:pPr>
            <w:r w:rsidRPr="00E97FDE">
              <w:rPr>
                <w:i/>
              </w:rPr>
              <w:t>в % к 2019</w:t>
            </w:r>
            <w:r>
              <w:rPr>
                <w:i/>
              </w:rPr>
              <w:t xml:space="preserve"> </w:t>
            </w:r>
            <w:r w:rsidRPr="00E97FDE">
              <w:rPr>
                <w:i/>
              </w:rPr>
              <w:t>г.</w:t>
            </w:r>
          </w:p>
        </w:tc>
        <w:tc>
          <w:tcPr>
            <w:tcW w:w="1418" w:type="dxa"/>
            <w:tcBorders>
              <w:top w:val="double" w:sz="4" w:space="0" w:color="000000"/>
              <w:left w:val="single" w:sz="4" w:space="0" w:color="auto"/>
              <w:bottom w:val="single" w:sz="4" w:space="0" w:color="auto"/>
              <w:right w:val="double" w:sz="4" w:space="0" w:color="000000"/>
            </w:tcBorders>
            <w:vAlign w:val="center"/>
          </w:tcPr>
          <w:p w:rsidR="00E97FDE" w:rsidRPr="00E97FDE" w:rsidRDefault="00E97FDE" w:rsidP="00E97FDE">
            <w:pPr>
              <w:pStyle w:val="217"/>
              <w:spacing w:line="260" w:lineRule="exact"/>
              <w:ind w:firstLine="0"/>
              <w:jc w:val="center"/>
              <w:rPr>
                <w:i/>
              </w:rPr>
            </w:pPr>
            <w:proofErr w:type="spellStart"/>
            <w:r w:rsidRPr="00E97FDE">
              <w:rPr>
                <w:i/>
              </w:rPr>
              <w:t>Справочно</w:t>
            </w:r>
            <w:proofErr w:type="spellEnd"/>
          </w:p>
          <w:p w:rsidR="00E97FDE" w:rsidRPr="00E97FDE" w:rsidRDefault="00E97FDE" w:rsidP="00E97FDE">
            <w:pPr>
              <w:pStyle w:val="217"/>
              <w:spacing w:line="260" w:lineRule="exact"/>
              <w:ind w:firstLine="0"/>
              <w:jc w:val="center"/>
              <w:rPr>
                <w:i/>
              </w:rPr>
            </w:pPr>
            <w:r w:rsidRPr="00E97FDE">
              <w:rPr>
                <w:i/>
              </w:rPr>
              <w:t>2019</w:t>
            </w:r>
            <w:r>
              <w:rPr>
                <w:i/>
              </w:rPr>
              <w:t xml:space="preserve"> </w:t>
            </w:r>
            <w:r w:rsidRPr="00E97FDE">
              <w:rPr>
                <w:i/>
              </w:rPr>
              <w:t>г.</w:t>
            </w:r>
          </w:p>
        </w:tc>
      </w:tr>
      <w:tr w:rsidR="00E97FDE" w:rsidRPr="00CF4771" w:rsidTr="00E97FDE">
        <w:trPr>
          <w:cantSplit/>
          <w:trHeight w:val="227"/>
          <w:jc w:val="center"/>
        </w:trPr>
        <w:tc>
          <w:tcPr>
            <w:tcW w:w="5103" w:type="dxa"/>
            <w:tcBorders>
              <w:top w:val="single" w:sz="4" w:space="0" w:color="auto"/>
              <w:left w:val="double" w:sz="4" w:space="0" w:color="000000"/>
              <w:bottom w:val="dotted" w:sz="4" w:space="0" w:color="auto"/>
              <w:right w:val="dotted" w:sz="4" w:space="0" w:color="auto"/>
            </w:tcBorders>
            <w:vAlign w:val="bottom"/>
          </w:tcPr>
          <w:p w:rsidR="00E97FDE" w:rsidRPr="00E97FDE" w:rsidRDefault="00E97FDE" w:rsidP="00E97FDE">
            <w:pPr>
              <w:spacing w:line="260" w:lineRule="exact"/>
              <w:ind w:left="176" w:right="-108" w:hanging="176"/>
              <w:rPr>
                <w:rFonts w:ascii="Times New Roman" w:hAnsi="Times New Roman"/>
                <w:b/>
              </w:rPr>
            </w:pPr>
          </w:p>
        </w:tc>
        <w:tc>
          <w:tcPr>
            <w:tcW w:w="1418" w:type="dxa"/>
            <w:tcBorders>
              <w:top w:val="single"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60" w:lineRule="exact"/>
              <w:rPr>
                <w:rFonts w:ascii="Times New Roman" w:hAnsi="Times New Roman"/>
              </w:rPr>
            </w:pPr>
          </w:p>
        </w:tc>
        <w:tc>
          <w:tcPr>
            <w:tcW w:w="1418" w:type="dxa"/>
            <w:tcBorders>
              <w:top w:val="single"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60" w:lineRule="exact"/>
              <w:rPr>
                <w:rFonts w:ascii="Times New Roman" w:hAnsi="Times New Roman"/>
              </w:rPr>
            </w:pPr>
          </w:p>
        </w:tc>
        <w:tc>
          <w:tcPr>
            <w:tcW w:w="1418" w:type="dxa"/>
            <w:tcBorders>
              <w:top w:val="single" w:sz="4" w:space="0" w:color="auto"/>
              <w:left w:val="dotted" w:sz="4" w:space="0" w:color="auto"/>
              <w:bottom w:val="dotted" w:sz="4" w:space="0" w:color="auto"/>
              <w:right w:val="double" w:sz="4" w:space="0" w:color="000000"/>
            </w:tcBorders>
            <w:vAlign w:val="bottom"/>
          </w:tcPr>
          <w:p w:rsidR="00E97FDE" w:rsidRPr="00E97FDE" w:rsidRDefault="00E97FDE" w:rsidP="00E97FDE">
            <w:pPr>
              <w:tabs>
                <w:tab w:val="decimal" w:pos="678"/>
              </w:tabs>
              <w:spacing w:line="260" w:lineRule="exact"/>
              <w:rPr>
                <w:rFonts w:ascii="Times New Roman" w:hAnsi="Times New Roman"/>
              </w:rPr>
            </w:pPr>
          </w:p>
        </w:tc>
      </w:tr>
      <w:tr w:rsidR="00E97FDE" w:rsidRPr="00CF4771" w:rsidTr="00E97FDE">
        <w:trPr>
          <w:cantSplit/>
          <w:trHeight w:val="227"/>
          <w:jc w:val="center"/>
        </w:trPr>
        <w:tc>
          <w:tcPr>
            <w:tcW w:w="5103" w:type="dxa"/>
            <w:tcBorders>
              <w:top w:val="dotted" w:sz="4" w:space="0" w:color="auto"/>
              <w:left w:val="double" w:sz="4" w:space="0" w:color="000000"/>
              <w:bottom w:val="dotted" w:sz="4" w:space="0" w:color="auto"/>
              <w:right w:val="dotted" w:sz="4" w:space="0" w:color="auto"/>
            </w:tcBorders>
            <w:vAlign w:val="bottom"/>
          </w:tcPr>
          <w:p w:rsidR="00E97FDE" w:rsidRPr="00E97FDE" w:rsidRDefault="00E97FDE" w:rsidP="00E97FDE">
            <w:pPr>
              <w:spacing w:line="260" w:lineRule="exact"/>
              <w:ind w:left="176" w:right="-108" w:hanging="176"/>
              <w:rPr>
                <w:rFonts w:ascii="Times New Roman" w:hAnsi="Times New Roman"/>
                <w:b/>
                <w:sz w:val="20"/>
              </w:rPr>
            </w:pPr>
            <w:r w:rsidRPr="00E97FDE">
              <w:rPr>
                <w:rFonts w:ascii="Times New Roman" w:hAnsi="Times New Roman"/>
                <w:b/>
                <w:sz w:val="20"/>
              </w:rPr>
              <w:t xml:space="preserve">Зерно (в весе после доработки), </w:t>
            </w:r>
            <w:r w:rsidRPr="00E97FDE">
              <w:rPr>
                <w:rFonts w:ascii="Times New Roman" w:hAnsi="Times New Roman"/>
                <w:sz w:val="20"/>
              </w:rPr>
              <w:t>тонн</w:t>
            </w: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22355</w:t>
            </w: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109,5</w:t>
            </w:r>
          </w:p>
        </w:tc>
        <w:tc>
          <w:tcPr>
            <w:tcW w:w="1418" w:type="dxa"/>
            <w:tcBorders>
              <w:top w:val="dotted" w:sz="4" w:space="0" w:color="auto"/>
              <w:left w:val="dotted" w:sz="4" w:space="0" w:color="auto"/>
              <w:bottom w:val="dotted" w:sz="4" w:space="0" w:color="auto"/>
              <w:right w:val="double" w:sz="4" w:space="0" w:color="000000"/>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20421</w:t>
            </w:r>
          </w:p>
        </w:tc>
      </w:tr>
      <w:tr w:rsidR="00E97FDE" w:rsidRPr="00CF4771" w:rsidTr="00E97FDE">
        <w:trPr>
          <w:cantSplit/>
          <w:trHeight w:val="227"/>
          <w:jc w:val="center"/>
        </w:trPr>
        <w:tc>
          <w:tcPr>
            <w:tcW w:w="5103" w:type="dxa"/>
            <w:tcBorders>
              <w:top w:val="dotted" w:sz="4" w:space="0" w:color="auto"/>
              <w:left w:val="double" w:sz="4" w:space="0" w:color="000000"/>
              <w:bottom w:val="dotted" w:sz="4" w:space="0" w:color="auto"/>
              <w:right w:val="dotted" w:sz="4" w:space="0" w:color="auto"/>
            </w:tcBorders>
            <w:vAlign w:val="bottom"/>
          </w:tcPr>
          <w:p w:rsidR="00E97FDE" w:rsidRPr="00E97FDE" w:rsidRDefault="00E97FDE" w:rsidP="00E97FDE">
            <w:pPr>
              <w:spacing w:line="260" w:lineRule="exact"/>
              <w:ind w:left="227"/>
              <w:rPr>
                <w:rFonts w:ascii="Times New Roman" w:hAnsi="Times New Roman"/>
                <w:sz w:val="20"/>
              </w:rPr>
            </w:pPr>
            <w:r w:rsidRPr="00E97FDE">
              <w:rPr>
                <w:rFonts w:ascii="Times New Roman" w:hAnsi="Times New Roman"/>
                <w:sz w:val="20"/>
              </w:rPr>
              <w:t>из него:</w:t>
            </w: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60" w:lineRule="exact"/>
              <w:rPr>
                <w:rFonts w:ascii="Times New Roman" w:hAnsi="Times New Roman"/>
                <w:sz w:val="20"/>
              </w:rPr>
            </w:pP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60" w:lineRule="exact"/>
              <w:rPr>
                <w:rFonts w:ascii="Times New Roman" w:hAnsi="Times New Roman"/>
                <w:sz w:val="20"/>
              </w:rPr>
            </w:pPr>
          </w:p>
        </w:tc>
        <w:tc>
          <w:tcPr>
            <w:tcW w:w="1418" w:type="dxa"/>
            <w:tcBorders>
              <w:top w:val="dotted" w:sz="4" w:space="0" w:color="auto"/>
              <w:left w:val="dotted" w:sz="4" w:space="0" w:color="auto"/>
              <w:bottom w:val="dotted" w:sz="4" w:space="0" w:color="auto"/>
              <w:right w:val="double" w:sz="4" w:space="0" w:color="000000"/>
            </w:tcBorders>
            <w:vAlign w:val="bottom"/>
          </w:tcPr>
          <w:p w:rsidR="00E97FDE" w:rsidRPr="00E97FDE" w:rsidRDefault="00E97FDE" w:rsidP="00E97FDE">
            <w:pPr>
              <w:tabs>
                <w:tab w:val="decimal" w:pos="678"/>
              </w:tabs>
              <w:spacing w:line="260" w:lineRule="exact"/>
              <w:rPr>
                <w:rFonts w:ascii="Times New Roman" w:hAnsi="Times New Roman"/>
                <w:sz w:val="20"/>
              </w:rPr>
            </w:pPr>
          </w:p>
        </w:tc>
      </w:tr>
      <w:tr w:rsidR="00E97FDE" w:rsidRPr="00CF4771" w:rsidTr="00E97FDE">
        <w:trPr>
          <w:cantSplit/>
          <w:trHeight w:val="227"/>
          <w:jc w:val="center"/>
        </w:trPr>
        <w:tc>
          <w:tcPr>
            <w:tcW w:w="5103" w:type="dxa"/>
            <w:tcBorders>
              <w:top w:val="dotted" w:sz="4" w:space="0" w:color="auto"/>
              <w:left w:val="double" w:sz="4" w:space="0" w:color="000000"/>
              <w:bottom w:val="dotted" w:sz="4" w:space="0" w:color="auto"/>
              <w:right w:val="dotted" w:sz="4" w:space="0" w:color="auto"/>
            </w:tcBorders>
            <w:vAlign w:val="bottom"/>
          </w:tcPr>
          <w:p w:rsidR="00E97FDE" w:rsidRPr="00E97FDE" w:rsidRDefault="00E97FDE" w:rsidP="00E97FDE">
            <w:pPr>
              <w:spacing w:line="260" w:lineRule="exact"/>
              <w:rPr>
                <w:rFonts w:ascii="Times New Roman" w:hAnsi="Times New Roman"/>
                <w:sz w:val="20"/>
              </w:rPr>
            </w:pPr>
            <w:r w:rsidRPr="00E97FDE">
              <w:rPr>
                <w:rFonts w:ascii="Times New Roman" w:hAnsi="Times New Roman"/>
                <w:sz w:val="20"/>
              </w:rPr>
              <w:t>пшеница озимая и яровая</w:t>
            </w: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11129</w:t>
            </w: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 xml:space="preserve">в 2,5 </w:t>
            </w:r>
            <w:proofErr w:type="spellStart"/>
            <w:proofErr w:type="gramStart"/>
            <w:r w:rsidRPr="00E97FDE">
              <w:rPr>
                <w:rFonts w:ascii="Times New Roman" w:hAnsi="Times New Roman"/>
                <w:sz w:val="20"/>
              </w:rPr>
              <w:t>р</w:t>
            </w:r>
            <w:proofErr w:type="spellEnd"/>
            <w:proofErr w:type="gramEnd"/>
          </w:p>
        </w:tc>
        <w:tc>
          <w:tcPr>
            <w:tcW w:w="1418" w:type="dxa"/>
            <w:tcBorders>
              <w:top w:val="dotted" w:sz="4" w:space="0" w:color="auto"/>
              <w:left w:val="dotted" w:sz="4" w:space="0" w:color="auto"/>
              <w:bottom w:val="dotted" w:sz="4" w:space="0" w:color="auto"/>
              <w:right w:val="double" w:sz="4" w:space="0" w:color="000000"/>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4538</w:t>
            </w:r>
          </w:p>
        </w:tc>
      </w:tr>
      <w:tr w:rsidR="00E97FDE" w:rsidRPr="00CF4771" w:rsidTr="00E97FDE">
        <w:trPr>
          <w:cantSplit/>
          <w:trHeight w:val="227"/>
          <w:jc w:val="center"/>
        </w:trPr>
        <w:tc>
          <w:tcPr>
            <w:tcW w:w="5103" w:type="dxa"/>
            <w:tcBorders>
              <w:top w:val="dotted" w:sz="4" w:space="0" w:color="auto"/>
              <w:left w:val="double" w:sz="4" w:space="0" w:color="000000"/>
              <w:bottom w:val="dotted" w:sz="4" w:space="0" w:color="auto"/>
              <w:right w:val="dotted" w:sz="4" w:space="0" w:color="auto"/>
            </w:tcBorders>
            <w:vAlign w:val="bottom"/>
          </w:tcPr>
          <w:p w:rsidR="00E97FDE" w:rsidRPr="00E97FDE" w:rsidRDefault="00E97FDE" w:rsidP="00E97FDE">
            <w:pPr>
              <w:pStyle w:val="afff7"/>
              <w:spacing w:before="0" w:beforeAutospacing="0" w:after="0" w:afterAutospacing="0" w:line="260" w:lineRule="exact"/>
              <w:ind w:left="113"/>
              <w:rPr>
                <w:sz w:val="20"/>
                <w:szCs w:val="20"/>
              </w:rPr>
            </w:pPr>
            <w:r w:rsidRPr="00E97FDE">
              <w:rPr>
                <w:sz w:val="20"/>
                <w:szCs w:val="20"/>
              </w:rPr>
              <w:t xml:space="preserve">ячмень </w:t>
            </w: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7608</w:t>
            </w: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91,2</w:t>
            </w:r>
          </w:p>
        </w:tc>
        <w:tc>
          <w:tcPr>
            <w:tcW w:w="1418" w:type="dxa"/>
            <w:tcBorders>
              <w:top w:val="dotted" w:sz="4" w:space="0" w:color="auto"/>
              <w:left w:val="dotted" w:sz="4" w:space="0" w:color="auto"/>
              <w:bottom w:val="dotted" w:sz="4" w:space="0" w:color="auto"/>
              <w:right w:val="double" w:sz="4" w:space="0" w:color="000000"/>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8345</w:t>
            </w:r>
          </w:p>
        </w:tc>
      </w:tr>
      <w:tr w:rsidR="00E97FDE" w:rsidRPr="00CF4771" w:rsidTr="00E97FDE">
        <w:trPr>
          <w:cantSplit/>
          <w:trHeight w:val="227"/>
          <w:jc w:val="center"/>
        </w:trPr>
        <w:tc>
          <w:tcPr>
            <w:tcW w:w="5103" w:type="dxa"/>
            <w:tcBorders>
              <w:top w:val="dotted" w:sz="4" w:space="0" w:color="auto"/>
              <w:left w:val="double" w:sz="4" w:space="0" w:color="000000"/>
              <w:bottom w:val="dotted" w:sz="4" w:space="0" w:color="auto"/>
              <w:right w:val="dotted" w:sz="4" w:space="0" w:color="auto"/>
            </w:tcBorders>
            <w:vAlign w:val="bottom"/>
          </w:tcPr>
          <w:p w:rsidR="00E97FDE" w:rsidRPr="00E97FDE" w:rsidRDefault="00E97FDE" w:rsidP="00E97FDE">
            <w:pPr>
              <w:spacing w:line="260" w:lineRule="exact"/>
              <w:rPr>
                <w:rFonts w:ascii="Times New Roman" w:hAnsi="Times New Roman"/>
                <w:sz w:val="20"/>
              </w:rPr>
            </w:pPr>
            <w:r w:rsidRPr="00E97FDE">
              <w:rPr>
                <w:rFonts w:ascii="Times New Roman" w:hAnsi="Times New Roman"/>
                <w:sz w:val="20"/>
              </w:rPr>
              <w:t>овёс</w:t>
            </w: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2518</w:t>
            </w: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39,8</w:t>
            </w:r>
          </w:p>
        </w:tc>
        <w:tc>
          <w:tcPr>
            <w:tcW w:w="1418" w:type="dxa"/>
            <w:tcBorders>
              <w:top w:val="dotted" w:sz="4" w:space="0" w:color="auto"/>
              <w:left w:val="dotted" w:sz="4" w:space="0" w:color="auto"/>
              <w:bottom w:val="dotted" w:sz="4" w:space="0" w:color="auto"/>
              <w:right w:val="double" w:sz="4" w:space="0" w:color="000000"/>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6321</w:t>
            </w:r>
          </w:p>
        </w:tc>
      </w:tr>
      <w:tr w:rsidR="00E97FDE" w:rsidRPr="00CF4771" w:rsidTr="00E97FDE">
        <w:trPr>
          <w:cantSplit/>
          <w:trHeight w:val="227"/>
          <w:jc w:val="center"/>
        </w:trPr>
        <w:tc>
          <w:tcPr>
            <w:tcW w:w="5103" w:type="dxa"/>
            <w:tcBorders>
              <w:top w:val="dotted" w:sz="4" w:space="0" w:color="auto"/>
              <w:left w:val="double" w:sz="4" w:space="0" w:color="000000"/>
              <w:bottom w:val="dotted" w:sz="4" w:space="0" w:color="auto"/>
              <w:right w:val="dotted" w:sz="4" w:space="0" w:color="auto"/>
            </w:tcBorders>
            <w:vAlign w:val="bottom"/>
          </w:tcPr>
          <w:p w:rsidR="00E97FDE" w:rsidRPr="00E97FDE" w:rsidRDefault="00E97FDE" w:rsidP="00E97FDE">
            <w:pPr>
              <w:spacing w:line="260" w:lineRule="exact"/>
              <w:rPr>
                <w:rFonts w:ascii="Times New Roman" w:hAnsi="Times New Roman"/>
                <w:sz w:val="20"/>
              </w:rPr>
            </w:pPr>
            <w:r w:rsidRPr="00E97FDE">
              <w:rPr>
                <w:rFonts w:ascii="Times New Roman" w:hAnsi="Times New Roman"/>
                <w:sz w:val="20"/>
              </w:rPr>
              <w:t>гречиха</w:t>
            </w: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690</w:t>
            </w:r>
          </w:p>
        </w:tc>
        <w:tc>
          <w:tcPr>
            <w:tcW w:w="1418" w:type="dxa"/>
            <w:tcBorders>
              <w:top w:val="dotted" w:sz="4" w:space="0" w:color="auto"/>
              <w:left w:val="dotted" w:sz="4" w:space="0" w:color="auto"/>
              <w:bottom w:val="dotted" w:sz="4" w:space="0" w:color="auto"/>
              <w:right w:val="dotted" w:sz="4" w:space="0" w:color="auto"/>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66,5</w:t>
            </w:r>
          </w:p>
        </w:tc>
        <w:tc>
          <w:tcPr>
            <w:tcW w:w="1418" w:type="dxa"/>
            <w:tcBorders>
              <w:top w:val="dotted" w:sz="4" w:space="0" w:color="auto"/>
              <w:left w:val="dotted" w:sz="4" w:space="0" w:color="auto"/>
              <w:bottom w:val="dotted" w:sz="4" w:space="0" w:color="auto"/>
              <w:right w:val="double" w:sz="4" w:space="0" w:color="000000"/>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1038</w:t>
            </w:r>
          </w:p>
        </w:tc>
      </w:tr>
      <w:tr w:rsidR="00E97FDE" w:rsidRPr="00CF4771" w:rsidTr="00E97FDE">
        <w:trPr>
          <w:cantSplit/>
          <w:trHeight w:val="227"/>
          <w:jc w:val="center"/>
        </w:trPr>
        <w:tc>
          <w:tcPr>
            <w:tcW w:w="5103" w:type="dxa"/>
            <w:tcBorders>
              <w:top w:val="dotted" w:sz="4" w:space="0" w:color="auto"/>
              <w:left w:val="double" w:sz="4" w:space="0" w:color="000000"/>
              <w:bottom w:val="double" w:sz="4" w:space="0" w:color="000000"/>
              <w:right w:val="dotted" w:sz="4" w:space="0" w:color="auto"/>
            </w:tcBorders>
            <w:vAlign w:val="bottom"/>
          </w:tcPr>
          <w:p w:rsidR="00E97FDE" w:rsidRPr="00E97FDE" w:rsidRDefault="00E97FDE" w:rsidP="00E97FDE">
            <w:pPr>
              <w:spacing w:line="260" w:lineRule="exact"/>
              <w:rPr>
                <w:rFonts w:ascii="Times New Roman" w:hAnsi="Times New Roman"/>
                <w:sz w:val="20"/>
              </w:rPr>
            </w:pPr>
            <w:r w:rsidRPr="00E97FDE">
              <w:rPr>
                <w:rFonts w:ascii="Times New Roman" w:hAnsi="Times New Roman"/>
                <w:sz w:val="20"/>
              </w:rPr>
              <w:t>зернобобовые культуры</w:t>
            </w:r>
          </w:p>
        </w:tc>
        <w:tc>
          <w:tcPr>
            <w:tcW w:w="1418" w:type="dxa"/>
            <w:tcBorders>
              <w:top w:val="dotted" w:sz="4" w:space="0" w:color="auto"/>
              <w:left w:val="dotted" w:sz="4" w:space="0" w:color="auto"/>
              <w:bottom w:val="double" w:sz="4" w:space="0" w:color="000000"/>
              <w:right w:val="dotted" w:sz="4" w:space="0" w:color="auto"/>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w:t>
            </w:r>
            <w:r w:rsidRPr="00E97FDE">
              <w:rPr>
                <w:rFonts w:ascii="Times New Roman" w:hAnsi="Times New Roman"/>
                <w:sz w:val="20"/>
                <w:vertAlign w:val="superscript"/>
              </w:rPr>
              <w:t>1)</w:t>
            </w:r>
          </w:p>
        </w:tc>
        <w:tc>
          <w:tcPr>
            <w:tcW w:w="1418" w:type="dxa"/>
            <w:tcBorders>
              <w:top w:val="dotted" w:sz="4" w:space="0" w:color="auto"/>
              <w:left w:val="dotted" w:sz="4" w:space="0" w:color="auto"/>
              <w:bottom w:val="double" w:sz="4" w:space="0" w:color="000000"/>
              <w:right w:val="dotted" w:sz="4" w:space="0" w:color="auto"/>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 xml:space="preserve">в 2,3 </w:t>
            </w:r>
            <w:proofErr w:type="spellStart"/>
            <w:proofErr w:type="gramStart"/>
            <w:r w:rsidRPr="00E97FDE">
              <w:rPr>
                <w:rFonts w:ascii="Times New Roman" w:hAnsi="Times New Roman"/>
                <w:sz w:val="20"/>
              </w:rPr>
              <w:t>р</w:t>
            </w:r>
            <w:proofErr w:type="spellEnd"/>
            <w:proofErr w:type="gramEnd"/>
          </w:p>
        </w:tc>
        <w:tc>
          <w:tcPr>
            <w:tcW w:w="1418" w:type="dxa"/>
            <w:tcBorders>
              <w:top w:val="dotted" w:sz="4" w:space="0" w:color="auto"/>
              <w:left w:val="dotted" w:sz="4" w:space="0" w:color="auto"/>
              <w:bottom w:val="double" w:sz="4" w:space="0" w:color="000000"/>
              <w:right w:val="double" w:sz="4" w:space="0" w:color="000000"/>
            </w:tcBorders>
            <w:vAlign w:val="bottom"/>
          </w:tcPr>
          <w:p w:rsidR="00E97FDE" w:rsidRPr="00E97FDE" w:rsidRDefault="00E97FDE" w:rsidP="00E97FDE">
            <w:pPr>
              <w:tabs>
                <w:tab w:val="decimal" w:pos="678"/>
              </w:tabs>
              <w:spacing w:line="260" w:lineRule="exact"/>
              <w:rPr>
                <w:rFonts w:ascii="Times New Roman" w:hAnsi="Times New Roman"/>
                <w:sz w:val="20"/>
              </w:rPr>
            </w:pPr>
            <w:r w:rsidRPr="00E97FDE">
              <w:rPr>
                <w:rFonts w:ascii="Times New Roman" w:hAnsi="Times New Roman"/>
                <w:sz w:val="20"/>
              </w:rPr>
              <w:t>…</w:t>
            </w:r>
            <w:r w:rsidRPr="00E97FDE">
              <w:rPr>
                <w:rFonts w:ascii="Times New Roman" w:hAnsi="Times New Roman"/>
                <w:sz w:val="20"/>
                <w:vertAlign w:val="superscript"/>
              </w:rPr>
              <w:t>1)</w:t>
            </w:r>
          </w:p>
        </w:tc>
      </w:tr>
    </w:tbl>
    <w:p w:rsidR="00E97FDE" w:rsidRPr="00E97FDE" w:rsidRDefault="00E97FDE" w:rsidP="00E97FDE">
      <w:pPr>
        <w:spacing w:before="240" w:after="120" w:line="340" w:lineRule="exact"/>
        <w:ind w:left="0" w:firstLine="709"/>
        <w:jc w:val="both"/>
        <w:rPr>
          <w:rFonts w:ascii="Times New Roman" w:hAnsi="Times New Roman"/>
          <w:sz w:val="28"/>
          <w:szCs w:val="28"/>
        </w:rPr>
      </w:pPr>
      <w:r w:rsidRPr="00E97FDE">
        <w:rPr>
          <w:rFonts w:ascii="Times New Roman" w:hAnsi="Times New Roman"/>
          <w:sz w:val="28"/>
          <w:szCs w:val="28"/>
        </w:rPr>
        <w:t>В структуре производства зерна в хозяйствах всех категорий в 2020г. по сравнению с 2019г. увеличился удельный вес  пшеницы, гречихи и зерн</w:t>
      </w:r>
      <w:r w:rsidRPr="00E97FDE">
        <w:rPr>
          <w:rFonts w:ascii="Times New Roman" w:hAnsi="Times New Roman"/>
          <w:sz w:val="28"/>
          <w:szCs w:val="28"/>
        </w:rPr>
        <w:t>о</w:t>
      </w:r>
      <w:r w:rsidRPr="00E97FDE">
        <w:rPr>
          <w:rFonts w:ascii="Times New Roman" w:hAnsi="Times New Roman"/>
          <w:sz w:val="28"/>
          <w:szCs w:val="28"/>
        </w:rPr>
        <w:t>бобовых культур;  уменьшился удел</w:t>
      </w:r>
      <w:r w:rsidRPr="00E97FDE">
        <w:rPr>
          <w:rFonts w:ascii="Times New Roman" w:hAnsi="Times New Roman"/>
          <w:sz w:val="28"/>
          <w:szCs w:val="28"/>
        </w:rPr>
        <w:t>ь</w:t>
      </w:r>
      <w:r w:rsidRPr="00E97FDE">
        <w:rPr>
          <w:rFonts w:ascii="Times New Roman" w:hAnsi="Times New Roman"/>
          <w:sz w:val="28"/>
          <w:szCs w:val="28"/>
        </w:rPr>
        <w:t>ный вес ячменя и овса.</w:t>
      </w:r>
    </w:p>
    <w:p w:rsidR="00E97FDE" w:rsidRDefault="00E97FDE" w:rsidP="00E97FDE">
      <w:pPr>
        <w:jc w:val="center"/>
        <w:rPr>
          <w:rFonts w:cs="Arial"/>
          <w:b/>
          <w:sz w:val="24"/>
          <w:szCs w:val="24"/>
        </w:rPr>
      </w:pPr>
    </w:p>
    <w:p w:rsidR="00E97FDE" w:rsidRDefault="00E97FDE" w:rsidP="00E97FDE">
      <w:pPr>
        <w:jc w:val="center"/>
        <w:rPr>
          <w:rFonts w:cs="Arial"/>
          <w:b/>
          <w:sz w:val="24"/>
          <w:szCs w:val="24"/>
        </w:rPr>
      </w:pPr>
    </w:p>
    <w:p w:rsidR="00E97FDE" w:rsidRDefault="00E97FDE" w:rsidP="00E97FDE">
      <w:pPr>
        <w:jc w:val="center"/>
        <w:rPr>
          <w:rFonts w:cs="Arial"/>
          <w:b/>
          <w:sz w:val="24"/>
          <w:szCs w:val="24"/>
        </w:rPr>
      </w:pPr>
    </w:p>
    <w:p w:rsidR="00E97FDE" w:rsidRDefault="00E97FDE" w:rsidP="00E97FDE">
      <w:pPr>
        <w:jc w:val="center"/>
        <w:rPr>
          <w:rFonts w:cs="Arial"/>
          <w:b/>
          <w:sz w:val="24"/>
          <w:szCs w:val="24"/>
        </w:rPr>
      </w:pPr>
    </w:p>
    <w:p w:rsidR="00E97FDE" w:rsidRDefault="00E97FDE" w:rsidP="00E97FDE">
      <w:pPr>
        <w:jc w:val="center"/>
        <w:rPr>
          <w:rFonts w:cs="Arial"/>
          <w:b/>
          <w:sz w:val="24"/>
          <w:szCs w:val="24"/>
        </w:rPr>
      </w:pPr>
    </w:p>
    <w:p w:rsidR="00E97FDE" w:rsidRDefault="00E97FDE" w:rsidP="00E97FDE">
      <w:pPr>
        <w:jc w:val="center"/>
        <w:rPr>
          <w:rFonts w:cs="Arial"/>
          <w:b/>
          <w:sz w:val="24"/>
          <w:szCs w:val="24"/>
        </w:rPr>
      </w:pPr>
    </w:p>
    <w:p w:rsidR="00E97FDE" w:rsidRDefault="00E97FDE" w:rsidP="00E97FDE">
      <w:pPr>
        <w:jc w:val="center"/>
        <w:rPr>
          <w:rFonts w:cs="Arial"/>
          <w:b/>
          <w:sz w:val="24"/>
          <w:szCs w:val="24"/>
        </w:rPr>
      </w:pPr>
    </w:p>
    <w:p w:rsidR="00E97FDE" w:rsidRDefault="00E97FDE" w:rsidP="00E97FDE">
      <w:pPr>
        <w:jc w:val="center"/>
        <w:rPr>
          <w:rFonts w:cs="Arial"/>
          <w:b/>
          <w:sz w:val="24"/>
          <w:szCs w:val="24"/>
        </w:rPr>
      </w:pPr>
    </w:p>
    <w:p w:rsidR="00E97FDE" w:rsidRDefault="00E97FDE" w:rsidP="00E97FDE">
      <w:pPr>
        <w:jc w:val="center"/>
        <w:rPr>
          <w:rFonts w:cs="Arial"/>
          <w:b/>
          <w:sz w:val="24"/>
          <w:szCs w:val="24"/>
        </w:rPr>
      </w:pPr>
    </w:p>
    <w:p w:rsidR="00E97FDE" w:rsidRDefault="00E97FDE" w:rsidP="00E97FDE">
      <w:pPr>
        <w:jc w:val="center"/>
        <w:rPr>
          <w:rFonts w:cs="Arial"/>
          <w:b/>
          <w:sz w:val="24"/>
          <w:szCs w:val="24"/>
        </w:rPr>
      </w:pPr>
    </w:p>
    <w:p w:rsidR="00E97FDE" w:rsidRDefault="00E97FDE" w:rsidP="00E97FDE">
      <w:pPr>
        <w:jc w:val="center"/>
        <w:rPr>
          <w:rFonts w:cs="Arial"/>
          <w:b/>
          <w:sz w:val="24"/>
          <w:szCs w:val="24"/>
        </w:rPr>
      </w:pPr>
    </w:p>
    <w:p w:rsidR="00E97FDE" w:rsidRDefault="00E97FDE" w:rsidP="00E97FDE">
      <w:pPr>
        <w:jc w:val="center"/>
        <w:rPr>
          <w:rFonts w:cs="Arial"/>
          <w:b/>
          <w:sz w:val="24"/>
          <w:szCs w:val="24"/>
        </w:rPr>
      </w:pPr>
    </w:p>
    <w:p w:rsidR="00E97FDE" w:rsidRPr="00E97FDE" w:rsidRDefault="00E97FDE" w:rsidP="00E97FDE">
      <w:pPr>
        <w:jc w:val="center"/>
        <w:rPr>
          <w:rFonts w:ascii="Times New Roman" w:hAnsi="Times New Roman"/>
          <w:b/>
          <w:sz w:val="28"/>
          <w:szCs w:val="28"/>
        </w:rPr>
      </w:pPr>
    </w:p>
    <w:p w:rsidR="00E97FDE" w:rsidRPr="00E97FDE" w:rsidRDefault="00E97FDE" w:rsidP="00E97FDE">
      <w:pPr>
        <w:jc w:val="center"/>
        <w:rPr>
          <w:rFonts w:ascii="Times New Roman" w:hAnsi="Times New Roman"/>
          <w:b/>
          <w:sz w:val="28"/>
          <w:szCs w:val="28"/>
        </w:rPr>
      </w:pPr>
      <w:r w:rsidRPr="00E97FDE">
        <w:rPr>
          <w:rFonts w:ascii="Times New Roman" w:hAnsi="Times New Roman"/>
          <w:b/>
          <w:sz w:val="28"/>
          <w:szCs w:val="28"/>
        </w:rPr>
        <w:t>Структура производства зерна по видам культур</w:t>
      </w:r>
    </w:p>
    <w:p w:rsidR="00E97FDE" w:rsidRPr="00E97FDE" w:rsidRDefault="00E97FDE" w:rsidP="00E97FDE">
      <w:pPr>
        <w:spacing w:before="40" w:after="20"/>
        <w:jc w:val="center"/>
        <w:rPr>
          <w:rFonts w:ascii="Times New Roman" w:hAnsi="Times New Roman"/>
          <w:sz w:val="28"/>
          <w:szCs w:val="28"/>
        </w:rPr>
      </w:pPr>
      <w:r w:rsidRPr="00E97FDE">
        <w:rPr>
          <w:rFonts w:ascii="Times New Roman" w:hAnsi="Times New Roman"/>
          <w:sz w:val="28"/>
          <w:szCs w:val="28"/>
        </w:rPr>
        <w:t>(хозяйства всех категорий; в процентах к общему валовому сбору)</w:t>
      </w:r>
    </w:p>
    <w:p w:rsidR="00E97FDE" w:rsidRPr="00E97FDE" w:rsidRDefault="00E97FDE" w:rsidP="00E97FDE">
      <w:pPr>
        <w:spacing w:before="40" w:after="20"/>
        <w:jc w:val="center"/>
        <w:rPr>
          <w:rFonts w:ascii="Times New Roman" w:hAnsi="Times New Roman"/>
          <w:sz w:val="28"/>
          <w:szCs w:val="28"/>
        </w:rPr>
      </w:pPr>
    </w:p>
    <w:tbl>
      <w:tblPr>
        <w:tblW w:w="9573" w:type="dxa"/>
        <w:jc w:val="center"/>
        <w:tblLayout w:type="fixed"/>
        <w:tblCellMar>
          <w:left w:w="71" w:type="dxa"/>
          <w:right w:w="71" w:type="dxa"/>
        </w:tblCellMar>
        <w:tblLook w:val="0000"/>
      </w:tblPr>
      <w:tblGrid>
        <w:gridCol w:w="4788"/>
        <w:gridCol w:w="4785"/>
      </w:tblGrid>
      <w:tr w:rsidR="00E97FDE" w:rsidRPr="007A3D29" w:rsidTr="00E97FDE">
        <w:trPr>
          <w:trHeight w:val="185"/>
          <w:jc w:val="center"/>
        </w:trPr>
        <w:tc>
          <w:tcPr>
            <w:tcW w:w="4788" w:type="dxa"/>
            <w:vAlign w:val="center"/>
          </w:tcPr>
          <w:p w:rsidR="00E97FDE" w:rsidRPr="002E6D17" w:rsidRDefault="00E97FDE" w:rsidP="00E97FDE">
            <w:pPr>
              <w:pStyle w:val="aa"/>
              <w:tabs>
                <w:tab w:val="decimal" w:pos="485"/>
              </w:tabs>
              <w:spacing w:after="60" w:line="280" w:lineRule="exact"/>
              <w:jc w:val="center"/>
              <w:rPr>
                <w:b/>
              </w:rPr>
            </w:pPr>
            <w:r w:rsidRPr="002E6D17">
              <w:rPr>
                <w:b/>
              </w:rPr>
              <w:t>201</w:t>
            </w:r>
            <w:r>
              <w:rPr>
                <w:b/>
              </w:rPr>
              <w:t>9</w:t>
            </w:r>
          </w:p>
        </w:tc>
        <w:tc>
          <w:tcPr>
            <w:tcW w:w="4785" w:type="dxa"/>
            <w:vAlign w:val="center"/>
          </w:tcPr>
          <w:p w:rsidR="00E97FDE" w:rsidRPr="002E6D17" w:rsidRDefault="00E97FDE" w:rsidP="00E97FDE">
            <w:pPr>
              <w:pStyle w:val="aa"/>
              <w:tabs>
                <w:tab w:val="decimal" w:pos="485"/>
              </w:tabs>
              <w:spacing w:after="60" w:line="280" w:lineRule="exact"/>
              <w:jc w:val="center"/>
              <w:rPr>
                <w:b/>
              </w:rPr>
            </w:pPr>
            <w:r w:rsidRPr="002E6D17">
              <w:rPr>
                <w:b/>
              </w:rPr>
              <w:t>20</w:t>
            </w:r>
            <w:r>
              <w:rPr>
                <w:b/>
              </w:rPr>
              <w:t>20</w:t>
            </w:r>
          </w:p>
        </w:tc>
      </w:tr>
      <w:tr w:rsidR="00E97FDE" w:rsidRPr="007A3D29" w:rsidTr="00E97FDE">
        <w:trPr>
          <w:trHeight w:val="2546"/>
          <w:jc w:val="center"/>
        </w:trPr>
        <w:tc>
          <w:tcPr>
            <w:tcW w:w="4788" w:type="dxa"/>
            <w:vAlign w:val="center"/>
          </w:tcPr>
          <w:p w:rsidR="00E97FDE" w:rsidRPr="002E6D17" w:rsidRDefault="00E97FDE" w:rsidP="00E97FDE">
            <w:pPr>
              <w:pStyle w:val="aa"/>
              <w:tabs>
                <w:tab w:val="decimal" w:pos="485"/>
              </w:tabs>
              <w:jc w:val="center"/>
            </w:pPr>
            <w:r>
              <w:rPr>
                <w:noProof/>
              </w:rPr>
              <w:drawing>
                <wp:inline distT="0" distB="0" distL="0" distR="0">
                  <wp:extent cx="2952750" cy="231457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785" w:type="dxa"/>
            <w:vAlign w:val="center"/>
          </w:tcPr>
          <w:p w:rsidR="00E97FDE" w:rsidRPr="002E6D17" w:rsidRDefault="00E97FDE" w:rsidP="00E97FDE">
            <w:pPr>
              <w:pStyle w:val="aa"/>
              <w:tabs>
                <w:tab w:val="decimal" w:pos="485"/>
              </w:tabs>
              <w:jc w:val="center"/>
            </w:pPr>
            <w:r>
              <w:rPr>
                <w:noProof/>
              </w:rPr>
              <w:drawing>
                <wp:inline distT="0" distB="0" distL="0" distR="0">
                  <wp:extent cx="2952750" cy="2466975"/>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E97FDE" w:rsidRPr="00E97FDE" w:rsidRDefault="00E97FDE" w:rsidP="00E97FDE">
      <w:pPr>
        <w:spacing w:before="120" w:after="240" w:line="320" w:lineRule="exact"/>
        <w:ind w:left="0" w:firstLine="720"/>
        <w:rPr>
          <w:rFonts w:ascii="Times New Roman" w:hAnsi="Times New Roman"/>
          <w:sz w:val="28"/>
          <w:szCs w:val="28"/>
        </w:rPr>
      </w:pPr>
      <w:r w:rsidRPr="00E97FDE">
        <w:rPr>
          <w:rFonts w:ascii="Times New Roman" w:hAnsi="Times New Roman"/>
          <w:sz w:val="28"/>
          <w:szCs w:val="28"/>
        </w:rPr>
        <w:t>Валовые сборы основных сельскохозяйственных культур в 2020г. по категориям хозяйств характеризуются следующими данными:</w:t>
      </w:r>
    </w:p>
    <w:tbl>
      <w:tblPr>
        <w:tblW w:w="0" w:type="auto"/>
        <w:tblInd w:w="70" w:type="dxa"/>
        <w:tblLayout w:type="fixed"/>
        <w:tblCellMar>
          <w:left w:w="70" w:type="dxa"/>
          <w:right w:w="70" w:type="dxa"/>
        </w:tblCellMar>
        <w:tblLook w:val="0000"/>
      </w:tblPr>
      <w:tblGrid>
        <w:gridCol w:w="3544"/>
        <w:gridCol w:w="1314"/>
        <w:gridCol w:w="1484"/>
        <w:gridCol w:w="1470"/>
        <w:gridCol w:w="1471"/>
      </w:tblGrid>
      <w:tr w:rsidR="00E97FDE" w:rsidRPr="007A3D29" w:rsidTr="00E97FDE">
        <w:trPr>
          <w:cantSplit/>
          <w:trHeight w:val="505"/>
        </w:trPr>
        <w:tc>
          <w:tcPr>
            <w:tcW w:w="3544" w:type="dxa"/>
            <w:vMerge w:val="restart"/>
            <w:tcBorders>
              <w:top w:val="double" w:sz="4" w:space="0" w:color="auto"/>
              <w:left w:val="double" w:sz="4" w:space="0" w:color="auto"/>
              <w:right w:val="single" w:sz="6" w:space="0" w:color="auto"/>
            </w:tcBorders>
            <w:vAlign w:val="center"/>
          </w:tcPr>
          <w:p w:rsidR="00E97FDE" w:rsidRPr="00E97FDE" w:rsidRDefault="00E97FDE" w:rsidP="00E97FDE">
            <w:pPr>
              <w:spacing w:line="300" w:lineRule="exact"/>
              <w:jc w:val="center"/>
              <w:rPr>
                <w:rFonts w:ascii="Times New Roman" w:hAnsi="Times New Roman"/>
                <w:i/>
                <w:sz w:val="20"/>
              </w:rPr>
            </w:pPr>
          </w:p>
        </w:tc>
        <w:tc>
          <w:tcPr>
            <w:tcW w:w="1314" w:type="dxa"/>
            <w:vMerge w:val="restart"/>
            <w:tcBorders>
              <w:top w:val="double" w:sz="4" w:space="0" w:color="auto"/>
              <w:right w:val="single" w:sz="4" w:space="0" w:color="auto"/>
            </w:tcBorders>
            <w:vAlign w:val="center"/>
          </w:tcPr>
          <w:p w:rsidR="00E97FDE" w:rsidRPr="00E97FDE" w:rsidRDefault="00E97FDE" w:rsidP="00E97FDE">
            <w:pPr>
              <w:spacing w:line="300" w:lineRule="exact"/>
              <w:jc w:val="center"/>
              <w:rPr>
                <w:rFonts w:ascii="Times New Roman" w:hAnsi="Times New Roman"/>
                <w:i/>
                <w:sz w:val="20"/>
              </w:rPr>
            </w:pPr>
            <w:r w:rsidRPr="00E97FDE">
              <w:rPr>
                <w:rFonts w:ascii="Times New Roman" w:hAnsi="Times New Roman"/>
                <w:i/>
                <w:sz w:val="20"/>
              </w:rPr>
              <w:t>Хозяйства</w:t>
            </w:r>
          </w:p>
          <w:p w:rsidR="00E97FDE" w:rsidRPr="00E97FDE" w:rsidRDefault="00E97FDE" w:rsidP="00E97FDE">
            <w:pPr>
              <w:spacing w:line="300" w:lineRule="exact"/>
              <w:jc w:val="center"/>
              <w:rPr>
                <w:rFonts w:ascii="Times New Roman" w:hAnsi="Times New Roman"/>
                <w:i/>
                <w:sz w:val="20"/>
              </w:rPr>
            </w:pPr>
            <w:r w:rsidRPr="00E97FDE">
              <w:rPr>
                <w:rFonts w:ascii="Times New Roman" w:hAnsi="Times New Roman"/>
                <w:i/>
                <w:sz w:val="20"/>
              </w:rPr>
              <w:t>всех</w:t>
            </w:r>
          </w:p>
          <w:p w:rsidR="00E97FDE" w:rsidRPr="00E97FDE" w:rsidRDefault="00E97FDE" w:rsidP="00E97FDE">
            <w:pPr>
              <w:spacing w:line="300" w:lineRule="exact"/>
              <w:jc w:val="center"/>
              <w:rPr>
                <w:rFonts w:ascii="Times New Roman" w:hAnsi="Times New Roman"/>
                <w:i/>
                <w:sz w:val="20"/>
              </w:rPr>
            </w:pPr>
            <w:r w:rsidRPr="00E97FDE">
              <w:rPr>
                <w:rFonts w:ascii="Times New Roman" w:hAnsi="Times New Roman"/>
                <w:i/>
                <w:sz w:val="20"/>
              </w:rPr>
              <w:t>категорий</w:t>
            </w:r>
          </w:p>
        </w:tc>
        <w:tc>
          <w:tcPr>
            <w:tcW w:w="4425" w:type="dxa"/>
            <w:gridSpan w:val="3"/>
            <w:tcBorders>
              <w:top w:val="double" w:sz="4" w:space="0" w:color="auto"/>
              <w:left w:val="nil"/>
              <w:bottom w:val="single" w:sz="4" w:space="0" w:color="auto"/>
              <w:right w:val="double" w:sz="4" w:space="0" w:color="auto"/>
            </w:tcBorders>
            <w:vAlign w:val="center"/>
          </w:tcPr>
          <w:p w:rsidR="00E97FDE" w:rsidRPr="00E97FDE" w:rsidRDefault="00E97FDE" w:rsidP="00E97FDE">
            <w:pPr>
              <w:spacing w:line="300" w:lineRule="exact"/>
              <w:jc w:val="center"/>
              <w:rPr>
                <w:rFonts w:ascii="Times New Roman" w:hAnsi="Times New Roman"/>
                <w:i/>
                <w:sz w:val="20"/>
              </w:rPr>
            </w:pPr>
            <w:r w:rsidRPr="00E97FDE">
              <w:rPr>
                <w:rFonts w:ascii="Times New Roman" w:hAnsi="Times New Roman"/>
                <w:i/>
                <w:sz w:val="20"/>
              </w:rPr>
              <w:t>в том числе</w:t>
            </w:r>
          </w:p>
        </w:tc>
      </w:tr>
      <w:tr w:rsidR="00E97FDE" w:rsidRPr="007A3D29" w:rsidTr="00E97FDE">
        <w:trPr>
          <w:cantSplit/>
          <w:trHeight w:val="1128"/>
        </w:trPr>
        <w:tc>
          <w:tcPr>
            <w:tcW w:w="3544" w:type="dxa"/>
            <w:vMerge/>
            <w:tcBorders>
              <w:left w:val="double" w:sz="4" w:space="0" w:color="auto"/>
              <w:right w:val="single" w:sz="6" w:space="0" w:color="auto"/>
            </w:tcBorders>
            <w:vAlign w:val="center"/>
          </w:tcPr>
          <w:p w:rsidR="00E97FDE" w:rsidRPr="00E97FDE" w:rsidRDefault="00E97FDE" w:rsidP="00E97FDE">
            <w:pPr>
              <w:spacing w:line="300" w:lineRule="exact"/>
              <w:jc w:val="center"/>
              <w:rPr>
                <w:rFonts w:ascii="Times New Roman" w:hAnsi="Times New Roman"/>
                <w:i/>
                <w:sz w:val="20"/>
              </w:rPr>
            </w:pPr>
          </w:p>
        </w:tc>
        <w:tc>
          <w:tcPr>
            <w:tcW w:w="1314" w:type="dxa"/>
            <w:vMerge/>
            <w:tcBorders>
              <w:right w:val="single" w:sz="4" w:space="0" w:color="auto"/>
            </w:tcBorders>
            <w:vAlign w:val="center"/>
          </w:tcPr>
          <w:p w:rsidR="00E97FDE" w:rsidRPr="00E97FDE" w:rsidRDefault="00E97FDE" w:rsidP="00E97FDE">
            <w:pPr>
              <w:spacing w:line="300" w:lineRule="exact"/>
              <w:jc w:val="center"/>
              <w:rPr>
                <w:rFonts w:ascii="Times New Roman" w:hAnsi="Times New Roman"/>
                <w:i/>
                <w:sz w:val="20"/>
              </w:rPr>
            </w:pPr>
          </w:p>
        </w:tc>
        <w:tc>
          <w:tcPr>
            <w:tcW w:w="1484" w:type="dxa"/>
            <w:tcBorders>
              <w:left w:val="nil"/>
              <w:right w:val="single" w:sz="4" w:space="0" w:color="auto"/>
            </w:tcBorders>
            <w:vAlign w:val="center"/>
          </w:tcPr>
          <w:p w:rsidR="00E97FDE" w:rsidRPr="00E97FDE" w:rsidRDefault="00E97FDE" w:rsidP="00E97FDE">
            <w:pPr>
              <w:spacing w:line="300" w:lineRule="exact"/>
              <w:jc w:val="center"/>
              <w:rPr>
                <w:rFonts w:ascii="Times New Roman" w:hAnsi="Times New Roman"/>
                <w:i/>
                <w:sz w:val="20"/>
              </w:rPr>
            </w:pPr>
            <w:r w:rsidRPr="00E97FDE">
              <w:rPr>
                <w:rFonts w:ascii="Times New Roman" w:hAnsi="Times New Roman"/>
                <w:i/>
                <w:sz w:val="20"/>
              </w:rPr>
              <w:t>сельскохозяй</w:t>
            </w:r>
            <w:r w:rsidRPr="00E97FDE">
              <w:rPr>
                <w:rFonts w:ascii="Times New Roman" w:hAnsi="Times New Roman"/>
                <w:i/>
                <w:sz w:val="20"/>
              </w:rPr>
              <w:softHyphen/>
              <w:t>ственные</w:t>
            </w:r>
          </w:p>
          <w:p w:rsidR="00E97FDE" w:rsidRPr="00E97FDE" w:rsidRDefault="00E97FDE" w:rsidP="00E97FDE">
            <w:pPr>
              <w:spacing w:line="300" w:lineRule="exact"/>
              <w:jc w:val="center"/>
              <w:rPr>
                <w:rFonts w:ascii="Times New Roman" w:hAnsi="Times New Roman"/>
                <w:i/>
                <w:sz w:val="20"/>
              </w:rPr>
            </w:pPr>
            <w:r w:rsidRPr="00E97FDE">
              <w:rPr>
                <w:rFonts w:ascii="Times New Roman" w:hAnsi="Times New Roman"/>
                <w:i/>
                <w:sz w:val="20"/>
              </w:rPr>
              <w:t>организации</w:t>
            </w:r>
          </w:p>
        </w:tc>
        <w:tc>
          <w:tcPr>
            <w:tcW w:w="1470" w:type="dxa"/>
            <w:tcBorders>
              <w:left w:val="nil"/>
              <w:right w:val="single" w:sz="4" w:space="0" w:color="auto"/>
            </w:tcBorders>
            <w:vAlign w:val="center"/>
          </w:tcPr>
          <w:p w:rsidR="00E97FDE" w:rsidRPr="00E97FDE" w:rsidRDefault="00E97FDE" w:rsidP="00E97FDE">
            <w:pPr>
              <w:spacing w:line="300" w:lineRule="exact"/>
              <w:jc w:val="center"/>
              <w:rPr>
                <w:rFonts w:ascii="Times New Roman" w:hAnsi="Times New Roman"/>
                <w:i/>
                <w:sz w:val="20"/>
              </w:rPr>
            </w:pPr>
            <w:r w:rsidRPr="00E97FDE">
              <w:rPr>
                <w:rFonts w:ascii="Times New Roman" w:hAnsi="Times New Roman"/>
                <w:i/>
                <w:sz w:val="20"/>
              </w:rPr>
              <w:t>крестьянские (фермерские)</w:t>
            </w:r>
          </w:p>
          <w:p w:rsidR="00E97FDE" w:rsidRPr="00E97FDE" w:rsidRDefault="00E97FDE" w:rsidP="00E97FDE">
            <w:pPr>
              <w:spacing w:line="300" w:lineRule="exact"/>
              <w:jc w:val="center"/>
              <w:rPr>
                <w:rFonts w:ascii="Times New Roman" w:hAnsi="Times New Roman"/>
                <w:i/>
                <w:sz w:val="20"/>
              </w:rPr>
            </w:pPr>
            <w:r w:rsidRPr="00E97FDE">
              <w:rPr>
                <w:rFonts w:ascii="Times New Roman" w:hAnsi="Times New Roman"/>
                <w:i/>
                <w:sz w:val="20"/>
              </w:rPr>
              <w:t>хозяйства</w:t>
            </w:r>
            <w:r w:rsidRPr="00E97FDE">
              <w:rPr>
                <w:rFonts w:ascii="Times New Roman" w:hAnsi="Times New Roman"/>
                <w:i/>
                <w:sz w:val="20"/>
                <w:vertAlign w:val="superscript"/>
              </w:rPr>
              <w:t xml:space="preserve"> 3)</w:t>
            </w:r>
          </w:p>
        </w:tc>
        <w:tc>
          <w:tcPr>
            <w:tcW w:w="1471" w:type="dxa"/>
            <w:tcBorders>
              <w:left w:val="nil"/>
              <w:right w:val="double" w:sz="4" w:space="0" w:color="auto"/>
            </w:tcBorders>
            <w:vAlign w:val="center"/>
          </w:tcPr>
          <w:p w:rsidR="00E97FDE" w:rsidRPr="00E97FDE" w:rsidRDefault="00E97FDE" w:rsidP="00E97FDE">
            <w:pPr>
              <w:spacing w:line="300" w:lineRule="exact"/>
              <w:jc w:val="center"/>
              <w:rPr>
                <w:rFonts w:ascii="Times New Roman" w:hAnsi="Times New Roman"/>
                <w:i/>
                <w:sz w:val="20"/>
              </w:rPr>
            </w:pPr>
            <w:r w:rsidRPr="00E97FDE">
              <w:rPr>
                <w:rFonts w:ascii="Times New Roman" w:hAnsi="Times New Roman"/>
                <w:i/>
                <w:sz w:val="20"/>
              </w:rPr>
              <w:t>хозяйства</w:t>
            </w:r>
          </w:p>
          <w:p w:rsidR="00E97FDE" w:rsidRPr="00E97FDE" w:rsidRDefault="00E97FDE" w:rsidP="00E97FDE">
            <w:pPr>
              <w:spacing w:line="300" w:lineRule="exact"/>
              <w:jc w:val="center"/>
              <w:rPr>
                <w:rFonts w:ascii="Times New Roman" w:hAnsi="Times New Roman"/>
                <w:i/>
                <w:sz w:val="20"/>
              </w:rPr>
            </w:pPr>
            <w:r w:rsidRPr="00E97FDE">
              <w:rPr>
                <w:rFonts w:ascii="Times New Roman" w:hAnsi="Times New Roman"/>
                <w:i/>
                <w:sz w:val="20"/>
              </w:rPr>
              <w:t>населения</w:t>
            </w:r>
          </w:p>
        </w:tc>
      </w:tr>
      <w:tr w:rsidR="00E97FDE" w:rsidRPr="007A3D29" w:rsidTr="00E97FDE">
        <w:trPr>
          <w:cantSplit/>
          <w:trHeight w:val="284"/>
        </w:trPr>
        <w:tc>
          <w:tcPr>
            <w:tcW w:w="3544" w:type="dxa"/>
            <w:tcBorders>
              <w:top w:val="single" w:sz="4" w:space="0" w:color="auto"/>
              <w:left w:val="double" w:sz="4" w:space="0" w:color="auto"/>
              <w:bottom w:val="dotted" w:sz="4" w:space="0" w:color="auto"/>
              <w:right w:val="dotted" w:sz="4" w:space="0" w:color="auto"/>
            </w:tcBorders>
            <w:vAlign w:val="center"/>
          </w:tcPr>
          <w:p w:rsidR="00E97FDE" w:rsidRPr="00E97FDE" w:rsidRDefault="00E97FDE" w:rsidP="00E97FDE">
            <w:pPr>
              <w:spacing w:line="300" w:lineRule="exact"/>
              <w:jc w:val="center"/>
              <w:rPr>
                <w:rFonts w:ascii="Times New Roman" w:hAnsi="Times New Roman"/>
              </w:rPr>
            </w:pPr>
          </w:p>
        </w:tc>
        <w:tc>
          <w:tcPr>
            <w:tcW w:w="1314" w:type="dxa"/>
            <w:tcBorders>
              <w:top w:val="single" w:sz="4" w:space="0" w:color="auto"/>
              <w:left w:val="dotted" w:sz="4" w:space="0" w:color="auto"/>
              <w:bottom w:val="dotted" w:sz="4" w:space="0" w:color="auto"/>
              <w:right w:val="dotted" w:sz="4" w:space="0" w:color="auto"/>
            </w:tcBorders>
            <w:vAlign w:val="center"/>
          </w:tcPr>
          <w:p w:rsidR="00E97FDE" w:rsidRPr="00E97FDE" w:rsidRDefault="00E97FDE" w:rsidP="00E97FDE">
            <w:pPr>
              <w:spacing w:line="300" w:lineRule="exact"/>
              <w:jc w:val="center"/>
              <w:rPr>
                <w:rFonts w:ascii="Times New Roman" w:hAnsi="Times New Roman"/>
              </w:rPr>
            </w:pPr>
          </w:p>
        </w:tc>
        <w:tc>
          <w:tcPr>
            <w:tcW w:w="1484" w:type="dxa"/>
            <w:tcBorders>
              <w:top w:val="single" w:sz="4" w:space="0" w:color="auto"/>
              <w:left w:val="dotted" w:sz="4" w:space="0" w:color="auto"/>
              <w:bottom w:val="dotted" w:sz="4" w:space="0" w:color="auto"/>
              <w:right w:val="dotted" w:sz="4" w:space="0" w:color="auto"/>
            </w:tcBorders>
            <w:vAlign w:val="center"/>
          </w:tcPr>
          <w:p w:rsidR="00E97FDE" w:rsidRPr="00E97FDE" w:rsidRDefault="00E97FDE" w:rsidP="00E97FDE">
            <w:pPr>
              <w:spacing w:line="300" w:lineRule="exact"/>
              <w:jc w:val="center"/>
              <w:rPr>
                <w:rFonts w:ascii="Times New Roman" w:hAnsi="Times New Roman"/>
              </w:rPr>
            </w:pPr>
          </w:p>
        </w:tc>
        <w:tc>
          <w:tcPr>
            <w:tcW w:w="1470" w:type="dxa"/>
            <w:tcBorders>
              <w:top w:val="single" w:sz="4" w:space="0" w:color="auto"/>
              <w:left w:val="dotted" w:sz="4" w:space="0" w:color="auto"/>
              <w:bottom w:val="dotted" w:sz="4" w:space="0" w:color="auto"/>
              <w:right w:val="dotted" w:sz="4" w:space="0" w:color="auto"/>
            </w:tcBorders>
            <w:vAlign w:val="center"/>
          </w:tcPr>
          <w:p w:rsidR="00E97FDE" w:rsidRPr="00E97FDE" w:rsidRDefault="00E97FDE" w:rsidP="00E97FDE">
            <w:pPr>
              <w:spacing w:line="300" w:lineRule="exact"/>
              <w:jc w:val="center"/>
              <w:rPr>
                <w:rFonts w:ascii="Times New Roman" w:hAnsi="Times New Roman"/>
              </w:rPr>
            </w:pPr>
          </w:p>
        </w:tc>
        <w:tc>
          <w:tcPr>
            <w:tcW w:w="1471" w:type="dxa"/>
            <w:tcBorders>
              <w:top w:val="single" w:sz="4" w:space="0" w:color="auto"/>
              <w:left w:val="dotted" w:sz="4" w:space="0" w:color="auto"/>
              <w:bottom w:val="dotted" w:sz="4" w:space="0" w:color="auto"/>
              <w:right w:val="double" w:sz="4" w:space="0" w:color="auto"/>
            </w:tcBorders>
            <w:vAlign w:val="center"/>
          </w:tcPr>
          <w:p w:rsidR="00E97FDE" w:rsidRPr="00E97FDE" w:rsidRDefault="00E97FDE" w:rsidP="00E97FDE">
            <w:pPr>
              <w:spacing w:line="300" w:lineRule="exact"/>
              <w:jc w:val="center"/>
              <w:rPr>
                <w:rFonts w:ascii="Times New Roman" w:hAnsi="Times New Roman"/>
              </w:rPr>
            </w:pPr>
          </w:p>
        </w:tc>
      </w:tr>
      <w:tr w:rsidR="00E97FDE" w:rsidRPr="007A3D29" w:rsidTr="00E97FDE">
        <w:trPr>
          <w:cantSplit/>
          <w:trHeight w:val="284"/>
        </w:trPr>
        <w:tc>
          <w:tcPr>
            <w:tcW w:w="3544" w:type="dxa"/>
            <w:tcBorders>
              <w:top w:val="dotted" w:sz="4" w:space="0" w:color="auto"/>
              <w:left w:val="double" w:sz="4" w:space="0" w:color="auto"/>
              <w:bottom w:val="dotted" w:sz="4" w:space="0" w:color="auto"/>
              <w:right w:val="dotted" w:sz="4" w:space="0" w:color="auto"/>
            </w:tcBorders>
          </w:tcPr>
          <w:p w:rsidR="00E97FDE" w:rsidRPr="00E97FDE" w:rsidRDefault="00E97FDE" w:rsidP="00E97FDE">
            <w:pPr>
              <w:spacing w:line="300" w:lineRule="exact"/>
              <w:rPr>
                <w:rFonts w:ascii="Times New Roman" w:hAnsi="Times New Roman"/>
                <w:sz w:val="20"/>
              </w:rPr>
            </w:pPr>
            <w:r w:rsidRPr="00E97FDE">
              <w:rPr>
                <w:rFonts w:ascii="Times New Roman" w:hAnsi="Times New Roman"/>
                <w:b/>
                <w:sz w:val="20"/>
              </w:rPr>
              <w:t xml:space="preserve">Зерно </w:t>
            </w:r>
            <w:r w:rsidRPr="00E97FDE">
              <w:rPr>
                <w:rFonts w:ascii="Times New Roman" w:hAnsi="Times New Roman"/>
                <w:sz w:val="20"/>
              </w:rPr>
              <w:t>(в весе после доработки), тонн</w:t>
            </w:r>
          </w:p>
        </w:tc>
        <w:tc>
          <w:tcPr>
            <w:tcW w:w="1314" w:type="dxa"/>
            <w:tcBorders>
              <w:top w:val="dotted" w:sz="4" w:space="0" w:color="auto"/>
              <w:left w:val="dotted" w:sz="4" w:space="0" w:color="auto"/>
              <w:bottom w:val="dotted"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22354,6</w:t>
            </w:r>
          </w:p>
        </w:tc>
        <w:tc>
          <w:tcPr>
            <w:tcW w:w="1484" w:type="dxa"/>
            <w:tcBorders>
              <w:top w:val="dotted" w:sz="4" w:space="0" w:color="auto"/>
              <w:left w:val="dotted" w:sz="4" w:space="0" w:color="auto"/>
              <w:bottom w:val="dotted"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17112,5</w:t>
            </w:r>
          </w:p>
        </w:tc>
        <w:tc>
          <w:tcPr>
            <w:tcW w:w="1470" w:type="dxa"/>
            <w:tcBorders>
              <w:top w:val="dotted" w:sz="4" w:space="0" w:color="auto"/>
              <w:left w:val="dotted" w:sz="4" w:space="0" w:color="auto"/>
              <w:bottom w:val="dotted"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5240,4</w:t>
            </w:r>
          </w:p>
        </w:tc>
        <w:tc>
          <w:tcPr>
            <w:tcW w:w="1471" w:type="dxa"/>
            <w:tcBorders>
              <w:top w:val="dotted" w:sz="4" w:space="0" w:color="auto"/>
              <w:left w:val="dotted" w:sz="4" w:space="0" w:color="auto"/>
              <w:bottom w:val="dotted" w:sz="4" w:space="0" w:color="auto"/>
              <w:right w:val="double"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1,7</w:t>
            </w:r>
          </w:p>
        </w:tc>
      </w:tr>
      <w:tr w:rsidR="00E97FDE" w:rsidRPr="007A3D29" w:rsidTr="00E97FDE">
        <w:trPr>
          <w:cantSplit/>
          <w:trHeight w:val="284"/>
        </w:trPr>
        <w:tc>
          <w:tcPr>
            <w:tcW w:w="3544" w:type="dxa"/>
            <w:tcBorders>
              <w:top w:val="dotted" w:sz="4" w:space="0" w:color="auto"/>
              <w:left w:val="double" w:sz="4" w:space="0" w:color="auto"/>
              <w:bottom w:val="dotted" w:sz="4" w:space="0" w:color="auto"/>
              <w:right w:val="dotted" w:sz="4" w:space="0" w:color="auto"/>
            </w:tcBorders>
          </w:tcPr>
          <w:p w:rsidR="00E97FDE" w:rsidRPr="00E97FDE" w:rsidRDefault="00E97FDE" w:rsidP="00E97FDE">
            <w:pPr>
              <w:spacing w:line="300" w:lineRule="exact"/>
              <w:rPr>
                <w:rFonts w:ascii="Times New Roman" w:hAnsi="Times New Roman"/>
                <w:sz w:val="20"/>
              </w:rPr>
            </w:pPr>
            <w:r w:rsidRPr="00E97FDE">
              <w:rPr>
                <w:rFonts w:ascii="Times New Roman" w:hAnsi="Times New Roman"/>
                <w:sz w:val="20"/>
              </w:rPr>
              <w:t xml:space="preserve">  </w:t>
            </w:r>
            <w:proofErr w:type="gramStart"/>
            <w:r w:rsidRPr="00E97FDE">
              <w:rPr>
                <w:rFonts w:ascii="Times New Roman" w:hAnsi="Times New Roman"/>
                <w:sz w:val="20"/>
              </w:rPr>
              <w:t>в</w:t>
            </w:r>
            <w:proofErr w:type="gramEnd"/>
            <w:r w:rsidRPr="00E97FDE">
              <w:rPr>
                <w:rFonts w:ascii="Times New Roman" w:hAnsi="Times New Roman"/>
                <w:sz w:val="20"/>
              </w:rPr>
              <w:t xml:space="preserve"> % </w:t>
            </w:r>
            <w:proofErr w:type="gramStart"/>
            <w:r w:rsidRPr="00E97FDE">
              <w:rPr>
                <w:rFonts w:ascii="Times New Roman" w:hAnsi="Times New Roman"/>
                <w:sz w:val="20"/>
              </w:rPr>
              <w:t>к</w:t>
            </w:r>
            <w:proofErr w:type="gramEnd"/>
            <w:r w:rsidRPr="00E97FDE">
              <w:rPr>
                <w:rFonts w:ascii="Times New Roman" w:hAnsi="Times New Roman"/>
                <w:sz w:val="20"/>
              </w:rPr>
              <w:t xml:space="preserve"> хозяйствам всех категорий</w:t>
            </w:r>
          </w:p>
        </w:tc>
        <w:tc>
          <w:tcPr>
            <w:tcW w:w="1314" w:type="dxa"/>
            <w:tcBorders>
              <w:top w:val="dotted" w:sz="4" w:space="0" w:color="auto"/>
              <w:left w:val="dotted" w:sz="4" w:space="0" w:color="auto"/>
              <w:bottom w:val="dotted"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100</w:t>
            </w:r>
          </w:p>
        </w:tc>
        <w:tc>
          <w:tcPr>
            <w:tcW w:w="1484" w:type="dxa"/>
            <w:tcBorders>
              <w:top w:val="dotted" w:sz="4" w:space="0" w:color="auto"/>
              <w:left w:val="dotted" w:sz="4" w:space="0" w:color="auto"/>
              <w:bottom w:val="dotted"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76,6</w:t>
            </w:r>
          </w:p>
        </w:tc>
        <w:tc>
          <w:tcPr>
            <w:tcW w:w="1470" w:type="dxa"/>
            <w:tcBorders>
              <w:top w:val="dotted" w:sz="4" w:space="0" w:color="auto"/>
              <w:left w:val="dotted" w:sz="4" w:space="0" w:color="auto"/>
              <w:bottom w:val="dotted"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23,4</w:t>
            </w:r>
          </w:p>
        </w:tc>
        <w:tc>
          <w:tcPr>
            <w:tcW w:w="1471" w:type="dxa"/>
            <w:tcBorders>
              <w:top w:val="dotted" w:sz="4" w:space="0" w:color="auto"/>
              <w:left w:val="dotted" w:sz="4" w:space="0" w:color="auto"/>
              <w:bottom w:val="dotted" w:sz="4" w:space="0" w:color="auto"/>
              <w:right w:val="double"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0,0</w:t>
            </w:r>
          </w:p>
        </w:tc>
      </w:tr>
      <w:tr w:rsidR="00E97FDE" w:rsidRPr="007A3D29" w:rsidTr="00E97FDE">
        <w:trPr>
          <w:cantSplit/>
          <w:trHeight w:val="284"/>
        </w:trPr>
        <w:tc>
          <w:tcPr>
            <w:tcW w:w="3544" w:type="dxa"/>
            <w:tcBorders>
              <w:top w:val="dotted" w:sz="4" w:space="0" w:color="auto"/>
              <w:left w:val="double" w:sz="4" w:space="0" w:color="auto"/>
              <w:bottom w:val="dotted" w:sz="4" w:space="0" w:color="auto"/>
              <w:right w:val="dotted" w:sz="4" w:space="0" w:color="auto"/>
            </w:tcBorders>
          </w:tcPr>
          <w:p w:rsidR="00E97FDE" w:rsidRPr="00E97FDE" w:rsidRDefault="00E97FDE" w:rsidP="00E97FDE">
            <w:pPr>
              <w:spacing w:line="300" w:lineRule="exact"/>
              <w:rPr>
                <w:rFonts w:ascii="Times New Roman" w:hAnsi="Times New Roman"/>
                <w:sz w:val="20"/>
              </w:rPr>
            </w:pPr>
            <w:r w:rsidRPr="00E97FDE">
              <w:rPr>
                <w:rFonts w:ascii="Times New Roman" w:hAnsi="Times New Roman"/>
                <w:b/>
                <w:sz w:val="20"/>
              </w:rPr>
              <w:t xml:space="preserve">Картофель, </w:t>
            </w:r>
            <w:r w:rsidRPr="00E97FDE">
              <w:rPr>
                <w:rFonts w:ascii="Times New Roman" w:hAnsi="Times New Roman"/>
                <w:sz w:val="20"/>
              </w:rPr>
              <w:t>тонн</w:t>
            </w:r>
          </w:p>
        </w:tc>
        <w:tc>
          <w:tcPr>
            <w:tcW w:w="1314" w:type="dxa"/>
            <w:tcBorders>
              <w:top w:val="dotted" w:sz="4" w:space="0" w:color="auto"/>
              <w:left w:val="dotted" w:sz="4" w:space="0" w:color="auto"/>
              <w:bottom w:val="dotted"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33559,6</w:t>
            </w:r>
          </w:p>
        </w:tc>
        <w:tc>
          <w:tcPr>
            <w:tcW w:w="1484" w:type="dxa"/>
            <w:tcBorders>
              <w:top w:val="dotted" w:sz="4" w:space="0" w:color="auto"/>
              <w:left w:val="dotted" w:sz="4" w:space="0" w:color="auto"/>
              <w:bottom w:val="dotted"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3708,2</w:t>
            </w:r>
          </w:p>
        </w:tc>
        <w:tc>
          <w:tcPr>
            <w:tcW w:w="1470" w:type="dxa"/>
            <w:tcBorders>
              <w:top w:val="dotted" w:sz="4" w:space="0" w:color="auto"/>
              <w:left w:val="dotted" w:sz="4" w:space="0" w:color="auto"/>
              <w:bottom w:val="dotted"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6956</w:t>
            </w:r>
          </w:p>
        </w:tc>
        <w:tc>
          <w:tcPr>
            <w:tcW w:w="1471" w:type="dxa"/>
            <w:tcBorders>
              <w:top w:val="dotted" w:sz="4" w:space="0" w:color="auto"/>
              <w:left w:val="dotted" w:sz="4" w:space="0" w:color="auto"/>
              <w:bottom w:val="dotted" w:sz="4" w:space="0" w:color="auto"/>
              <w:right w:val="double"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22895,4</w:t>
            </w:r>
          </w:p>
        </w:tc>
      </w:tr>
      <w:tr w:rsidR="00E97FDE" w:rsidRPr="007A3D29" w:rsidTr="00E97FDE">
        <w:trPr>
          <w:cantSplit/>
          <w:trHeight w:val="284"/>
        </w:trPr>
        <w:tc>
          <w:tcPr>
            <w:tcW w:w="3544" w:type="dxa"/>
            <w:tcBorders>
              <w:top w:val="dotted" w:sz="4" w:space="0" w:color="auto"/>
              <w:left w:val="double" w:sz="4" w:space="0" w:color="auto"/>
              <w:bottom w:val="dotted" w:sz="4" w:space="0" w:color="auto"/>
              <w:right w:val="dotted" w:sz="4" w:space="0" w:color="auto"/>
            </w:tcBorders>
          </w:tcPr>
          <w:p w:rsidR="00E97FDE" w:rsidRPr="00E97FDE" w:rsidRDefault="00E97FDE" w:rsidP="00E97FDE">
            <w:pPr>
              <w:spacing w:line="300" w:lineRule="exact"/>
              <w:rPr>
                <w:rFonts w:ascii="Times New Roman" w:hAnsi="Times New Roman"/>
                <w:sz w:val="20"/>
              </w:rPr>
            </w:pPr>
            <w:r w:rsidRPr="00E97FDE">
              <w:rPr>
                <w:rFonts w:ascii="Times New Roman" w:hAnsi="Times New Roman"/>
                <w:sz w:val="20"/>
              </w:rPr>
              <w:t xml:space="preserve">  </w:t>
            </w:r>
            <w:proofErr w:type="gramStart"/>
            <w:r w:rsidRPr="00E97FDE">
              <w:rPr>
                <w:rFonts w:ascii="Times New Roman" w:hAnsi="Times New Roman"/>
                <w:sz w:val="20"/>
              </w:rPr>
              <w:t>в</w:t>
            </w:r>
            <w:proofErr w:type="gramEnd"/>
            <w:r w:rsidRPr="00E97FDE">
              <w:rPr>
                <w:rFonts w:ascii="Times New Roman" w:hAnsi="Times New Roman"/>
                <w:sz w:val="20"/>
              </w:rPr>
              <w:t xml:space="preserve"> % </w:t>
            </w:r>
            <w:proofErr w:type="gramStart"/>
            <w:r w:rsidRPr="00E97FDE">
              <w:rPr>
                <w:rFonts w:ascii="Times New Roman" w:hAnsi="Times New Roman"/>
                <w:sz w:val="20"/>
              </w:rPr>
              <w:t>к</w:t>
            </w:r>
            <w:proofErr w:type="gramEnd"/>
            <w:r w:rsidRPr="00E97FDE">
              <w:rPr>
                <w:rFonts w:ascii="Times New Roman" w:hAnsi="Times New Roman"/>
                <w:sz w:val="20"/>
              </w:rPr>
              <w:t xml:space="preserve"> хозяйствам всех категорий</w:t>
            </w:r>
          </w:p>
        </w:tc>
        <w:tc>
          <w:tcPr>
            <w:tcW w:w="1314" w:type="dxa"/>
            <w:tcBorders>
              <w:top w:val="dotted" w:sz="4" w:space="0" w:color="auto"/>
              <w:left w:val="dotted" w:sz="4" w:space="0" w:color="auto"/>
              <w:bottom w:val="dotted"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100</w:t>
            </w:r>
          </w:p>
        </w:tc>
        <w:tc>
          <w:tcPr>
            <w:tcW w:w="1484" w:type="dxa"/>
            <w:tcBorders>
              <w:top w:val="dotted" w:sz="4" w:space="0" w:color="auto"/>
              <w:left w:val="dotted" w:sz="4" w:space="0" w:color="auto"/>
              <w:bottom w:val="dotted"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11,1</w:t>
            </w:r>
          </w:p>
        </w:tc>
        <w:tc>
          <w:tcPr>
            <w:tcW w:w="1470" w:type="dxa"/>
            <w:tcBorders>
              <w:top w:val="dotted" w:sz="4" w:space="0" w:color="auto"/>
              <w:left w:val="dotted" w:sz="4" w:space="0" w:color="auto"/>
              <w:bottom w:val="dotted"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20,7</w:t>
            </w:r>
          </w:p>
        </w:tc>
        <w:tc>
          <w:tcPr>
            <w:tcW w:w="1471" w:type="dxa"/>
            <w:tcBorders>
              <w:top w:val="dotted" w:sz="4" w:space="0" w:color="auto"/>
              <w:left w:val="dotted" w:sz="4" w:space="0" w:color="auto"/>
              <w:bottom w:val="dotted" w:sz="4" w:space="0" w:color="auto"/>
              <w:right w:val="double"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68,2</w:t>
            </w:r>
          </w:p>
        </w:tc>
      </w:tr>
      <w:tr w:rsidR="00E97FDE" w:rsidRPr="007A3D29" w:rsidTr="00E97FDE">
        <w:trPr>
          <w:cantSplit/>
          <w:trHeight w:val="284"/>
        </w:trPr>
        <w:tc>
          <w:tcPr>
            <w:tcW w:w="3544" w:type="dxa"/>
            <w:tcBorders>
              <w:top w:val="dotted" w:sz="4" w:space="0" w:color="auto"/>
              <w:left w:val="double" w:sz="4" w:space="0" w:color="auto"/>
              <w:bottom w:val="dotted" w:sz="4" w:space="0" w:color="auto"/>
              <w:right w:val="dotted" w:sz="4" w:space="0" w:color="auto"/>
            </w:tcBorders>
          </w:tcPr>
          <w:p w:rsidR="00E97FDE" w:rsidRPr="00E97FDE" w:rsidRDefault="00E97FDE" w:rsidP="00E97FDE">
            <w:pPr>
              <w:spacing w:line="300" w:lineRule="exact"/>
              <w:rPr>
                <w:rFonts w:ascii="Times New Roman" w:hAnsi="Times New Roman"/>
                <w:sz w:val="20"/>
              </w:rPr>
            </w:pPr>
            <w:r w:rsidRPr="00E97FDE">
              <w:rPr>
                <w:rFonts w:ascii="Times New Roman" w:hAnsi="Times New Roman"/>
                <w:b/>
                <w:sz w:val="20"/>
              </w:rPr>
              <w:t>Овощи</w:t>
            </w:r>
            <w:r w:rsidRPr="00E97FDE">
              <w:rPr>
                <w:rFonts w:ascii="Times New Roman" w:hAnsi="Times New Roman"/>
                <w:sz w:val="20"/>
              </w:rPr>
              <w:t xml:space="preserve"> – всего, тонн</w:t>
            </w:r>
          </w:p>
        </w:tc>
        <w:tc>
          <w:tcPr>
            <w:tcW w:w="1314" w:type="dxa"/>
            <w:tcBorders>
              <w:top w:val="dotted" w:sz="4" w:space="0" w:color="auto"/>
              <w:left w:val="dotted" w:sz="4" w:space="0" w:color="auto"/>
              <w:bottom w:val="dotted"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16267,1</w:t>
            </w:r>
          </w:p>
        </w:tc>
        <w:tc>
          <w:tcPr>
            <w:tcW w:w="1484" w:type="dxa"/>
            <w:tcBorders>
              <w:top w:val="dotted" w:sz="4" w:space="0" w:color="auto"/>
              <w:left w:val="dotted" w:sz="4" w:space="0" w:color="auto"/>
              <w:bottom w:val="dotted"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1800</w:t>
            </w:r>
          </w:p>
        </w:tc>
        <w:tc>
          <w:tcPr>
            <w:tcW w:w="1470" w:type="dxa"/>
            <w:tcBorders>
              <w:top w:val="dotted" w:sz="4" w:space="0" w:color="auto"/>
              <w:left w:val="dotted" w:sz="4" w:space="0" w:color="auto"/>
              <w:bottom w:val="dotted"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5523</w:t>
            </w:r>
          </w:p>
        </w:tc>
        <w:tc>
          <w:tcPr>
            <w:tcW w:w="1471" w:type="dxa"/>
            <w:tcBorders>
              <w:top w:val="dotted" w:sz="4" w:space="0" w:color="auto"/>
              <w:left w:val="dotted" w:sz="4" w:space="0" w:color="auto"/>
              <w:bottom w:val="dotted" w:sz="4" w:space="0" w:color="auto"/>
              <w:right w:val="double"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8944,1</w:t>
            </w:r>
          </w:p>
        </w:tc>
      </w:tr>
      <w:tr w:rsidR="00E97FDE" w:rsidRPr="007A3D29" w:rsidTr="00E97FDE">
        <w:trPr>
          <w:cantSplit/>
          <w:trHeight w:val="284"/>
        </w:trPr>
        <w:tc>
          <w:tcPr>
            <w:tcW w:w="3544" w:type="dxa"/>
            <w:tcBorders>
              <w:top w:val="dotted" w:sz="4" w:space="0" w:color="auto"/>
              <w:left w:val="double" w:sz="4" w:space="0" w:color="auto"/>
              <w:bottom w:val="double" w:sz="4" w:space="0" w:color="auto"/>
              <w:right w:val="dotted" w:sz="4" w:space="0" w:color="auto"/>
            </w:tcBorders>
          </w:tcPr>
          <w:p w:rsidR="00E97FDE" w:rsidRPr="00E97FDE" w:rsidRDefault="00E97FDE" w:rsidP="00E97FDE">
            <w:pPr>
              <w:spacing w:line="300" w:lineRule="exact"/>
              <w:rPr>
                <w:rFonts w:ascii="Times New Roman" w:hAnsi="Times New Roman"/>
                <w:sz w:val="20"/>
              </w:rPr>
            </w:pPr>
            <w:r w:rsidRPr="00E97FDE">
              <w:rPr>
                <w:rFonts w:ascii="Times New Roman" w:hAnsi="Times New Roman"/>
                <w:sz w:val="20"/>
              </w:rPr>
              <w:t xml:space="preserve">  </w:t>
            </w:r>
            <w:proofErr w:type="gramStart"/>
            <w:r w:rsidRPr="00E97FDE">
              <w:rPr>
                <w:rFonts w:ascii="Times New Roman" w:hAnsi="Times New Roman"/>
                <w:sz w:val="20"/>
              </w:rPr>
              <w:t>в</w:t>
            </w:r>
            <w:proofErr w:type="gramEnd"/>
            <w:r w:rsidRPr="00E97FDE">
              <w:rPr>
                <w:rFonts w:ascii="Times New Roman" w:hAnsi="Times New Roman"/>
                <w:sz w:val="20"/>
              </w:rPr>
              <w:t xml:space="preserve"> % </w:t>
            </w:r>
            <w:proofErr w:type="gramStart"/>
            <w:r w:rsidRPr="00E97FDE">
              <w:rPr>
                <w:rFonts w:ascii="Times New Roman" w:hAnsi="Times New Roman"/>
                <w:sz w:val="20"/>
              </w:rPr>
              <w:t>к</w:t>
            </w:r>
            <w:proofErr w:type="gramEnd"/>
            <w:r w:rsidRPr="00E97FDE">
              <w:rPr>
                <w:rFonts w:ascii="Times New Roman" w:hAnsi="Times New Roman"/>
                <w:sz w:val="20"/>
              </w:rPr>
              <w:t xml:space="preserve"> хозяйствам всех категорий</w:t>
            </w:r>
          </w:p>
        </w:tc>
        <w:tc>
          <w:tcPr>
            <w:tcW w:w="1314" w:type="dxa"/>
            <w:tcBorders>
              <w:top w:val="dotted" w:sz="4" w:space="0" w:color="auto"/>
              <w:left w:val="dotted" w:sz="4" w:space="0" w:color="auto"/>
              <w:bottom w:val="double"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100</w:t>
            </w:r>
          </w:p>
        </w:tc>
        <w:tc>
          <w:tcPr>
            <w:tcW w:w="1484" w:type="dxa"/>
            <w:tcBorders>
              <w:top w:val="dotted" w:sz="4" w:space="0" w:color="auto"/>
              <w:left w:val="dotted" w:sz="4" w:space="0" w:color="auto"/>
              <w:bottom w:val="double"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11,1</w:t>
            </w:r>
          </w:p>
        </w:tc>
        <w:tc>
          <w:tcPr>
            <w:tcW w:w="1470" w:type="dxa"/>
            <w:tcBorders>
              <w:top w:val="dotted" w:sz="4" w:space="0" w:color="auto"/>
              <w:left w:val="dotted" w:sz="4" w:space="0" w:color="auto"/>
              <w:bottom w:val="double" w:sz="4" w:space="0" w:color="auto"/>
              <w:right w:val="dotted"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33,9</w:t>
            </w:r>
          </w:p>
        </w:tc>
        <w:tc>
          <w:tcPr>
            <w:tcW w:w="1471" w:type="dxa"/>
            <w:tcBorders>
              <w:top w:val="dotted" w:sz="4" w:space="0" w:color="auto"/>
              <w:left w:val="dotted" w:sz="4" w:space="0" w:color="auto"/>
              <w:bottom w:val="double" w:sz="4" w:space="0" w:color="auto"/>
              <w:right w:val="double" w:sz="4" w:space="0" w:color="auto"/>
            </w:tcBorders>
          </w:tcPr>
          <w:p w:rsidR="00E97FDE" w:rsidRPr="00E97FDE" w:rsidRDefault="00E97FDE" w:rsidP="00E97FDE">
            <w:pPr>
              <w:tabs>
                <w:tab w:val="decimal" w:pos="780"/>
              </w:tabs>
              <w:spacing w:line="300" w:lineRule="exact"/>
              <w:rPr>
                <w:rFonts w:ascii="Times New Roman" w:hAnsi="Times New Roman"/>
                <w:sz w:val="20"/>
              </w:rPr>
            </w:pPr>
            <w:r w:rsidRPr="00E97FDE">
              <w:rPr>
                <w:rFonts w:ascii="Times New Roman" w:hAnsi="Times New Roman"/>
                <w:sz w:val="20"/>
              </w:rPr>
              <w:t>55,0</w:t>
            </w:r>
          </w:p>
        </w:tc>
      </w:tr>
    </w:tbl>
    <w:p w:rsidR="00E97FDE" w:rsidRPr="00E97FDE" w:rsidRDefault="00E97FDE" w:rsidP="00E97FDE">
      <w:pPr>
        <w:spacing w:before="240"/>
        <w:ind w:left="0" w:firstLine="720"/>
        <w:jc w:val="both"/>
        <w:rPr>
          <w:rFonts w:ascii="Times New Roman" w:hAnsi="Times New Roman"/>
          <w:sz w:val="28"/>
          <w:szCs w:val="28"/>
        </w:rPr>
      </w:pPr>
      <w:r w:rsidRPr="00E97FDE">
        <w:rPr>
          <w:rFonts w:ascii="Times New Roman" w:hAnsi="Times New Roman"/>
          <w:sz w:val="28"/>
          <w:szCs w:val="28"/>
        </w:rPr>
        <w:t>Как и в предыдущие годы, большая доля зерна (76,6%) выращена в сельскохозя</w:t>
      </w:r>
      <w:r w:rsidRPr="00E97FDE">
        <w:rPr>
          <w:rFonts w:ascii="Times New Roman" w:hAnsi="Times New Roman"/>
          <w:sz w:val="28"/>
          <w:szCs w:val="28"/>
        </w:rPr>
        <w:t>й</w:t>
      </w:r>
      <w:r w:rsidRPr="00E97FDE">
        <w:rPr>
          <w:rFonts w:ascii="Times New Roman" w:hAnsi="Times New Roman"/>
          <w:sz w:val="28"/>
          <w:szCs w:val="28"/>
        </w:rPr>
        <w:t>ственных организациях; картофеля (68,2%) и овощей (55,0%) – в хозяйствах населения.</w:t>
      </w:r>
    </w:p>
    <w:p w:rsidR="00E97FDE" w:rsidRPr="00E97FDE" w:rsidRDefault="00E97FDE" w:rsidP="00E97FDE">
      <w:pPr>
        <w:spacing w:before="120"/>
        <w:ind w:left="0" w:firstLine="720"/>
        <w:jc w:val="both"/>
        <w:rPr>
          <w:rFonts w:ascii="Times New Roman" w:hAnsi="Times New Roman"/>
          <w:sz w:val="28"/>
          <w:szCs w:val="28"/>
        </w:rPr>
      </w:pPr>
      <w:r w:rsidRPr="00E97FDE">
        <w:rPr>
          <w:rFonts w:ascii="Times New Roman" w:hAnsi="Times New Roman"/>
          <w:sz w:val="28"/>
          <w:szCs w:val="28"/>
        </w:rPr>
        <w:t>По сравнению с 2019</w:t>
      </w:r>
      <w:r w:rsidR="000B5D22">
        <w:rPr>
          <w:rFonts w:ascii="Times New Roman" w:hAnsi="Times New Roman"/>
          <w:sz w:val="28"/>
          <w:szCs w:val="28"/>
        </w:rPr>
        <w:t xml:space="preserve"> </w:t>
      </w:r>
      <w:r w:rsidRPr="00E97FDE">
        <w:rPr>
          <w:rFonts w:ascii="Times New Roman" w:hAnsi="Times New Roman"/>
          <w:sz w:val="28"/>
          <w:szCs w:val="28"/>
        </w:rPr>
        <w:t>г. уменьшился сбор однолетних трав на сенаж и зеленый корм на 7,7%, составив 21,5 тыс</w:t>
      </w:r>
      <w:proofErr w:type="gramStart"/>
      <w:r w:rsidRPr="00E97FDE">
        <w:rPr>
          <w:rFonts w:ascii="Times New Roman" w:hAnsi="Times New Roman"/>
          <w:sz w:val="28"/>
          <w:szCs w:val="28"/>
        </w:rPr>
        <w:t>.т</w:t>
      </w:r>
      <w:proofErr w:type="gramEnd"/>
      <w:r w:rsidRPr="00E97FDE">
        <w:rPr>
          <w:rFonts w:ascii="Times New Roman" w:hAnsi="Times New Roman"/>
          <w:sz w:val="28"/>
          <w:szCs w:val="28"/>
        </w:rPr>
        <w:t>онн, валовой   сбор   кукурузы на силос и зеленый корм - на 44,2% (15,9 тыс.тонн); увеличился сбор  многоле</w:t>
      </w:r>
      <w:r w:rsidRPr="00E97FDE">
        <w:rPr>
          <w:rFonts w:ascii="Times New Roman" w:hAnsi="Times New Roman"/>
          <w:sz w:val="28"/>
          <w:szCs w:val="28"/>
        </w:rPr>
        <w:t>т</w:t>
      </w:r>
      <w:r w:rsidRPr="00E97FDE">
        <w:rPr>
          <w:rFonts w:ascii="Times New Roman" w:hAnsi="Times New Roman"/>
          <w:sz w:val="28"/>
          <w:szCs w:val="28"/>
        </w:rPr>
        <w:t xml:space="preserve">них трав на сено, сенаж и зеленый корм - на 48,4% (32,5 тыс.тонн).   </w:t>
      </w:r>
    </w:p>
    <w:p w:rsidR="00E97FDE" w:rsidRPr="00E97FDE" w:rsidRDefault="00E97FDE" w:rsidP="00E97FDE">
      <w:pPr>
        <w:ind w:left="0"/>
        <w:rPr>
          <w:rFonts w:ascii="Times New Roman" w:hAnsi="Times New Roman"/>
          <w:i/>
          <w:sz w:val="28"/>
          <w:szCs w:val="28"/>
          <w:vertAlign w:val="superscript"/>
        </w:rPr>
      </w:pPr>
    </w:p>
    <w:p w:rsidR="000B5D22" w:rsidRDefault="000B5D22" w:rsidP="00636DC7">
      <w:pPr>
        <w:pStyle w:val="-4"/>
      </w:pPr>
    </w:p>
    <w:p w:rsidR="00636DC7" w:rsidRPr="00650503" w:rsidRDefault="00E60EE0" w:rsidP="00636DC7">
      <w:pPr>
        <w:pStyle w:val="-4"/>
      </w:pPr>
      <w:r>
        <w:lastRenderedPageBreak/>
        <w:t>5.3</w:t>
      </w:r>
      <w:r w:rsidR="00636DC7" w:rsidRPr="00650503">
        <w:t>. Реализация сельскохозяйственной продукции</w:t>
      </w:r>
    </w:p>
    <w:p w:rsidR="000B5D22" w:rsidRPr="000B5D22" w:rsidRDefault="000B5D22" w:rsidP="000B5D22">
      <w:pPr>
        <w:pStyle w:val="a20"/>
        <w:widowControl/>
        <w:spacing w:after="120" w:line="280" w:lineRule="exact"/>
        <w:rPr>
          <w:rFonts w:ascii="Times New Roman" w:hAnsi="Times New Roman"/>
          <w:sz w:val="28"/>
          <w:szCs w:val="28"/>
        </w:rPr>
      </w:pPr>
      <w:r w:rsidRPr="000B5D22">
        <w:rPr>
          <w:rFonts w:ascii="Times New Roman" w:hAnsi="Times New Roman"/>
          <w:sz w:val="28"/>
          <w:szCs w:val="28"/>
        </w:rPr>
        <w:t xml:space="preserve">Объем отгрузки основных продуктов сельского хозяйства </w:t>
      </w:r>
      <w:proofErr w:type="spellStart"/>
      <w:r w:rsidRPr="000B5D22">
        <w:rPr>
          <w:rFonts w:ascii="Times New Roman" w:hAnsi="Times New Roman"/>
          <w:sz w:val="28"/>
          <w:szCs w:val="28"/>
        </w:rPr>
        <w:t>сельхозорг</w:t>
      </w:r>
      <w:r w:rsidRPr="000B5D22">
        <w:rPr>
          <w:rFonts w:ascii="Times New Roman" w:hAnsi="Times New Roman"/>
          <w:sz w:val="28"/>
          <w:szCs w:val="28"/>
        </w:rPr>
        <w:t>а</w:t>
      </w:r>
      <w:r w:rsidRPr="000B5D22">
        <w:rPr>
          <w:rFonts w:ascii="Times New Roman" w:hAnsi="Times New Roman"/>
          <w:sz w:val="28"/>
          <w:szCs w:val="28"/>
        </w:rPr>
        <w:t>низациями</w:t>
      </w:r>
      <w:proofErr w:type="spellEnd"/>
      <w:r w:rsidRPr="000B5D22">
        <w:rPr>
          <w:rFonts w:ascii="Times New Roman" w:hAnsi="Times New Roman"/>
          <w:sz w:val="28"/>
          <w:szCs w:val="28"/>
        </w:rPr>
        <w:t xml:space="preserve"> (без субъектов малого предпринимательства) составил:</w:t>
      </w:r>
    </w:p>
    <w:tbl>
      <w:tblPr>
        <w:tblW w:w="9356" w:type="dxa"/>
        <w:jc w:val="center"/>
        <w:tblLayout w:type="fixed"/>
        <w:tblCellMar>
          <w:left w:w="70" w:type="dxa"/>
          <w:right w:w="70" w:type="dxa"/>
        </w:tblCellMar>
        <w:tblLook w:val="0000"/>
      </w:tblPr>
      <w:tblGrid>
        <w:gridCol w:w="3545"/>
        <w:gridCol w:w="2905"/>
        <w:gridCol w:w="2906"/>
      </w:tblGrid>
      <w:tr w:rsidR="000B5D22" w:rsidRPr="00512CE6" w:rsidTr="000B5D22">
        <w:trPr>
          <w:trHeight w:val="121"/>
          <w:jc w:val="center"/>
        </w:trPr>
        <w:tc>
          <w:tcPr>
            <w:tcW w:w="3545" w:type="dxa"/>
            <w:tcBorders>
              <w:top w:val="double" w:sz="4" w:space="0" w:color="auto"/>
              <w:left w:val="double" w:sz="4" w:space="0" w:color="auto"/>
              <w:bottom w:val="single" w:sz="4" w:space="0" w:color="auto"/>
              <w:right w:val="single" w:sz="4" w:space="0" w:color="auto"/>
            </w:tcBorders>
            <w:vAlign w:val="center"/>
          </w:tcPr>
          <w:p w:rsidR="000B5D22" w:rsidRPr="000B5D22" w:rsidRDefault="000B5D22" w:rsidP="000B5D22">
            <w:pPr>
              <w:spacing w:line="240" w:lineRule="exact"/>
              <w:ind w:left="-57" w:right="-57"/>
              <w:rPr>
                <w:rFonts w:ascii="Times New Roman" w:hAnsi="Times New Roman"/>
                <w:i/>
                <w:sz w:val="20"/>
              </w:rPr>
            </w:pPr>
          </w:p>
        </w:tc>
        <w:tc>
          <w:tcPr>
            <w:tcW w:w="2905" w:type="dxa"/>
            <w:tcBorders>
              <w:top w:val="double" w:sz="4" w:space="0" w:color="auto"/>
              <w:left w:val="single" w:sz="4" w:space="0" w:color="auto"/>
              <w:bottom w:val="single" w:sz="4" w:space="0" w:color="auto"/>
              <w:right w:val="single" w:sz="4" w:space="0" w:color="auto"/>
            </w:tcBorders>
            <w:vAlign w:val="center"/>
          </w:tcPr>
          <w:p w:rsidR="000B5D22" w:rsidRPr="000B5D22" w:rsidRDefault="000B5D22" w:rsidP="000B5D22">
            <w:pPr>
              <w:spacing w:line="240" w:lineRule="exact"/>
              <w:ind w:left="-57" w:right="-57"/>
              <w:jc w:val="center"/>
              <w:rPr>
                <w:rFonts w:ascii="Times New Roman" w:hAnsi="Times New Roman"/>
                <w:i/>
                <w:iCs/>
                <w:color w:val="000000"/>
                <w:sz w:val="20"/>
              </w:rPr>
            </w:pPr>
            <w:r w:rsidRPr="000B5D22">
              <w:rPr>
                <w:rFonts w:ascii="Times New Roman" w:hAnsi="Times New Roman"/>
                <w:i/>
                <w:iCs/>
                <w:color w:val="000000"/>
                <w:sz w:val="20"/>
              </w:rPr>
              <w:t>2020</w:t>
            </w:r>
            <w:r>
              <w:rPr>
                <w:rFonts w:ascii="Times New Roman" w:hAnsi="Times New Roman"/>
                <w:i/>
                <w:iCs/>
                <w:color w:val="000000"/>
                <w:sz w:val="20"/>
              </w:rPr>
              <w:t xml:space="preserve"> </w:t>
            </w:r>
            <w:r w:rsidRPr="000B5D22">
              <w:rPr>
                <w:rFonts w:ascii="Times New Roman" w:hAnsi="Times New Roman"/>
                <w:i/>
                <w:iCs/>
                <w:color w:val="000000"/>
                <w:sz w:val="20"/>
              </w:rPr>
              <w:t>г.</w:t>
            </w:r>
          </w:p>
        </w:tc>
        <w:tc>
          <w:tcPr>
            <w:tcW w:w="2906" w:type="dxa"/>
            <w:tcBorders>
              <w:top w:val="double" w:sz="4" w:space="0" w:color="auto"/>
              <w:left w:val="nil"/>
              <w:right w:val="double" w:sz="4" w:space="0" w:color="auto"/>
            </w:tcBorders>
            <w:vAlign w:val="center"/>
          </w:tcPr>
          <w:p w:rsidR="000B5D22" w:rsidRPr="000B5D22" w:rsidRDefault="000B5D22" w:rsidP="000B5D22">
            <w:pPr>
              <w:spacing w:line="240" w:lineRule="exact"/>
              <w:ind w:left="-57" w:right="-57"/>
              <w:jc w:val="center"/>
              <w:rPr>
                <w:rFonts w:ascii="Times New Roman" w:hAnsi="Times New Roman"/>
                <w:i/>
                <w:iCs/>
                <w:color w:val="000000"/>
                <w:sz w:val="20"/>
              </w:rPr>
            </w:pPr>
            <w:r w:rsidRPr="000B5D22">
              <w:rPr>
                <w:rFonts w:ascii="Times New Roman" w:hAnsi="Times New Roman"/>
                <w:i/>
                <w:iCs/>
                <w:color w:val="000000"/>
                <w:sz w:val="20"/>
              </w:rPr>
              <w:t>В % к 2019</w:t>
            </w:r>
            <w:r>
              <w:rPr>
                <w:rFonts w:ascii="Times New Roman" w:hAnsi="Times New Roman"/>
                <w:i/>
                <w:iCs/>
                <w:color w:val="000000"/>
                <w:sz w:val="20"/>
              </w:rPr>
              <w:t xml:space="preserve"> </w:t>
            </w:r>
            <w:r w:rsidRPr="000B5D22">
              <w:rPr>
                <w:rFonts w:ascii="Times New Roman" w:hAnsi="Times New Roman"/>
                <w:i/>
                <w:iCs/>
                <w:color w:val="000000"/>
                <w:sz w:val="20"/>
              </w:rPr>
              <w:t>г.</w:t>
            </w:r>
            <w:r w:rsidRPr="000B5D22">
              <w:rPr>
                <w:rFonts w:ascii="Times New Roman" w:hAnsi="Times New Roman"/>
                <w:i/>
                <w:iCs/>
                <w:color w:val="000000"/>
                <w:sz w:val="20"/>
                <w:vertAlign w:val="superscript"/>
              </w:rPr>
              <w:t xml:space="preserve">  </w:t>
            </w:r>
          </w:p>
        </w:tc>
      </w:tr>
      <w:tr w:rsidR="000B5D22" w:rsidRPr="00512CE6" w:rsidTr="000B5D22">
        <w:trPr>
          <w:trHeight w:val="59"/>
          <w:jc w:val="center"/>
        </w:trPr>
        <w:tc>
          <w:tcPr>
            <w:tcW w:w="3545" w:type="dxa"/>
            <w:tcBorders>
              <w:top w:val="single" w:sz="4" w:space="0" w:color="auto"/>
              <w:left w:val="double" w:sz="4" w:space="0" w:color="auto"/>
              <w:bottom w:val="dotted" w:sz="4" w:space="0" w:color="auto"/>
              <w:right w:val="dotted" w:sz="4" w:space="0" w:color="auto"/>
            </w:tcBorders>
            <w:vAlign w:val="bottom"/>
          </w:tcPr>
          <w:p w:rsidR="000B5D22" w:rsidRPr="000B5D22" w:rsidRDefault="000B5D22" w:rsidP="000B5D22">
            <w:pPr>
              <w:ind w:left="57"/>
              <w:rPr>
                <w:rFonts w:ascii="Times New Roman" w:hAnsi="Times New Roman"/>
                <w:sz w:val="12"/>
              </w:rPr>
            </w:pPr>
          </w:p>
        </w:tc>
        <w:tc>
          <w:tcPr>
            <w:tcW w:w="2905" w:type="dxa"/>
            <w:tcBorders>
              <w:top w:val="single" w:sz="4" w:space="0" w:color="auto"/>
              <w:left w:val="dotted" w:sz="4" w:space="0" w:color="auto"/>
              <w:bottom w:val="dotted" w:sz="4" w:space="0" w:color="auto"/>
              <w:right w:val="dotted" w:sz="4" w:space="0" w:color="auto"/>
            </w:tcBorders>
            <w:vAlign w:val="bottom"/>
          </w:tcPr>
          <w:p w:rsidR="000B5D22" w:rsidRPr="000B5D22" w:rsidRDefault="000B5D22" w:rsidP="000B5D22">
            <w:pPr>
              <w:tabs>
                <w:tab w:val="decimal" w:pos="639"/>
              </w:tabs>
              <w:ind w:left="0"/>
              <w:rPr>
                <w:rFonts w:ascii="Times New Roman" w:hAnsi="Times New Roman"/>
                <w:sz w:val="12"/>
              </w:rPr>
            </w:pPr>
          </w:p>
        </w:tc>
        <w:tc>
          <w:tcPr>
            <w:tcW w:w="2906" w:type="dxa"/>
            <w:tcBorders>
              <w:top w:val="single" w:sz="4" w:space="0" w:color="auto"/>
              <w:left w:val="dotted" w:sz="4" w:space="0" w:color="auto"/>
              <w:bottom w:val="dotted" w:sz="4" w:space="0" w:color="auto"/>
              <w:right w:val="double" w:sz="4" w:space="0" w:color="auto"/>
            </w:tcBorders>
            <w:vAlign w:val="bottom"/>
          </w:tcPr>
          <w:p w:rsidR="000B5D22" w:rsidRPr="000B5D22" w:rsidRDefault="000B5D22" w:rsidP="000B5D22">
            <w:pPr>
              <w:tabs>
                <w:tab w:val="decimal" w:pos="639"/>
              </w:tabs>
              <w:ind w:left="0"/>
              <w:rPr>
                <w:rFonts w:ascii="Times New Roman" w:hAnsi="Times New Roman"/>
                <w:sz w:val="12"/>
              </w:rPr>
            </w:pPr>
          </w:p>
        </w:tc>
      </w:tr>
      <w:tr w:rsidR="000B5D22" w:rsidRPr="00512CE6" w:rsidTr="000B5D22">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0B5D22" w:rsidRPr="000B5D22" w:rsidRDefault="000B5D22" w:rsidP="000B5D22">
            <w:pPr>
              <w:spacing w:line="240" w:lineRule="exact"/>
              <w:ind w:left="57"/>
              <w:rPr>
                <w:rFonts w:ascii="Times New Roman" w:hAnsi="Times New Roman"/>
                <w:sz w:val="20"/>
              </w:rPr>
            </w:pPr>
            <w:r w:rsidRPr="000B5D22">
              <w:rPr>
                <w:rFonts w:ascii="Times New Roman" w:hAnsi="Times New Roman"/>
                <w:sz w:val="20"/>
              </w:rPr>
              <w:t xml:space="preserve">Зерно, </w:t>
            </w:r>
            <w:proofErr w:type="gramStart"/>
            <w:r w:rsidRPr="000B5D22">
              <w:rPr>
                <w:rFonts w:ascii="Times New Roman" w:hAnsi="Times New Roman"/>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0B5D22" w:rsidRPr="000B5D22" w:rsidRDefault="000B5D22" w:rsidP="000B5D22">
            <w:pPr>
              <w:tabs>
                <w:tab w:val="decimal" w:pos="1701"/>
              </w:tabs>
              <w:spacing w:line="240" w:lineRule="exact"/>
              <w:ind w:left="0"/>
              <w:rPr>
                <w:rFonts w:ascii="Times New Roman" w:hAnsi="Times New Roman"/>
                <w:sz w:val="20"/>
              </w:rPr>
            </w:pPr>
            <w:r w:rsidRPr="000B5D22">
              <w:rPr>
                <w:rFonts w:ascii="Times New Roman" w:hAnsi="Times New Roman"/>
                <w:sz w:val="20"/>
              </w:rPr>
              <w:t>…</w:t>
            </w:r>
            <w:r w:rsidRPr="000B5D22">
              <w:rPr>
                <w:rFonts w:ascii="Times New Roman" w:hAnsi="Times New Roman"/>
                <w:sz w:val="20"/>
                <w:vertAlign w:val="superscript"/>
              </w:rPr>
              <w:t>1)</w:t>
            </w:r>
          </w:p>
        </w:tc>
        <w:tc>
          <w:tcPr>
            <w:tcW w:w="2906" w:type="dxa"/>
            <w:tcBorders>
              <w:top w:val="dotted" w:sz="4" w:space="0" w:color="auto"/>
              <w:left w:val="dotted" w:sz="4" w:space="0" w:color="auto"/>
              <w:bottom w:val="dotted" w:sz="4" w:space="0" w:color="auto"/>
              <w:right w:val="double" w:sz="4" w:space="0" w:color="auto"/>
            </w:tcBorders>
            <w:vAlign w:val="bottom"/>
          </w:tcPr>
          <w:p w:rsidR="000B5D22" w:rsidRPr="000B5D22" w:rsidRDefault="000B5D22" w:rsidP="000B5D22">
            <w:pPr>
              <w:tabs>
                <w:tab w:val="decimal" w:pos="1701"/>
              </w:tabs>
              <w:spacing w:line="240" w:lineRule="exact"/>
              <w:ind w:left="0"/>
              <w:rPr>
                <w:rFonts w:ascii="Times New Roman" w:hAnsi="Times New Roman"/>
                <w:sz w:val="20"/>
              </w:rPr>
            </w:pPr>
            <w:r w:rsidRPr="000B5D22">
              <w:rPr>
                <w:rFonts w:ascii="Times New Roman" w:hAnsi="Times New Roman"/>
                <w:sz w:val="20"/>
              </w:rPr>
              <w:t>24,6</w:t>
            </w:r>
          </w:p>
        </w:tc>
      </w:tr>
      <w:tr w:rsidR="000B5D22" w:rsidRPr="00512CE6" w:rsidTr="000B5D22">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0B5D22" w:rsidRPr="000B5D22" w:rsidRDefault="000B5D22" w:rsidP="000B5D22">
            <w:pPr>
              <w:spacing w:line="240" w:lineRule="exact"/>
              <w:ind w:left="57"/>
              <w:rPr>
                <w:rFonts w:ascii="Times New Roman" w:hAnsi="Times New Roman"/>
                <w:sz w:val="20"/>
              </w:rPr>
            </w:pPr>
            <w:r w:rsidRPr="000B5D22">
              <w:rPr>
                <w:rFonts w:ascii="Times New Roman" w:hAnsi="Times New Roman"/>
                <w:sz w:val="20"/>
              </w:rPr>
              <w:t xml:space="preserve">Картофель, </w:t>
            </w:r>
            <w:proofErr w:type="gramStart"/>
            <w:r w:rsidRPr="000B5D22">
              <w:rPr>
                <w:rFonts w:ascii="Times New Roman" w:hAnsi="Times New Roman"/>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0B5D22" w:rsidRPr="000B5D22" w:rsidRDefault="000B5D22" w:rsidP="000B5D22">
            <w:pPr>
              <w:tabs>
                <w:tab w:val="decimal" w:pos="1701"/>
              </w:tabs>
              <w:spacing w:line="240" w:lineRule="exact"/>
              <w:ind w:left="0"/>
              <w:rPr>
                <w:rFonts w:ascii="Times New Roman" w:hAnsi="Times New Roman"/>
                <w:sz w:val="20"/>
              </w:rPr>
            </w:pPr>
            <w:r w:rsidRPr="000B5D22">
              <w:rPr>
                <w:rFonts w:ascii="Times New Roman" w:hAnsi="Times New Roman"/>
                <w:sz w:val="20"/>
              </w:rPr>
              <w:t>…</w:t>
            </w:r>
            <w:r w:rsidRPr="000B5D22">
              <w:rPr>
                <w:rFonts w:ascii="Times New Roman" w:hAnsi="Times New Roman"/>
                <w:sz w:val="20"/>
                <w:vertAlign w:val="superscript"/>
              </w:rPr>
              <w:t>1)</w:t>
            </w:r>
          </w:p>
        </w:tc>
        <w:tc>
          <w:tcPr>
            <w:tcW w:w="2906" w:type="dxa"/>
            <w:tcBorders>
              <w:top w:val="dotted" w:sz="4" w:space="0" w:color="auto"/>
              <w:left w:val="dotted" w:sz="4" w:space="0" w:color="auto"/>
              <w:bottom w:val="dotted" w:sz="4" w:space="0" w:color="auto"/>
              <w:right w:val="double" w:sz="4" w:space="0" w:color="auto"/>
            </w:tcBorders>
            <w:vAlign w:val="bottom"/>
          </w:tcPr>
          <w:p w:rsidR="000B5D22" w:rsidRPr="000B5D22" w:rsidRDefault="000B5D22" w:rsidP="000B5D22">
            <w:pPr>
              <w:tabs>
                <w:tab w:val="decimal" w:pos="1701"/>
              </w:tabs>
              <w:spacing w:line="240" w:lineRule="exact"/>
              <w:ind w:left="0"/>
              <w:rPr>
                <w:rFonts w:ascii="Times New Roman" w:hAnsi="Times New Roman"/>
                <w:sz w:val="20"/>
              </w:rPr>
            </w:pPr>
            <w:r w:rsidRPr="000B5D22">
              <w:rPr>
                <w:rFonts w:ascii="Times New Roman" w:hAnsi="Times New Roman"/>
                <w:sz w:val="20"/>
              </w:rPr>
              <w:t>-</w:t>
            </w:r>
          </w:p>
        </w:tc>
      </w:tr>
      <w:tr w:rsidR="000B5D22" w:rsidRPr="00512CE6" w:rsidTr="000B5D22">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0B5D22" w:rsidRPr="000B5D22" w:rsidRDefault="000B5D22" w:rsidP="000B5D22">
            <w:pPr>
              <w:spacing w:line="240" w:lineRule="exact"/>
              <w:ind w:left="57"/>
              <w:rPr>
                <w:rFonts w:ascii="Times New Roman" w:hAnsi="Times New Roman"/>
                <w:sz w:val="20"/>
              </w:rPr>
            </w:pPr>
            <w:r w:rsidRPr="000B5D22">
              <w:rPr>
                <w:rFonts w:ascii="Times New Roman" w:hAnsi="Times New Roman"/>
                <w:sz w:val="20"/>
              </w:rPr>
              <w:t xml:space="preserve">Скот и птица (в живом весе), </w:t>
            </w:r>
            <w:proofErr w:type="gramStart"/>
            <w:r w:rsidRPr="000B5D22">
              <w:rPr>
                <w:rFonts w:ascii="Times New Roman" w:hAnsi="Times New Roman"/>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0B5D22" w:rsidRPr="000B5D22" w:rsidRDefault="000B5D22" w:rsidP="000B5D22">
            <w:pPr>
              <w:tabs>
                <w:tab w:val="decimal" w:pos="1701"/>
              </w:tabs>
              <w:spacing w:line="240" w:lineRule="exact"/>
              <w:ind w:left="0"/>
              <w:rPr>
                <w:rFonts w:ascii="Times New Roman" w:hAnsi="Times New Roman"/>
                <w:sz w:val="20"/>
              </w:rPr>
            </w:pPr>
            <w:r w:rsidRPr="000B5D22">
              <w:rPr>
                <w:rFonts w:ascii="Times New Roman" w:hAnsi="Times New Roman"/>
                <w:sz w:val="20"/>
              </w:rPr>
              <w:t>46053</w:t>
            </w:r>
          </w:p>
        </w:tc>
        <w:tc>
          <w:tcPr>
            <w:tcW w:w="2906" w:type="dxa"/>
            <w:tcBorders>
              <w:top w:val="dotted" w:sz="4" w:space="0" w:color="auto"/>
              <w:left w:val="dotted" w:sz="4" w:space="0" w:color="auto"/>
              <w:bottom w:val="dotted" w:sz="4" w:space="0" w:color="auto"/>
              <w:right w:val="double" w:sz="4" w:space="0" w:color="auto"/>
            </w:tcBorders>
            <w:vAlign w:val="bottom"/>
          </w:tcPr>
          <w:p w:rsidR="000B5D22" w:rsidRPr="000B5D22" w:rsidRDefault="000B5D22" w:rsidP="000B5D22">
            <w:pPr>
              <w:tabs>
                <w:tab w:val="decimal" w:pos="1701"/>
              </w:tabs>
              <w:spacing w:line="240" w:lineRule="exact"/>
              <w:ind w:left="0"/>
              <w:rPr>
                <w:rFonts w:ascii="Times New Roman" w:hAnsi="Times New Roman"/>
                <w:sz w:val="20"/>
              </w:rPr>
            </w:pPr>
            <w:r w:rsidRPr="000B5D22">
              <w:rPr>
                <w:rFonts w:ascii="Times New Roman" w:hAnsi="Times New Roman"/>
                <w:sz w:val="20"/>
              </w:rPr>
              <w:t>63,3</w:t>
            </w:r>
          </w:p>
        </w:tc>
      </w:tr>
      <w:tr w:rsidR="000B5D22" w:rsidRPr="00512CE6" w:rsidTr="000B5D22">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0B5D22" w:rsidRPr="000B5D22" w:rsidRDefault="000B5D22" w:rsidP="000B5D22">
            <w:pPr>
              <w:spacing w:line="240" w:lineRule="exact"/>
              <w:ind w:left="57"/>
              <w:rPr>
                <w:rFonts w:ascii="Times New Roman" w:hAnsi="Times New Roman"/>
                <w:sz w:val="20"/>
              </w:rPr>
            </w:pPr>
            <w:r w:rsidRPr="000B5D22">
              <w:rPr>
                <w:rFonts w:ascii="Times New Roman" w:hAnsi="Times New Roman"/>
                <w:sz w:val="20"/>
              </w:rPr>
              <w:t xml:space="preserve">Молоко и молокопродукты, </w:t>
            </w:r>
            <w:proofErr w:type="gramStart"/>
            <w:r w:rsidRPr="000B5D22">
              <w:rPr>
                <w:rFonts w:ascii="Times New Roman" w:hAnsi="Times New Roman"/>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0B5D22" w:rsidRPr="000B5D22" w:rsidRDefault="000B5D22" w:rsidP="000B5D22">
            <w:pPr>
              <w:tabs>
                <w:tab w:val="decimal" w:pos="1701"/>
              </w:tabs>
              <w:spacing w:line="240" w:lineRule="exact"/>
              <w:ind w:left="0"/>
              <w:rPr>
                <w:rFonts w:ascii="Times New Roman" w:hAnsi="Times New Roman"/>
                <w:sz w:val="20"/>
              </w:rPr>
            </w:pPr>
            <w:r w:rsidRPr="000B5D22">
              <w:rPr>
                <w:rFonts w:ascii="Times New Roman" w:hAnsi="Times New Roman"/>
                <w:sz w:val="20"/>
              </w:rPr>
              <w:t>…</w:t>
            </w:r>
            <w:r w:rsidRPr="000B5D22">
              <w:rPr>
                <w:rFonts w:ascii="Times New Roman" w:hAnsi="Times New Roman"/>
                <w:sz w:val="20"/>
                <w:vertAlign w:val="superscript"/>
              </w:rPr>
              <w:t>1)</w:t>
            </w:r>
          </w:p>
        </w:tc>
        <w:tc>
          <w:tcPr>
            <w:tcW w:w="2906" w:type="dxa"/>
            <w:tcBorders>
              <w:top w:val="dotted" w:sz="4" w:space="0" w:color="auto"/>
              <w:left w:val="dotted" w:sz="4" w:space="0" w:color="auto"/>
              <w:bottom w:val="dotted" w:sz="4" w:space="0" w:color="auto"/>
              <w:right w:val="double" w:sz="4" w:space="0" w:color="auto"/>
            </w:tcBorders>
            <w:vAlign w:val="bottom"/>
          </w:tcPr>
          <w:p w:rsidR="000B5D22" w:rsidRPr="000B5D22" w:rsidRDefault="000B5D22" w:rsidP="000B5D22">
            <w:pPr>
              <w:pStyle w:val="10"/>
              <w:tabs>
                <w:tab w:val="decimal" w:pos="1701"/>
              </w:tabs>
              <w:spacing w:line="240" w:lineRule="exact"/>
              <w:rPr>
                <w:snapToGrid/>
              </w:rPr>
            </w:pPr>
            <w:r w:rsidRPr="000B5D22">
              <w:rPr>
                <w:snapToGrid/>
              </w:rPr>
              <w:t>91,5</w:t>
            </w:r>
          </w:p>
        </w:tc>
      </w:tr>
      <w:tr w:rsidR="000B5D22" w:rsidRPr="002B4EC8" w:rsidTr="000B5D22">
        <w:trPr>
          <w:trHeight w:val="255"/>
          <w:jc w:val="center"/>
        </w:trPr>
        <w:tc>
          <w:tcPr>
            <w:tcW w:w="3545" w:type="dxa"/>
            <w:tcBorders>
              <w:top w:val="dotted" w:sz="4" w:space="0" w:color="auto"/>
              <w:left w:val="double" w:sz="4" w:space="0" w:color="auto"/>
              <w:bottom w:val="double" w:sz="4" w:space="0" w:color="auto"/>
              <w:right w:val="dotted" w:sz="4" w:space="0" w:color="auto"/>
            </w:tcBorders>
            <w:vAlign w:val="bottom"/>
          </w:tcPr>
          <w:p w:rsidR="000B5D22" w:rsidRPr="000B5D22" w:rsidRDefault="000B5D22" w:rsidP="000B5D22">
            <w:pPr>
              <w:spacing w:line="240" w:lineRule="exact"/>
              <w:ind w:left="57"/>
              <w:rPr>
                <w:rFonts w:ascii="Times New Roman" w:hAnsi="Times New Roman"/>
                <w:sz w:val="20"/>
              </w:rPr>
            </w:pPr>
            <w:r w:rsidRPr="000B5D22">
              <w:rPr>
                <w:rFonts w:ascii="Times New Roman" w:hAnsi="Times New Roman"/>
                <w:sz w:val="20"/>
              </w:rPr>
              <w:t>Яйца, млн. штук</w:t>
            </w:r>
          </w:p>
        </w:tc>
        <w:tc>
          <w:tcPr>
            <w:tcW w:w="2905" w:type="dxa"/>
            <w:tcBorders>
              <w:top w:val="dotted" w:sz="4" w:space="0" w:color="auto"/>
              <w:left w:val="dotted" w:sz="4" w:space="0" w:color="auto"/>
              <w:bottom w:val="double" w:sz="4" w:space="0" w:color="auto"/>
              <w:right w:val="dotted" w:sz="4" w:space="0" w:color="auto"/>
            </w:tcBorders>
            <w:vAlign w:val="bottom"/>
          </w:tcPr>
          <w:p w:rsidR="000B5D22" w:rsidRPr="000B5D22" w:rsidRDefault="000B5D22" w:rsidP="000B5D22">
            <w:pPr>
              <w:tabs>
                <w:tab w:val="decimal" w:pos="1701"/>
              </w:tabs>
              <w:spacing w:line="240" w:lineRule="exact"/>
              <w:ind w:left="0"/>
              <w:rPr>
                <w:rFonts w:ascii="Times New Roman" w:hAnsi="Times New Roman"/>
                <w:sz w:val="20"/>
              </w:rPr>
            </w:pPr>
            <w:r w:rsidRPr="000B5D22">
              <w:rPr>
                <w:rFonts w:ascii="Times New Roman" w:hAnsi="Times New Roman"/>
                <w:sz w:val="20"/>
              </w:rPr>
              <w:t>…</w:t>
            </w:r>
            <w:r w:rsidRPr="000B5D22">
              <w:rPr>
                <w:rFonts w:ascii="Times New Roman" w:hAnsi="Times New Roman"/>
                <w:sz w:val="20"/>
                <w:vertAlign w:val="superscript"/>
              </w:rPr>
              <w:t>1)</w:t>
            </w:r>
          </w:p>
        </w:tc>
        <w:tc>
          <w:tcPr>
            <w:tcW w:w="2906" w:type="dxa"/>
            <w:tcBorders>
              <w:top w:val="dotted" w:sz="4" w:space="0" w:color="auto"/>
              <w:left w:val="dotted" w:sz="4" w:space="0" w:color="auto"/>
              <w:bottom w:val="double" w:sz="4" w:space="0" w:color="auto"/>
              <w:right w:val="double" w:sz="4" w:space="0" w:color="auto"/>
            </w:tcBorders>
            <w:vAlign w:val="bottom"/>
          </w:tcPr>
          <w:p w:rsidR="000B5D22" w:rsidRPr="000B5D22" w:rsidRDefault="000B5D22" w:rsidP="000B5D22">
            <w:pPr>
              <w:tabs>
                <w:tab w:val="decimal" w:pos="1701"/>
              </w:tabs>
              <w:spacing w:line="240" w:lineRule="exact"/>
              <w:ind w:left="0"/>
              <w:rPr>
                <w:rFonts w:ascii="Times New Roman" w:hAnsi="Times New Roman"/>
                <w:sz w:val="20"/>
              </w:rPr>
            </w:pPr>
            <w:r w:rsidRPr="000B5D22">
              <w:rPr>
                <w:rFonts w:ascii="Times New Roman" w:hAnsi="Times New Roman"/>
                <w:sz w:val="20"/>
              </w:rPr>
              <w:t>104,8</w:t>
            </w:r>
          </w:p>
        </w:tc>
      </w:tr>
    </w:tbl>
    <w:p w:rsidR="000B5D22" w:rsidRDefault="000B5D22" w:rsidP="007E3961">
      <w:pPr>
        <w:pStyle w:val="-3"/>
      </w:pPr>
    </w:p>
    <w:p w:rsidR="00DA3083" w:rsidRDefault="009E3FBD" w:rsidP="007E3961">
      <w:pPr>
        <w:pStyle w:val="-3"/>
      </w:pPr>
      <w:r>
        <w:t>6. ПОТРЕБИТЕЛЬСКИЙ РЫНОК</w:t>
      </w:r>
    </w:p>
    <w:p w:rsidR="008F2D49" w:rsidRPr="00DB5CDD" w:rsidRDefault="00480D12" w:rsidP="007E3961">
      <w:pPr>
        <w:pStyle w:val="-3"/>
      </w:pPr>
      <w:r w:rsidRPr="00DE63A5">
        <w:t>6</w:t>
      </w:r>
      <w:r w:rsidR="008F2D49" w:rsidRPr="00DE63A5">
        <w:t>.1.</w:t>
      </w:r>
      <w:r w:rsidR="008F2D49" w:rsidRPr="00DB5CDD">
        <w:t xml:space="preserve"> </w:t>
      </w:r>
      <w:r w:rsidR="00A356EB" w:rsidRPr="00DB5CDD">
        <w:t>РОЗНИЧНАЯ ТОРГОВЛЯ</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1C449C" w:rsidRDefault="001C449C" w:rsidP="001C449C">
      <w:pPr>
        <w:spacing w:line="360" w:lineRule="auto"/>
        <w:ind w:firstLine="709"/>
        <w:jc w:val="both"/>
        <w:rPr>
          <w:rFonts w:ascii="Times New Roman" w:hAnsi="Times New Roman"/>
          <w:color w:val="000000" w:themeColor="text1"/>
          <w:sz w:val="28"/>
          <w:szCs w:val="28"/>
          <w:highlight w:val="yellow"/>
        </w:rPr>
      </w:pPr>
    </w:p>
    <w:p w:rsidR="00DB649B" w:rsidRPr="006F01D1" w:rsidRDefault="00DB649B" w:rsidP="00DB649B">
      <w:pPr>
        <w:ind w:firstLine="709"/>
        <w:contextualSpacing/>
        <w:jc w:val="both"/>
        <w:rPr>
          <w:rFonts w:ascii="Times New Roman" w:hAnsi="Times New Roman"/>
          <w:color w:val="000000" w:themeColor="text1"/>
          <w:sz w:val="28"/>
          <w:szCs w:val="28"/>
        </w:rPr>
      </w:pPr>
      <w:bookmarkStart w:id="64" w:name="_Toc101670623"/>
      <w:bookmarkStart w:id="65" w:name="_Toc101673282"/>
      <w:bookmarkStart w:id="66" w:name="_Toc102186277"/>
      <w:bookmarkStart w:id="67" w:name="_Toc110394037"/>
      <w:bookmarkStart w:id="68" w:name="_Toc110394958"/>
      <w:bookmarkStart w:id="69" w:name="_Toc117932396"/>
      <w:bookmarkStart w:id="70" w:name="_Toc126381124"/>
      <w:bookmarkStart w:id="71" w:name="_Toc126381216"/>
      <w:bookmarkStart w:id="72" w:name="_Toc126381636"/>
      <w:bookmarkStart w:id="73" w:name="_Toc141517575"/>
      <w:bookmarkStart w:id="74" w:name="_Toc149645467"/>
      <w:bookmarkStart w:id="75" w:name="_Toc149962877"/>
      <w:bookmarkStart w:id="76" w:name="_Toc157845111"/>
      <w:bookmarkStart w:id="77" w:name="_Toc165177526"/>
      <w:bookmarkStart w:id="78" w:name="_Toc172953215"/>
      <w:bookmarkEnd w:id="63"/>
      <w:r w:rsidRPr="006F01D1">
        <w:rPr>
          <w:rFonts w:ascii="Times New Roman" w:hAnsi="Times New Roman"/>
          <w:color w:val="000000" w:themeColor="text1"/>
          <w:sz w:val="28"/>
          <w:szCs w:val="28"/>
        </w:rPr>
        <w:t>На территории Новокузнецкого муниципального района действуют 292 объекта торговли, из них 232 магазина, в том числе сетевых форм то</w:t>
      </w:r>
      <w:r w:rsidRPr="006F01D1">
        <w:rPr>
          <w:rFonts w:ascii="Times New Roman" w:hAnsi="Times New Roman"/>
          <w:color w:val="000000" w:themeColor="text1"/>
          <w:sz w:val="28"/>
          <w:szCs w:val="28"/>
        </w:rPr>
        <w:t>р</w:t>
      </w:r>
      <w:r w:rsidRPr="006F01D1">
        <w:rPr>
          <w:rFonts w:ascii="Times New Roman" w:hAnsi="Times New Roman"/>
          <w:color w:val="000000" w:themeColor="text1"/>
          <w:sz w:val="28"/>
          <w:szCs w:val="28"/>
        </w:rPr>
        <w:t>говли: «Мария-Ра» - 7 магазинов, «Пятерочка» - 2 магазина, «Ярче» и «Ле</w:t>
      </w:r>
      <w:r w:rsidRPr="006F01D1">
        <w:rPr>
          <w:rFonts w:ascii="Times New Roman" w:hAnsi="Times New Roman"/>
          <w:color w:val="000000" w:themeColor="text1"/>
          <w:sz w:val="28"/>
          <w:szCs w:val="28"/>
        </w:rPr>
        <w:t>н</w:t>
      </w:r>
      <w:r w:rsidRPr="006F01D1">
        <w:rPr>
          <w:rFonts w:ascii="Times New Roman" w:hAnsi="Times New Roman"/>
          <w:color w:val="000000" w:themeColor="text1"/>
          <w:sz w:val="28"/>
          <w:szCs w:val="28"/>
        </w:rPr>
        <w:t>та».</w:t>
      </w:r>
    </w:p>
    <w:p w:rsidR="00DB649B" w:rsidRPr="00B16F6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B16F6B">
        <w:rPr>
          <w:rFonts w:ascii="Times New Roman" w:hAnsi="Times New Roman"/>
          <w:color w:val="000000" w:themeColor="text1"/>
          <w:sz w:val="28"/>
          <w:szCs w:val="28"/>
        </w:rPr>
        <w:t>редоставление местным товаропроизводителям мест для размещения прод</w:t>
      </w:r>
      <w:r>
        <w:rPr>
          <w:rFonts w:ascii="Times New Roman" w:hAnsi="Times New Roman"/>
          <w:color w:val="000000" w:themeColor="text1"/>
          <w:sz w:val="28"/>
          <w:szCs w:val="28"/>
        </w:rPr>
        <w:t>укции собственного производства;</w:t>
      </w:r>
    </w:p>
    <w:p w:rsidR="00DB649B" w:rsidRPr="00B16F6B" w:rsidRDefault="00DB649B" w:rsidP="00DB649B">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xml:space="preserve">- </w:t>
      </w:r>
      <w:proofErr w:type="gramStart"/>
      <w:r w:rsidRPr="00B16F6B">
        <w:rPr>
          <w:rFonts w:ascii="Times New Roman" w:hAnsi="Times New Roman"/>
          <w:color w:val="000000" w:themeColor="text1"/>
          <w:sz w:val="28"/>
          <w:szCs w:val="28"/>
        </w:rPr>
        <w:t>в</w:t>
      </w:r>
      <w:proofErr w:type="gramEnd"/>
      <w:r w:rsidRPr="00B16F6B">
        <w:rPr>
          <w:rFonts w:ascii="Times New Roman" w:hAnsi="Times New Roman"/>
          <w:color w:val="000000" w:themeColor="text1"/>
          <w:sz w:val="28"/>
          <w:szCs w:val="28"/>
        </w:rPr>
        <w:t xml:space="preserve"> </w:t>
      </w:r>
      <w:r w:rsidR="00D52BA1">
        <w:rPr>
          <w:rFonts w:ascii="Times New Roman" w:hAnsi="Times New Roman"/>
          <w:color w:val="000000" w:themeColor="text1"/>
          <w:sz w:val="28"/>
          <w:szCs w:val="28"/>
        </w:rPr>
        <w:t xml:space="preserve"> </w:t>
      </w:r>
      <w:proofErr w:type="gramStart"/>
      <w:r w:rsidRPr="00B16F6B">
        <w:rPr>
          <w:rFonts w:ascii="Times New Roman" w:hAnsi="Times New Roman"/>
          <w:color w:val="000000" w:themeColor="text1"/>
          <w:sz w:val="28"/>
          <w:szCs w:val="28"/>
        </w:rPr>
        <w:t>с</w:t>
      </w:r>
      <w:proofErr w:type="gramEnd"/>
      <w:r w:rsidRPr="00B16F6B">
        <w:rPr>
          <w:rFonts w:ascii="Times New Roman" w:hAnsi="Times New Roman"/>
          <w:color w:val="000000" w:themeColor="text1"/>
          <w:sz w:val="28"/>
          <w:szCs w:val="28"/>
        </w:rPr>
        <w:t xml:space="preserve">. Сосновка, с. </w:t>
      </w:r>
      <w:proofErr w:type="spellStart"/>
      <w:r w:rsidRPr="00B16F6B">
        <w:rPr>
          <w:rFonts w:ascii="Times New Roman" w:hAnsi="Times New Roman"/>
          <w:color w:val="000000" w:themeColor="text1"/>
          <w:sz w:val="28"/>
          <w:szCs w:val="28"/>
        </w:rPr>
        <w:t>Куртуково</w:t>
      </w:r>
      <w:proofErr w:type="spellEnd"/>
      <w:r w:rsidRPr="00B16F6B">
        <w:rPr>
          <w:rFonts w:ascii="Times New Roman" w:hAnsi="Times New Roman"/>
          <w:color w:val="000000" w:themeColor="text1"/>
          <w:sz w:val="28"/>
          <w:szCs w:val="28"/>
        </w:rPr>
        <w:t xml:space="preserve">, с. Атаманово, п. Кузедеево и с. </w:t>
      </w:r>
      <w:proofErr w:type="spellStart"/>
      <w:r w:rsidRPr="00B16F6B">
        <w:rPr>
          <w:rFonts w:ascii="Times New Roman" w:hAnsi="Times New Roman"/>
          <w:color w:val="000000" w:themeColor="text1"/>
          <w:sz w:val="28"/>
          <w:szCs w:val="28"/>
        </w:rPr>
        <w:t>Безрук</w:t>
      </w:r>
      <w:r w:rsidRPr="00B16F6B">
        <w:rPr>
          <w:rFonts w:ascii="Times New Roman" w:hAnsi="Times New Roman"/>
          <w:color w:val="000000" w:themeColor="text1"/>
          <w:sz w:val="28"/>
          <w:szCs w:val="28"/>
        </w:rPr>
        <w:t>о</w:t>
      </w:r>
      <w:r w:rsidRPr="00B16F6B">
        <w:rPr>
          <w:rFonts w:ascii="Times New Roman" w:hAnsi="Times New Roman"/>
          <w:color w:val="000000" w:themeColor="text1"/>
          <w:sz w:val="28"/>
          <w:szCs w:val="28"/>
        </w:rPr>
        <w:t>во</w:t>
      </w:r>
      <w:proofErr w:type="spellEnd"/>
      <w:r w:rsidRPr="00B16F6B">
        <w:rPr>
          <w:rFonts w:ascii="Times New Roman" w:hAnsi="Times New Roman"/>
          <w:color w:val="000000" w:themeColor="text1"/>
          <w:sz w:val="28"/>
          <w:szCs w:val="28"/>
        </w:rPr>
        <w:t xml:space="preserve"> организованы постоянно действующие торговые ряды для реализации продукции личного подсобного хозяйства;</w:t>
      </w:r>
    </w:p>
    <w:p w:rsidR="00DB649B" w:rsidRDefault="00DB649B" w:rsidP="00DB649B">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оказание содействия в участии местных товаропроизводителей в в</w:t>
      </w:r>
      <w:r w:rsidRPr="00B16F6B">
        <w:rPr>
          <w:rFonts w:ascii="Times New Roman" w:hAnsi="Times New Roman"/>
          <w:color w:val="000000" w:themeColor="text1"/>
          <w:sz w:val="28"/>
          <w:szCs w:val="28"/>
        </w:rPr>
        <w:t>ы</w:t>
      </w:r>
      <w:r w:rsidRPr="00B16F6B">
        <w:rPr>
          <w:rFonts w:ascii="Times New Roman" w:hAnsi="Times New Roman"/>
          <w:color w:val="000000" w:themeColor="text1"/>
          <w:sz w:val="28"/>
          <w:szCs w:val="28"/>
        </w:rPr>
        <w:t>ставочно-ярмарочных мероприятиях, проводимых на территории Кемеро</w:t>
      </w:r>
      <w:r w:rsidRPr="00B16F6B">
        <w:rPr>
          <w:rFonts w:ascii="Times New Roman" w:hAnsi="Times New Roman"/>
          <w:color w:val="000000" w:themeColor="text1"/>
          <w:sz w:val="28"/>
          <w:szCs w:val="28"/>
        </w:rPr>
        <w:t>в</w:t>
      </w:r>
      <w:r w:rsidRPr="00B16F6B">
        <w:rPr>
          <w:rFonts w:ascii="Times New Roman" w:hAnsi="Times New Roman"/>
          <w:color w:val="000000" w:themeColor="text1"/>
          <w:sz w:val="28"/>
          <w:szCs w:val="28"/>
        </w:rPr>
        <w:t>ской области при поддержке администрации Новокузнецкого муниципал</w:t>
      </w:r>
      <w:r w:rsidRPr="00B16F6B">
        <w:rPr>
          <w:rFonts w:ascii="Times New Roman" w:hAnsi="Times New Roman"/>
          <w:color w:val="000000" w:themeColor="text1"/>
          <w:sz w:val="28"/>
          <w:szCs w:val="28"/>
        </w:rPr>
        <w:t>ь</w:t>
      </w:r>
      <w:r w:rsidRPr="00B16F6B">
        <w:rPr>
          <w:rFonts w:ascii="Times New Roman" w:hAnsi="Times New Roman"/>
          <w:color w:val="000000" w:themeColor="text1"/>
          <w:sz w:val="28"/>
          <w:szCs w:val="28"/>
        </w:rPr>
        <w:t>ного района.</w:t>
      </w:r>
    </w:p>
    <w:p w:rsidR="00DB649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Участие во всех мероприятиях для предпринимателей безвозмездно в рамках поддержки за счет муниципальной программы «Развитие субъектов малого и среднего предпринимательства Новокузнецкого муниципального района».</w:t>
      </w:r>
    </w:p>
    <w:p w:rsidR="000B5D22" w:rsidRPr="000B5D22" w:rsidRDefault="000B5D22" w:rsidP="000B5D22">
      <w:pPr>
        <w:spacing w:before="120" w:after="120" w:line="280" w:lineRule="exact"/>
        <w:ind w:left="0" w:firstLine="709"/>
        <w:jc w:val="both"/>
        <w:rPr>
          <w:rFonts w:ascii="Times New Roman" w:hAnsi="Times New Roman"/>
          <w:sz w:val="28"/>
          <w:szCs w:val="28"/>
        </w:rPr>
      </w:pPr>
      <w:proofErr w:type="gramStart"/>
      <w:r w:rsidRPr="000B5D22">
        <w:rPr>
          <w:rFonts w:ascii="Times New Roman" w:hAnsi="Times New Roman"/>
          <w:bCs/>
          <w:sz w:val="28"/>
          <w:szCs w:val="28"/>
        </w:rPr>
        <w:t>Оборот розничной торговли</w:t>
      </w:r>
      <w:r w:rsidRPr="000B5D22">
        <w:rPr>
          <w:rFonts w:ascii="Times New Roman" w:hAnsi="Times New Roman"/>
          <w:sz w:val="28"/>
          <w:szCs w:val="28"/>
        </w:rPr>
        <w:t xml:space="preserve"> за год составил 5158</w:t>
      </w:r>
      <w:r w:rsidRPr="000B5D22">
        <w:rPr>
          <w:rFonts w:ascii="Times New Roman" w:hAnsi="Times New Roman"/>
          <w:sz w:val="28"/>
          <w:szCs w:val="28"/>
          <w:vertAlign w:val="superscript"/>
        </w:rPr>
        <w:t>2)</w:t>
      </w:r>
      <w:r w:rsidRPr="000B5D22">
        <w:rPr>
          <w:rFonts w:ascii="Times New Roman" w:hAnsi="Times New Roman"/>
          <w:sz w:val="28"/>
          <w:szCs w:val="28"/>
        </w:rPr>
        <w:t xml:space="preserve"> млн. рублей, что в товарной массе на 5,2% меньше показателя 2019</w:t>
      </w:r>
      <w:r>
        <w:rPr>
          <w:rFonts w:ascii="Times New Roman" w:hAnsi="Times New Roman"/>
          <w:sz w:val="28"/>
          <w:szCs w:val="28"/>
        </w:rPr>
        <w:t xml:space="preserve"> </w:t>
      </w:r>
      <w:r w:rsidRPr="000B5D22">
        <w:rPr>
          <w:rFonts w:ascii="Times New Roman" w:hAnsi="Times New Roman"/>
          <w:sz w:val="28"/>
          <w:szCs w:val="28"/>
        </w:rPr>
        <w:t xml:space="preserve">г. </w:t>
      </w:r>
      <w:proofErr w:type="gramEnd"/>
    </w:p>
    <w:p w:rsidR="000B5D22" w:rsidRPr="000B5D22" w:rsidRDefault="000B5D22" w:rsidP="000B5D22">
      <w:pPr>
        <w:pStyle w:val="34"/>
        <w:widowControl/>
        <w:tabs>
          <w:tab w:val="left" w:pos="6237"/>
        </w:tabs>
        <w:spacing w:before="0" w:after="120" w:line="280" w:lineRule="exact"/>
        <w:ind w:left="0" w:firstLine="709"/>
        <w:rPr>
          <w:rFonts w:ascii="Times New Roman" w:hAnsi="Times New Roman"/>
          <w:sz w:val="28"/>
          <w:szCs w:val="28"/>
        </w:rPr>
      </w:pPr>
      <w:r w:rsidRPr="000B5D22">
        <w:rPr>
          <w:rFonts w:ascii="Times New Roman" w:hAnsi="Times New Roman"/>
          <w:sz w:val="28"/>
          <w:szCs w:val="28"/>
        </w:rPr>
        <w:t>Динамика оборота розничной торговли в 2020</w:t>
      </w:r>
      <w:r>
        <w:rPr>
          <w:rFonts w:ascii="Times New Roman" w:hAnsi="Times New Roman"/>
          <w:sz w:val="28"/>
          <w:szCs w:val="28"/>
        </w:rPr>
        <w:t xml:space="preserve"> </w:t>
      </w:r>
      <w:r w:rsidRPr="000B5D22">
        <w:rPr>
          <w:rFonts w:ascii="Times New Roman" w:hAnsi="Times New Roman"/>
          <w:sz w:val="28"/>
          <w:szCs w:val="28"/>
        </w:rPr>
        <w:t>г. представлена ниже:</w:t>
      </w:r>
    </w:p>
    <w:tbl>
      <w:tblPr>
        <w:tblW w:w="93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40"/>
        <w:gridCol w:w="1864"/>
        <w:gridCol w:w="1866"/>
      </w:tblGrid>
      <w:tr w:rsidR="000B5D22" w:rsidRPr="00A911AE" w:rsidTr="000B5D22">
        <w:trPr>
          <w:cantSplit/>
          <w:trHeight w:val="214"/>
          <w:jc w:val="center"/>
        </w:trPr>
        <w:tc>
          <w:tcPr>
            <w:tcW w:w="3687" w:type="dxa"/>
            <w:vMerge w:val="restart"/>
            <w:tcBorders>
              <w:top w:val="double" w:sz="4" w:space="0" w:color="auto"/>
              <w:left w:val="double" w:sz="4" w:space="0" w:color="auto"/>
            </w:tcBorders>
            <w:vAlign w:val="center"/>
          </w:tcPr>
          <w:p w:rsidR="000B5D22" w:rsidRPr="000B5D22" w:rsidRDefault="000B5D22" w:rsidP="000B5D22">
            <w:pPr>
              <w:spacing w:line="240" w:lineRule="exact"/>
              <w:ind w:left="-57" w:right="-57"/>
              <w:rPr>
                <w:rFonts w:ascii="Times New Roman" w:hAnsi="Times New Roman"/>
                <w:i/>
                <w:sz w:val="20"/>
              </w:rPr>
            </w:pPr>
          </w:p>
        </w:tc>
        <w:tc>
          <w:tcPr>
            <w:tcW w:w="1940" w:type="dxa"/>
            <w:vMerge w:val="restart"/>
            <w:tcBorders>
              <w:top w:val="double" w:sz="4" w:space="0" w:color="auto"/>
            </w:tcBorders>
            <w:vAlign w:val="center"/>
          </w:tcPr>
          <w:p w:rsidR="000B5D22" w:rsidRPr="000B5D22" w:rsidRDefault="000B5D22" w:rsidP="000B5D22">
            <w:pPr>
              <w:spacing w:line="240" w:lineRule="exact"/>
              <w:ind w:left="-57" w:right="-57"/>
              <w:jc w:val="center"/>
              <w:rPr>
                <w:rFonts w:ascii="Times New Roman" w:hAnsi="Times New Roman"/>
                <w:i/>
                <w:sz w:val="20"/>
              </w:rPr>
            </w:pPr>
            <w:r w:rsidRPr="000B5D22">
              <w:rPr>
                <w:rFonts w:ascii="Times New Roman" w:hAnsi="Times New Roman"/>
                <w:i/>
                <w:sz w:val="20"/>
              </w:rPr>
              <w:t xml:space="preserve">Млн. рублей </w:t>
            </w:r>
            <w:r w:rsidRPr="000B5D22">
              <w:rPr>
                <w:rFonts w:ascii="Times New Roman" w:hAnsi="Times New Roman"/>
                <w:i/>
                <w:sz w:val="20"/>
                <w:vertAlign w:val="superscript"/>
              </w:rPr>
              <w:t>2)</w:t>
            </w:r>
          </w:p>
        </w:tc>
        <w:tc>
          <w:tcPr>
            <w:tcW w:w="3730" w:type="dxa"/>
            <w:gridSpan w:val="2"/>
            <w:tcBorders>
              <w:top w:val="double" w:sz="4" w:space="0" w:color="auto"/>
              <w:bottom w:val="single" w:sz="4" w:space="0" w:color="auto"/>
              <w:right w:val="double" w:sz="4" w:space="0" w:color="auto"/>
            </w:tcBorders>
            <w:vAlign w:val="center"/>
          </w:tcPr>
          <w:p w:rsidR="000B5D22" w:rsidRPr="000B5D22" w:rsidRDefault="000B5D22" w:rsidP="000B5D22">
            <w:pPr>
              <w:spacing w:line="240" w:lineRule="exact"/>
              <w:ind w:left="-57" w:right="-57"/>
              <w:jc w:val="center"/>
              <w:rPr>
                <w:rFonts w:ascii="Times New Roman" w:hAnsi="Times New Roman"/>
                <w:i/>
                <w:sz w:val="20"/>
              </w:rPr>
            </w:pPr>
            <w:r w:rsidRPr="000B5D22">
              <w:rPr>
                <w:rFonts w:ascii="Times New Roman" w:hAnsi="Times New Roman"/>
                <w:i/>
                <w:sz w:val="20"/>
              </w:rPr>
              <w:t>В % к</w:t>
            </w:r>
          </w:p>
        </w:tc>
      </w:tr>
      <w:tr w:rsidR="000B5D22" w:rsidRPr="00A911AE" w:rsidTr="000B5D22">
        <w:trPr>
          <w:cantSplit/>
          <w:trHeight w:val="426"/>
          <w:jc w:val="center"/>
        </w:trPr>
        <w:tc>
          <w:tcPr>
            <w:tcW w:w="3687" w:type="dxa"/>
            <w:vMerge/>
            <w:tcBorders>
              <w:left w:val="double" w:sz="4" w:space="0" w:color="auto"/>
              <w:bottom w:val="single" w:sz="4" w:space="0" w:color="auto"/>
            </w:tcBorders>
            <w:vAlign w:val="center"/>
          </w:tcPr>
          <w:p w:rsidR="000B5D22" w:rsidRPr="000B5D22" w:rsidRDefault="000B5D22" w:rsidP="000B5D22">
            <w:pPr>
              <w:spacing w:line="240" w:lineRule="exact"/>
              <w:ind w:left="-57" w:right="-57"/>
              <w:rPr>
                <w:rFonts w:ascii="Times New Roman" w:hAnsi="Times New Roman"/>
                <w:i/>
                <w:sz w:val="20"/>
              </w:rPr>
            </w:pPr>
          </w:p>
        </w:tc>
        <w:tc>
          <w:tcPr>
            <w:tcW w:w="1940" w:type="dxa"/>
            <w:vMerge/>
            <w:tcBorders>
              <w:bottom w:val="single" w:sz="4" w:space="0" w:color="auto"/>
            </w:tcBorders>
            <w:vAlign w:val="center"/>
          </w:tcPr>
          <w:p w:rsidR="000B5D22" w:rsidRPr="000B5D22" w:rsidRDefault="000B5D22" w:rsidP="000B5D22">
            <w:pPr>
              <w:spacing w:line="240" w:lineRule="exact"/>
              <w:ind w:left="-57" w:right="-57"/>
              <w:jc w:val="center"/>
              <w:rPr>
                <w:rFonts w:ascii="Times New Roman" w:hAnsi="Times New Roman"/>
                <w:i/>
                <w:sz w:val="20"/>
              </w:rPr>
            </w:pPr>
          </w:p>
        </w:tc>
        <w:tc>
          <w:tcPr>
            <w:tcW w:w="1864" w:type="dxa"/>
            <w:tcBorders>
              <w:top w:val="nil"/>
              <w:bottom w:val="single" w:sz="4" w:space="0" w:color="auto"/>
            </w:tcBorders>
            <w:vAlign w:val="center"/>
          </w:tcPr>
          <w:p w:rsidR="000B5D22" w:rsidRPr="000B5D22" w:rsidRDefault="000B5D22" w:rsidP="000B5D22">
            <w:pPr>
              <w:pStyle w:val="caaieiaie9"/>
              <w:keepNext w:val="0"/>
              <w:widowControl/>
              <w:spacing w:line="240" w:lineRule="exact"/>
              <w:rPr>
                <w:rFonts w:ascii="Times New Roman" w:hAnsi="Times New Roman"/>
              </w:rPr>
            </w:pPr>
            <w:r w:rsidRPr="000B5D22">
              <w:rPr>
                <w:rFonts w:ascii="Times New Roman" w:hAnsi="Times New Roman"/>
              </w:rPr>
              <w:t xml:space="preserve">предыдущему </w:t>
            </w:r>
          </w:p>
          <w:p w:rsidR="000B5D22" w:rsidRPr="000B5D22" w:rsidRDefault="000B5D22" w:rsidP="000B5D22">
            <w:pPr>
              <w:spacing w:line="240" w:lineRule="exact"/>
              <w:ind w:left="-57" w:right="-57"/>
              <w:jc w:val="center"/>
              <w:rPr>
                <w:rFonts w:ascii="Times New Roman" w:hAnsi="Times New Roman"/>
                <w:i/>
                <w:sz w:val="20"/>
              </w:rPr>
            </w:pPr>
            <w:r w:rsidRPr="000B5D22">
              <w:rPr>
                <w:rFonts w:ascii="Times New Roman" w:hAnsi="Times New Roman"/>
                <w:i/>
                <w:sz w:val="20"/>
              </w:rPr>
              <w:t>периоду</w:t>
            </w:r>
          </w:p>
        </w:tc>
        <w:tc>
          <w:tcPr>
            <w:tcW w:w="1866" w:type="dxa"/>
            <w:tcBorders>
              <w:top w:val="nil"/>
              <w:bottom w:val="single" w:sz="4" w:space="0" w:color="auto"/>
              <w:right w:val="double" w:sz="4" w:space="0" w:color="auto"/>
            </w:tcBorders>
            <w:vAlign w:val="center"/>
          </w:tcPr>
          <w:p w:rsidR="000B5D22" w:rsidRPr="000B5D22" w:rsidRDefault="000B5D22" w:rsidP="000B5D22">
            <w:pPr>
              <w:spacing w:line="240" w:lineRule="exact"/>
              <w:ind w:left="-57" w:right="-57"/>
              <w:jc w:val="center"/>
              <w:rPr>
                <w:rFonts w:ascii="Times New Roman" w:hAnsi="Times New Roman"/>
                <w:i/>
                <w:sz w:val="20"/>
              </w:rPr>
            </w:pPr>
            <w:r w:rsidRPr="000B5D22">
              <w:rPr>
                <w:rFonts w:ascii="Times New Roman" w:hAnsi="Times New Roman"/>
                <w:i/>
                <w:sz w:val="20"/>
              </w:rPr>
              <w:t xml:space="preserve">соответствующему </w:t>
            </w:r>
            <w:r w:rsidRPr="000B5D22">
              <w:rPr>
                <w:rFonts w:ascii="Times New Roman" w:hAnsi="Times New Roman"/>
                <w:i/>
                <w:sz w:val="20"/>
              </w:rPr>
              <w:br/>
              <w:t>периоду 2019г.</w:t>
            </w:r>
          </w:p>
        </w:tc>
      </w:tr>
      <w:tr w:rsidR="000B5D22" w:rsidRPr="00A911AE" w:rsidTr="000B5D22">
        <w:trPr>
          <w:cantSplit/>
          <w:trHeight w:val="64"/>
          <w:jc w:val="center"/>
        </w:trPr>
        <w:tc>
          <w:tcPr>
            <w:tcW w:w="3687" w:type="dxa"/>
            <w:tcBorders>
              <w:top w:val="single" w:sz="4" w:space="0" w:color="auto"/>
              <w:left w:val="double" w:sz="4" w:space="0" w:color="auto"/>
              <w:bottom w:val="dotted" w:sz="4" w:space="0" w:color="auto"/>
              <w:right w:val="dotted" w:sz="4" w:space="0" w:color="auto"/>
            </w:tcBorders>
          </w:tcPr>
          <w:p w:rsidR="000B5D22" w:rsidRPr="000B5D22" w:rsidRDefault="000B5D22" w:rsidP="000B5D22">
            <w:pPr>
              <w:ind w:left="-57" w:right="-57"/>
              <w:rPr>
                <w:rFonts w:ascii="Times New Roman" w:hAnsi="Times New Roman"/>
                <w:i/>
                <w:sz w:val="10"/>
                <w:szCs w:val="16"/>
              </w:rPr>
            </w:pPr>
          </w:p>
        </w:tc>
        <w:tc>
          <w:tcPr>
            <w:tcW w:w="1940" w:type="dxa"/>
            <w:tcBorders>
              <w:top w:val="single" w:sz="4" w:space="0" w:color="auto"/>
              <w:left w:val="dotted" w:sz="4" w:space="0" w:color="auto"/>
              <w:bottom w:val="dotted" w:sz="4" w:space="0" w:color="auto"/>
              <w:right w:val="dotted" w:sz="4" w:space="0" w:color="auto"/>
            </w:tcBorders>
          </w:tcPr>
          <w:p w:rsidR="000B5D22" w:rsidRPr="000B5D22" w:rsidRDefault="000B5D22" w:rsidP="000B5D22">
            <w:pPr>
              <w:pStyle w:val="caaieiaie9"/>
              <w:keepNext w:val="0"/>
              <w:widowControl/>
              <w:spacing w:line="240" w:lineRule="auto"/>
              <w:jc w:val="left"/>
              <w:rPr>
                <w:rFonts w:ascii="Times New Roman" w:hAnsi="Times New Roman"/>
                <w:sz w:val="10"/>
                <w:szCs w:val="16"/>
              </w:rPr>
            </w:pPr>
          </w:p>
        </w:tc>
        <w:tc>
          <w:tcPr>
            <w:tcW w:w="1864" w:type="dxa"/>
            <w:tcBorders>
              <w:top w:val="single" w:sz="4" w:space="0" w:color="auto"/>
              <w:left w:val="dotted" w:sz="4" w:space="0" w:color="auto"/>
              <w:bottom w:val="dotted" w:sz="4" w:space="0" w:color="auto"/>
              <w:right w:val="dotted" w:sz="4" w:space="0" w:color="auto"/>
            </w:tcBorders>
          </w:tcPr>
          <w:p w:rsidR="000B5D22" w:rsidRPr="000B5D22" w:rsidRDefault="000B5D22" w:rsidP="000B5D22">
            <w:pPr>
              <w:pStyle w:val="caaieiaie9"/>
              <w:spacing w:line="240" w:lineRule="auto"/>
              <w:jc w:val="left"/>
              <w:rPr>
                <w:rFonts w:ascii="Times New Roman" w:hAnsi="Times New Roman"/>
                <w:i w:val="0"/>
                <w:sz w:val="10"/>
                <w:szCs w:val="16"/>
              </w:rPr>
            </w:pPr>
          </w:p>
        </w:tc>
        <w:tc>
          <w:tcPr>
            <w:tcW w:w="1866" w:type="dxa"/>
            <w:tcBorders>
              <w:top w:val="single" w:sz="4" w:space="0" w:color="auto"/>
              <w:left w:val="dotted" w:sz="4" w:space="0" w:color="auto"/>
              <w:bottom w:val="dotted" w:sz="4" w:space="0" w:color="auto"/>
              <w:right w:val="double" w:sz="4" w:space="0" w:color="auto"/>
            </w:tcBorders>
          </w:tcPr>
          <w:p w:rsidR="000B5D22" w:rsidRPr="000B5D22" w:rsidRDefault="000B5D22" w:rsidP="000B5D22">
            <w:pPr>
              <w:ind w:left="-57" w:right="-57"/>
              <w:rPr>
                <w:rFonts w:ascii="Times New Roman" w:hAnsi="Times New Roman"/>
                <w:i/>
                <w:sz w:val="10"/>
                <w:szCs w:val="16"/>
              </w:rPr>
            </w:pPr>
          </w:p>
        </w:tc>
      </w:tr>
      <w:tr w:rsidR="000B5D22" w:rsidRPr="00A911AE"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240" w:lineRule="exact"/>
              <w:ind w:firstLine="113"/>
              <w:rPr>
                <w:rFonts w:ascii="Times New Roman" w:hAnsi="Times New Roman"/>
                <w:sz w:val="20"/>
              </w:rPr>
            </w:pPr>
            <w:r w:rsidRPr="000B5D22">
              <w:rPr>
                <w:rFonts w:ascii="Times New Roman" w:hAnsi="Times New Roman"/>
                <w:sz w:val="20"/>
              </w:rPr>
              <w:t>Январь</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385,4</w:t>
            </w:r>
          </w:p>
        </w:tc>
        <w:tc>
          <w:tcPr>
            <w:tcW w:w="1864"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74,0</w:t>
            </w:r>
          </w:p>
        </w:tc>
        <w:tc>
          <w:tcPr>
            <w:tcW w:w="1866" w:type="dxa"/>
            <w:tcBorders>
              <w:top w:val="dotted" w:sz="4" w:space="0" w:color="auto"/>
              <w:left w:val="dotted" w:sz="4" w:space="0" w:color="auto"/>
              <w:bottom w:val="dotted" w:sz="4" w:space="0" w:color="auto"/>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99,6</w:t>
            </w:r>
          </w:p>
        </w:tc>
      </w:tr>
      <w:tr w:rsidR="000B5D22" w:rsidRPr="00A911AE" w:rsidTr="000B5D22">
        <w:trPr>
          <w:cantSplit/>
          <w:trHeight w:val="255"/>
          <w:jc w:val="center"/>
        </w:trPr>
        <w:tc>
          <w:tcPr>
            <w:tcW w:w="3687" w:type="dxa"/>
            <w:tcBorders>
              <w:top w:val="dotted" w:sz="4" w:space="0" w:color="auto"/>
              <w:left w:val="double" w:sz="4" w:space="0" w:color="auto"/>
              <w:bottom w:val="nil"/>
              <w:right w:val="dotted" w:sz="4" w:space="0" w:color="auto"/>
            </w:tcBorders>
          </w:tcPr>
          <w:p w:rsidR="000B5D22" w:rsidRPr="000B5D22" w:rsidRDefault="000B5D22" w:rsidP="000B5D22">
            <w:pPr>
              <w:spacing w:line="240" w:lineRule="exact"/>
              <w:ind w:firstLine="113"/>
              <w:rPr>
                <w:rFonts w:ascii="Times New Roman" w:hAnsi="Times New Roman"/>
                <w:sz w:val="20"/>
              </w:rPr>
            </w:pPr>
            <w:r w:rsidRPr="000B5D22">
              <w:rPr>
                <w:rFonts w:ascii="Times New Roman" w:hAnsi="Times New Roman"/>
                <w:sz w:val="20"/>
              </w:rPr>
              <w:t>Февраль</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390,1</w:t>
            </w:r>
          </w:p>
        </w:tc>
        <w:tc>
          <w:tcPr>
            <w:tcW w:w="1864" w:type="dxa"/>
            <w:tcBorders>
              <w:top w:val="dotted" w:sz="4" w:space="0" w:color="auto"/>
              <w:left w:val="dotted" w:sz="4" w:space="0" w:color="auto"/>
              <w:bottom w:val="nil"/>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100,7</w:t>
            </w:r>
          </w:p>
        </w:tc>
        <w:tc>
          <w:tcPr>
            <w:tcW w:w="1866" w:type="dxa"/>
            <w:tcBorders>
              <w:top w:val="dotted" w:sz="4" w:space="0" w:color="auto"/>
              <w:left w:val="dotted" w:sz="4" w:space="0" w:color="auto"/>
              <w:bottom w:val="nil"/>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100,9</w:t>
            </w:r>
          </w:p>
        </w:tc>
      </w:tr>
      <w:tr w:rsidR="000B5D22" w:rsidRPr="00A911AE" w:rsidTr="000B5D22">
        <w:trPr>
          <w:cantSplit/>
          <w:trHeight w:val="255"/>
          <w:jc w:val="center"/>
        </w:trPr>
        <w:tc>
          <w:tcPr>
            <w:tcW w:w="3687" w:type="dxa"/>
            <w:tcBorders>
              <w:top w:val="dotted" w:sz="4" w:space="0" w:color="auto"/>
              <w:left w:val="double" w:sz="4" w:space="0" w:color="auto"/>
              <w:bottom w:val="nil"/>
              <w:right w:val="dotted" w:sz="4" w:space="0" w:color="auto"/>
            </w:tcBorders>
          </w:tcPr>
          <w:p w:rsidR="000B5D22" w:rsidRPr="000B5D22" w:rsidRDefault="000B5D22" w:rsidP="000B5D22">
            <w:pPr>
              <w:spacing w:line="240" w:lineRule="exact"/>
              <w:ind w:firstLine="113"/>
              <w:rPr>
                <w:rFonts w:ascii="Times New Roman" w:hAnsi="Times New Roman"/>
                <w:sz w:val="20"/>
              </w:rPr>
            </w:pPr>
            <w:r w:rsidRPr="000B5D22">
              <w:rPr>
                <w:rFonts w:ascii="Times New Roman" w:hAnsi="Times New Roman"/>
                <w:sz w:val="20"/>
              </w:rPr>
              <w:t>Март</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434,6</w:t>
            </w:r>
          </w:p>
        </w:tc>
        <w:tc>
          <w:tcPr>
            <w:tcW w:w="1864" w:type="dxa"/>
            <w:tcBorders>
              <w:top w:val="dotted" w:sz="4" w:space="0" w:color="auto"/>
              <w:left w:val="dotted" w:sz="4" w:space="0" w:color="auto"/>
              <w:bottom w:val="nil"/>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110,4</w:t>
            </w:r>
          </w:p>
        </w:tc>
        <w:tc>
          <w:tcPr>
            <w:tcW w:w="1866" w:type="dxa"/>
            <w:tcBorders>
              <w:top w:val="dotted" w:sz="4" w:space="0" w:color="auto"/>
              <w:left w:val="dotted" w:sz="4" w:space="0" w:color="auto"/>
              <w:bottom w:val="nil"/>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99,4</w:t>
            </w:r>
          </w:p>
        </w:tc>
      </w:tr>
      <w:tr w:rsidR="000B5D22" w:rsidRPr="00A911AE"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240" w:lineRule="exact"/>
              <w:ind w:left="0"/>
              <w:rPr>
                <w:rFonts w:ascii="Times New Roman" w:hAnsi="Times New Roman"/>
                <w:b/>
                <w:bCs/>
                <w:sz w:val="20"/>
              </w:rPr>
            </w:pPr>
            <w:r w:rsidRPr="000B5D22">
              <w:rPr>
                <w:rFonts w:ascii="Times New Roman" w:hAnsi="Times New Roman"/>
                <w:b/>
                <w:bCs/>
                <w:sz w:val="20"/>
                <w:lang w:val="en-US"/>
              </w:rPr>
              <w:t>I</w:t>
            </w:r>
            <w:r w:rsidRPr="000B5D22">
              <w:rPr>
                <w:rFonts w:ascii="Times New Roman" w:hAnsi="Times New Roman"/>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1210</w:t>
            </w:r>
          </w:p>
        </w:tc>
        <w:tc>
          <w:tcPr>
            <w:tcW w:w="1864"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87,6</w:t>
            </w:r>
          </w:p>
        </w:tc>
        <w:tc>
          <w:tcPr>
            <w:tcW w:w="1866" w:type="dxa"/>
            <w:tcBorders>
              <w:top w:val="dotted" w:sz="4" w:space="0" w:color="auto"/>
              <w:left w:val="dotted" w:sz="4" w:space="0" w:color="auto"/>
              <w:bottom w:val="dotted" w:sz="4" w:space="0" w:color="auto"/>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99,9</w:t>
            </w:r>
          </w:p>
        </w:tc>
      </w:tr>
      <w:tr w:rsidR="000B5D22" w:rsidRPr="00A911AE"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240" w:lineRule="exact"/>
              <w:ind w:firstLine="113"/>
              <w:rPr>
                <w:rFonts w:ascii="Times New Roman" w:hAnsi="Times New Roman"/>
                <w:sz w:val="20"/>
              </w:rPr>
            </w:pPr>
            <w:r w:rsidRPr="000B5D22">
              <w:rPr>
                <w:rFonts w:ascii="Times New Roman" w:hAnsi="Times New Roman"/>
                <w:sz w:val="20"/>
              </w:rPr>
              <w:t>Апрель</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401,7</w:t>
            </w:r>
          </w:p>
        </w:tc>
        <w:tc>
          <w:tcPr>
            <w:tcW w:w="1864"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91,6</w:t>
            </w:r>
          </w:p>
        </w:tc>
        <w:tc>
          <w:tcPr>
            <w:tcW w:w="1866" w:type="dxa"/>
            <w:tcBorders>
              <w:top w:val="dotted" w:sz="4" w:space="0" w:color="auto"/>
              <w:left w:val="dotted" w:sz="4" w:space="0" w:color="auto"/>
              <w:bottom w:val="dotted" w:sz="4" w:space="0" w:color="auto"/>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95,1</w:t>
            </w:r>
          </w:p>
        </w:tc>
      </w:tr>
      <w:tr w:rsidR="000B5D22" w:rsidRPr="00A911AE"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240" w:lineRule="exact"/>
              <w:ind w:firstLine="113"/>
              <w:rPr>
                <w:rFonts w:ascii="Times New Roman" w:hAnsi="Times New Roman"/>
                <w:sz w:val="20"/>
              </w:rPr>
            </w:pPr>
            <w:r w:rsidRPr="000B5D22">
              <w:rPr>
                <w:rFonts w:ascii="Times New Roman" w:hAnsi="Times New Roman"/>
                <w:sz w:val="20"/>
              </w:rPr>
              <w:t>Май</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429,2</w:t>
            </w:r>
          </w:p>
        </w:tc>
        <w:tc>
          <w:tcPr>
            <w:tcW w:w="1864"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106,8</w:t>
            </w:r>
          </w:p>
        </w:tc>
        <w:tc>
          <w:tcPr>
            <w:tcW w:w="1866" w:type="dxa"/>
            <w:tcBorders>
              <w:top w:val="dotted" w:sz="4" w:space="0" w:color="auto"/>
              <w:left w:val="dotted" w:sz="4" w:space="0" w:color="auto"/>
              <w:bottom w:val="dotted" w:sz="4" w:space="0" w:color="auto"/>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91,8</w:t>
            </w:r>
          </w:p>
        </w:tc>
      </w:tr>
      <w:tr w:rsidR="000B5D22" w:rsidRPr="00A911AE"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240" w:lineRule="exact"/>
              <w:ind w:firstLine="113"/>
              <w:rPr>
                <w:rFonts w:ascii="Times New Roman" w:hAnsi="Times New Roman"/>
                <w:sz w:val="20"/>
              </w:rPr>
            </w:pPr>
            <w:r w:rsidRPr="000B5D22">
              <w:rPr>
                <w:rFonts w:ascii="Times New Roman" w:hAnsi="Times New Roman"/>
                <w:sz w:val="20"/>
              </w:rPr>
              <w:t>Июнь</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432,8</w:t>
            </w:r>
          </w:p>
        </w:tc>
        <w:tc>
          <w:tcPr>
            <w:tcW w:w="1864"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100,7</w:t>
            </w:r>
          </w:p>
        </w:tc>
        <w:tc>
          <w:tcPr>
            <w:tcW w:w="1866" w:type="dxa"/>
            <w:tcBorders>
              <w:top w:val="dotted" w:sz="4" w:space="0" w:color="auto"/>
              <w:left w:val="dotted" w:sz="4" w:space="0" w:color="auto"/>
              <w:bottom w:val="dotted" w:sz="4" w:space="0" w:color="auto"/>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88,9</w:t>
            </w:r>
          </w:p>
        </w:tc>
      </w:tr>
      <w:tr w:rsidR="000B5D22" w:rsidRPr="00A911AE"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240" w:lineRule="exact"/>
              <w:ind w:left="0"/>
              <w:rPr>
                <w:rFonts w:ascii="Times New Roman" w:hAnsi="Times New Roman"/>
                <w:b/>
                <w:bCs/>
                <w:sz w:val="20"/>
              </w:rPr>
            </w:pPr>
            <w:r w:rsidRPr="000B5D22">
              <w:rPr>
                <w:rFonts w:ascii="Times New Roman" w:hAnsi="Times New Roman"/>
                <w:b/>
                <w:bCs/>
                <w:sz w:val="20"/>
                <w:lang w:val="en-US"/>
              </w:rPr>
              <w:lastRenderedPageBreak/>
              <w:t>II</w:t>
            </w:r>
            <w:r w:rsidRPr="000B5D22">
              <w:rPr>
                <w:rFonts w:ascii="Times New Roman" w:hAnsi="Times New Roman"/>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1264</w:t>
            </w:r>
          </w:p>
        </w:tc>
        <w:tc>
          <w:tcPr>
            <w:tcW w:w="1864"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102,6</w:t>
            </w:r>
          </w:p>
        </w:tc>
        <w:tc>
          <w:tcPr>
            <w:tcW w:w="1866" w:type="dxa"/>
            <w:tcBorders>
              <w:top w:val="dotted" w:sz="4" w:space="0" w:color="auto"/>
              <w:left w:val="dotted" w:sz="4" w:space="0" w:color="auto"/>
              <w:bottom w:val="dotted" w:sz="4" w:space="0" w:color="auto"/>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91,7</w:t>
            </w:r>
          </w:p>
        </w:tc>
      </w:tr>
      <w:tr w:rsidR="000B5D22" w:rsidRPr="00A911AE"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240" w:lineRule="exact"/>
              <w:ind w:left="0"/>
              <w:rPr>
                <w:rFonts w:ascii="Times New Roman" w:hAnsi="Times New Roman"/>
                <w:b/>
                <w:bCs/>
                <w:sz w:val="20"/>
              </w:rPr>
            </w:pPr>
            <w:r w:rsidRPr="000B5D22">
              <w:rPr>
                <w:rFonts w:ascii="Times New Roman" w:hAnsi="Times New Roman"/>
                <w:b/>
                <w:bCs/>
                <w:sz w:val="20"/>
                <w:lang w:val="en-US"/>
              </w:rPr>
              <w:t>I</w:t>
            </w:r>
            <w:r w:rsidRPr="000B5D22">
              <w:rPr>
                <w:rFonts w:ascii="Times New Roman" w:hAnsi="Times New Roman"/>
                <w:b/>
                <w:bCs/>
                <w:sz w:val="20"/>
              </w:rPr>
              <w:t xml:space="preserve"> полугодие</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2474</w:t>
            </w:r>
          </w:p>
        </w:tc>
        <w:tc>
          <w:tcPr>
            <w:tcW w:w="1864"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w:t>
            </w:r>
          </w:p>
        </w:tc>
        <w:tc>
          <w:tcPr>
            <w:tcW w:w="1866" w:type="dxa"/>
            <w:tcBorders>
              <w:top w:val="dotted" w:sz="4" w:space="0" w:color="auto"/>
              <w:left w:val="dotted" w:sz="4" w:space="0" w:color="auto"/>
              <w:bottom w:val="dotted" w:sz="4" w:space="0" w:color="auto"/>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95,6</w:t>
            </w:r>
          </w:p>
        </w:tc>
      </w:tr>
      <w:tr w:rsidR="000B5D22" w:rsidRPr="00A911AE"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240" w:lineRule="exact"/>
              <w:ind w:firstLine="113"/>
              <w:rPr>
                <w:rFonts w:ascii="Times New Roman" w:hAnsi="Times New Roman"/>
                <w:sz w:val="20"/>
              </w:rPr>
            </w:pPr>
            <w:r w:rsidRPr="000B5D22">
              <w:rPr>
                <w:rFonts w:ascii="Times New Roman" w:hAnsi="Times New Roman"/>
                <w:sz w:val="20"/>
              </w:rPr>
              <w:t>Июль</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468,8</w:t>
            </w:r>
          </w:p>
        </w:tc>
        <w:tc>
          <w:tcPr>
            <w:tcW w:w="1864"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108,3</w:t>
            </w:r>
          </w:p>
        </w:tc>
        <w:tc>
          <w:tcPr>
            <w:tcW w:w="1866" w:type="dxa"/>
            <w:tcBorders>
              <w:top w:val="dotted" w:sz="4" w:space="0" w:color="auto"/>
              <w:left w:val="dotted" w:sz="4" w:space="0" w:color="auto"/>
              <w:bottom w:val="dotted" w:sz="4" w:space="0" w:color="auto"/>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95,8</w:t>
            </w:r>
          </w:p>
        </w:tc>
      </w:tr>
      <w:tr w:rsidR="000B5D22" w:rsidRPr="00A911AE"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240" w:lineRule="exact"/>
              <w:ind w:firstLine="113"/>
              <w:rPr>
                <w:rFonts w:ascii="Times New Roman" w:hAnsi="Times New Roman"/>
                <w:sz w:val="20"/>
              </w:rPr>
            </w:pPr>
            <w:r w:rsidRPr="000B5D22">
              <w:rPr>
                <w:rFonts w:ascii="Times New Roman" w:hAnsi="Times New Roman"/>
                <w:sz w:val="20"/>
              </w:rPr>
              <w:t>Август</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452,8</w:t>
            </w:r>
          </w:p>
        </w:tc>
        <w:tc>
          <w:tcPr>
            <w:tcW w:w="1864"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96,9</w:t>
            </w:r>
          </w:p>
        </w:tc>
        <w:tc>
          <w:tcPr>
            <w:tcW w:w="1866" w:type="dxa"/>
            <w:tcBorders>
              <w:top w:val="dotted" w:sz="4" w:space="0" w:color="auto"/>
              <w:left w:val="dotted" w:sz="4" w:space="0" w:color="auto"/>
              <w:bottom w:val="dotted" w:sz="4" w:space="0" w:color="auto"/>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93,0</w:t>
            </w:r>
          </w:p>
        </w:tc>
      </w:tr>
      <w:tr w:rsidR="000B5D22" w:rsidRPr="00A911AE"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240" w:lineRule="exact"/>
              <w:ind w:firstLine="113"/>
              <w:rPr>
                <w:rFonts w:ascii="Times New Roman" w:hAnsi="Times New Roman"/>
                <w:sz w:val="20"/>
              </w:rPr>
            </w:pPr>
            <w:r w:rsidRPr="000B5D22">
              <w:rPr>
                <w:rFonts w:ascii="Times New Roman" w:hAnsi="Times New Roman"/>
                <w:sz w:val="20"/>
              </w:rPr>
              <w:t>Сентябрь</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422,0</w:t>
            </w:r>
          </w:p>
        </w:tc>
        <w:tc>
          <w:tcPr>
            <w:tcW w:w="1864"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92,7</w:t>
            </w:r>
          </w:p>
        </w:tc>
        <w:tc>
          <w:tcPr>
            <w:tcW w:w="1866" w:type="dxa"/>
            <w:tcBorders>
              <w:top w:val="dotted" w:sz="4" w:space="0" w:color="auto"/>
              <w:left w:val="dotted" w:sz="4" w:space="0" w:color="auto"/>
              <w:bottom w:val="dotted" w:sz="4" w:space="0" w:color="auto"/>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93,1</w:t>
            </w:r>
          </w:p>
        </w:tc>
      </w:tr>
      <w:tr w:rsidR="000B5D22" w:rsidRPr="00A911AE"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240" w:lineRule="exact"/>
              <w:ind w:left="0"/>
              <w:rPr>
                <w:rFonts w:ascii="Times New Roman" w:hAnsi="Times New Roman"/>
                <w:b/>
                <w:bCs/>
                <w:sz w:val="20"/>
              </w:rPr>
            </w:pPr>
            <w:r w:rsidRPr="000B5D22">
              <w:rPr>
                <w:rFonts w:ascii="Times New Roman" w:hAnsi="Times New Roman"/>
                <w:b/>
                <w:bCs/>
                <w:sz w:val="20"/>
                <w:lang w:val="en-US"/>
              </w:rPr>
              <w:t>III</w:t>
            </w:r>
            <w:r w:rsidRPr="000B5D22">
              <w:rPr>
                <w:rFonts w:ascii="Times New Roman" w:hAnsi="Times New Roman"/>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1344</w:t>
            </w:r>
          </w:p>
        </w:tc>
        <w:tc>
          <w:tcPr>
            <w:tcW w:w="1864"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106,3</w:t>
            </w:r>
          </w:p>
        </w:tc>
        <w:tc>
          <w:tcPr>
            <w:tcW w:w="1866" w:type="dxa"/>
            <w:tcBorders>
              <w:top w:val="dotted" w:sz="4" w:space="0" w:color="auto"/>
              <w:left w:val="dotted" w:sz="4" w:space="0" w:color="auto"/>
              <w:bottom w:val="dotted" w:sz="4" w:space="0" w:color="auto"/>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94,5</w:t>
            </w:r>
          </w:p>
        </w:tc>
      </w:tr>
      <w:tr w:rsidR="000B5D22" w:rsidRPr="00A911AE"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240" w:lineRule="exact"/>
              <w:ind w:left="0"/>
              <w:rPr>
                <w:rFonts w:ascii="Times New Roman" w:hAnsi="Times New Roman"/>
                <w:b/>
                <w:bCs/>
                <w:sz w:val="20"/>
              </w:rPr>
            </w:pPr>
            <w:r w:rsidRPr="000B5D22">
              <w:rPr>
                <w:rFonts w:ascii="Times New Roman" w:hAnsi="Times New Roman"/>
                <w:b/>
                <w:bCs/>
                <w:sz w:val="20"/>
              </w:rPr>
              <w:t>Январь-сентябрь</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3817</w:t>
            </w:r>
          </w:p>
        </w:tc>
        <w:tc>
          <w:tcPr>
            <w:tcW w:w="1864"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w:t>
            </w:r>
          </w:p>
        </w:tc>
        <w:tc>
          <w:tcPr>
            <w:tcW w:w="1866" w:type="dxa"/>
            <w:tcBorders>
              <w:top w:val="dotted" w:sz="4" w:space="0" w:color="auto"/>
              <w:left w:val="dotted" w:sz="4" w:space="0" w:color="auto"/>
              <w:bottom w:val="dotted" w:sz="4" w:space="0" w:color="auto"/>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95,0</w:t>
            </w:r>
          </w:p>
        </w:tc>
      </w:tr>
      <w:tr w:rsidR="000B5D22" w:rsidRPr="00A911AE"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240" w:lineRule="exact"/>
              <w:ind w:firstLine="113"/>
              <w:rPr>
                <w:rFonts w:ascii="Times New Roman" w:hAnsi="Times New Roman"/>
                <w:sz w:val="20"/>
              </w:rPr>
            </w:pPr>
            <w:r w:rsidRPr="000B5D22">
              <w:rPr>
                <w:rFonts w:ascii="Times New Roman" w:hAnsi="Times New Roman"/>
                <w:sz w:val="20"/>
              </w:rPr>
              <w:t>Октябрь</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411,2</w:t>
            </w:r>
          </w:p>
        </w:tc>
        <w:tc>
          <w:tcPr>
            <w:tcW w:w="1864"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97,0</w:t>
            </w:r>
          </w:p>
        </w:tc>
        <w:tc>
          <w:tcPr>
            <w:tcW w:w="1866" w:type="dxa"/>
            <w:tcBorders>
              <w:top w:val="dotted" w:sz="4" w:space="0" w:color="auto"/>
              <w:left w:val="dotted" w:sz="4" w:space="0" w:color="auto"/>
              <w:bottom w:val="dotted" w:sz="4" w:space="0" w:color="auto"/>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93,3</w:t>
            </w:r>
          </w:p>
        </w:tc>
      </w:tr>
      <w:tr w:rsidR="000B5D22" w:rsidRPr="00A911AE"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240" w:lineRule="exact"/>
              <w:ind w:firstLine="113"/>
              <w:rPr>
                <w:rFonts w:ascii="Times New Roman" w:hAnsi="Times New Roman"/>
                <w:sz w:val="20"/>
              </w:rPr>
            </w:pPr>
            <w:r w:rsidRPr="000B5D22">
              <w:rPr>
                <w:rFonts w:ascii="Times New Roman" w:hAnsi="Times New Roman"/>
                <w:sz w:val="20"/>
              </w:rPr>
              <w:t>Ноябрь</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410,8</w:t>
            </w:r>
          </w:p>
        </w:tc>
        <w:tc>
          <w:tcPr>
            <w:tcW w:w="1864"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99,1</w:t>
            </w:r>
          </w:p>
        </w:tc>
        <w:tc>
          <w:tcPr>
            <w:tcW w:w="1866" w:type="dxa"/>
            <w:tcBorders>
              <w:top w:val="dotted" w:sz="4" w:space="0" w:color="auto"/>
              <w:left w:val="dotted" w:sz="4" w:space="0" w:color="auto"/>
              <w:bottom w:val="dotted" w:sz="4" w:space="0" w:color="auto"/>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93,7</w:t>
            </w:r>
          </w:p>
        </w:tc>
      </w:tr>
      <w:tr w:rsidR="000B5D22" w:rsidRPr="00A911AE"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240" w:lineRule="exact"/>
              <w:ind w:firstLine="113"/>
              <w:rPr>
                <w:rFonts w:ascii="Times New Roman" w:hAnsi="Times New Roman"/>
                <w:sz w:val="20"/>
              </w:rPr>
            </w:pPr>
            <w:r w:rsidRPr="000B5D22">
              <w:rPr>
                <w:rFonts w:ascii="Times New Roman" w:hAnsi="Times New Roman"/>
                <w:sz w:val="20"/>
              </w:rPr>
              <w:t>Декабрь</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518,3</w:t>
            </w:r>
          </w:p>
        </w:tc>
        <w:tc>
          <w:tcPr>
            <w:tcW w:w="1864"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125,1</w:t>
            </w:r>
          </w:p>
        </w:tc>
        <w:tc>
          <w:tcPr>
            <w:tcW w:w="1866" w:type="dxa"/>
            <w:tcBorders>
              <w:top w:val="dotted" w:sz="4" w:space="0" w:color="auto"/>
              <w:left w:val="dotted" w:sz="4" w:space="0" w:color="auto"/>
              <w:bottom w:val="dotted" w:sz="4" w:space="0" w:color="auto"/>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95,0</w:t>
            </w:r>
          </w:p>
        </w:tc>
      </w:tr>
      <w:tr w:rsidR="000B5D22" w:rsidRPr="00A911AE"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240" w:lineRule="exact"/>
              <w:ind w:left="0"/>
              <w:rPr>
                <w:rFonts w:ascii="Times New Roman" w:hAnsi="Times New Roman"/>
                <w:b/>
                <w:bCs/>
                <w:sz w:val="20"/>
              </w:rPr>
            </w:pPr>
            <w:r w:rsidRPr="000B5D22">
              <w:rPr>
                <w:rFonts w:ascii="Times New Roman" w:hAnsi="Times New Roman"/>
                <w:b/>
                <w:bCs/>
                <w:sz w:val="20"/>
                <w:lang w:val="en-US"/>
              </w:rPr>
              <w:t>IV</w:t>
            </w:r>
            <w:r w:rsidRPr="000B5D22">
              <w:rPr>
                <w:rFonts w:ascii="Times New Roman" w:hAnsi="Times New Roman"/>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1340</w:t>
            </w:r>
          </w:p>
        </w:tc>
        <w:tc>
          <w:tcPr>
            <w:tcW w:w="1864" w:type="dxa"/>
            <w:tcBorders>
              <w:top w:val="dotted" w:sz="4" w:space="0" w:color="auto"/>
              <w:left w:val="dotted" w:sz="4" w:space="0" w:color="auto"/>
              <w:bottom w:val="dotted" w:sz="4" w:space="0" w:color="auto"/>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98,2</w:t>
            </w:r>
          </w:p>
        </w:tc>
        <w:tc>
          <w:tcPr>
            <w:tcW w:w="1866" w:type="dxa"/>
            <w:tcBorders>
              <w:top w:val="dotted" w:sz="4" w:space="0" w:color="auto"/>
              <w:left w:val="dotted" w:sz="4" w:space="0" w:color="auto"/>
              <w:bottom w:val="dotted" w:sz="4" w:space="0" w:color="auto"/>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93,9</w:t>
            </w:r>
          </w:p>
        </w:tc>
      </w:tr>
      <w:tr w:rsidR="000B5D22" w:rsidRPr="00A911AE" w:rsidTr="000B5D22">
        <w:trPr>
          <w:cantSplit/>
          <w:trHeight w:val="255"/>
          <w:jc w:val="center"/>
        </w:trPr>
        <w:tc>
          <w:tcPr>
            <w:tcW w:w="3687" w:type="dxa"/>
            <w:tcBorders>
              <w:top w:val="dotted" w:sz="4" w:space="0" w:color="auto"/>
              <w:left w:val="double" w:sz="4" w:space="0" w:color="auto"/>
              <w:bottom w:val="double" w:sz="4" w:space="0" w:color="auto"/>
              <w:right w:val="dotted" w:sz="4" w:space="0" w:color="auto"/>
            </w:tcBorders>
          </w:tcPr>
          <w:p w:rsidR="000B5D22" w:rsidRPr="000B5D22" w:rsidRDefault="000B5D22" w:rsidP="000B5D22">
            <w:pPr>
              <w:spacing w:line="240" w:lineRule="exact"/>
              <w:ind w:left="0"/>
              <w:rPr>
                <w:rFonts w:ascii="Times New Roman" w:hAnsi="Times New Roman"/>
                <w:b/>
                <w:bCs/>
                <w:sz w:val="20"/>
              </w:rPr>
            </w:pPr>
            <w:r w:rsidRPr="000B5D22">
              <w:rPr>
                <w:rFonts w:ascii="Times New Roman" w:hAnsi="Times New Roman"/>
                <w:b/>
                <w:bCs/>
                <w:sz w:val="20"/>
              </w:rPr>
              <w:t>Год</w:t>
            </w:r>
          </w:p>
        </w:tc>
        <w:tc>
          <w:tcPr>
            <w:tcW w:w="1940" w:type="dxa"/>
            <w:tcBorders>
              <w:top w:val="dotted" w:sz="4" w:space="0" w:color="auto"/>
              <w:left w:val="dotted" w:sz="4" w:space="0" w:color="auto"/>
              <w:bottom w:val="double" w:sz="4" w:space="0" w:color="auto"/>
              <w:right w:val="dotted" w:sz="4" w:space="0" w:color="auto"/>
            </w:tcBorders>
          </w:tcPr>
          <w:p w:rsidR="000B5D22" w:rsidRPr="000B5D22" w:rsidRDefault="000B5D22" w:rsidP="000B5D22">
            <w:pPr>
              <w:tabs>
                <w:tab w:val="decimal" w:pos="996"/>
              </w:tabs>
              <w:spacing w:line="240" w:lineRule="exact"/>
              <w:ind w:left="-57" w:right="-57"/>
              <w:rPr>
                <w:rFonts w:ascii="Times New Roman" w:hAnsi="Times New Roman"/>
                <w:sz w:val="20"/>
              </w:rPr>
            </w:pPr>
            <w:r w:rsidRPr="000B5D22">
              <w:rPr>
                <w:rFonts w:ascii="Times New Roman" w:hAnsi="Times New Roman"/>
                <w:sz w:val="20"/>
              </w:rPr>
              <w:t>5158</w:t>
            </w:r>
          </w:p>
        </w:tc>
        <w:tc>
          <w:tcPr>
            <w:tcW w:w="1864" w:type="dxa"/>
            <w:tcBorders>
              <w:top w:val="dotted" w:sz="4" w:space="0" w:color="auto"/>
              <w:left w:val="dotted" w:sz="4" w:space="0" w:color="auto"/>
              <w:bottom w:val="double" w:sz="4" w:space="0" w:color="auto"/>
              <w:right w:val="dotted" w:sz="4" w:space="0" w:color="auto"/>
            </w:tcBorders>
          </w:tcPr>
          <w:p w:rsidR="000B5D22" w:rsidRPr="000B5D22" w:rsidRDefault="000B5D22" w:rsidP="000B5D22">
            <w:pPr>
              <w:tabs>
                <w:tab w:val="decimal" w:pos="947"/>
              </w:tabs>
              <w:spacing w:line="240" w:lineRule="exact"/>
              <w:ind w:left="-57" w:right="-57"/>
              <w:rPr>
                <w:rFonts w:ascii="Times New Roman" w:hAnsi="Times New Roman"/>
                <w:sz w:val="20"/>
              </w:rPr>
            </w:pPr>
            <w:r w:rsidRPr="000B5D22">
              <w:rPr>
                <w:rFonts w:ascii="Times New Roman" w:hAnsi="Times New Roman"/>
                <w:sz w:val="20"/>
              </w:rPr>
              <w:t>-</w:t>
            </w:r>
          </w:p>
        </w:tc>
        <w:tc>
          <w:tcPr>
            <w:tcW w:w="1866" w:type="dxa"/>
            <w:tcBorders>
              <w:top w:val="dotted" w:sz="4" w:space="0" w:color="auto"/>
              <w:left w:val="dotted" w:sz="4" w:space="0" w:color="auto"/>
              <w:bottom w:val="double" w:sz="4" w:space="0" w:color="auto"/>
              <w:right w:val="double" w:sz="4" w:space="0" w:color="auto"/>
            </w:tcBorders>
          </w:tcPr>
          <w:p w:rsidR="000B5D22" w:rsidRPr="000B5D22" w:rsidRDefault="000B5D22" w:rsidP="000B5D22">
            <w:pPr>
              <w:tabs>
                <w:tab w:val="decimal" w:pos="1031"/>
              </w:tabs>
              <w:spacing w:line="240" w:lineRule="exact"/>
              <w:ind w:left="-57" w:right="-57"/>
              <w:rPr>
                <w:rFonts w:ascii="Times New Roman" w:hAnsi="Times New Roman"/>
                <w:sz w:val="20"/>
              </w:rPr>
            </w:pPr>
            <w:r w:rsidRPr="000B5D22">
              <w:rPr>
                <w:rFonts w:ascii="Times New Roman" w:hAnsi="Times New Roman"/>
                <w:sz w:val="20"/>
              </w:rPr>
              <w:t xml:space="preserve">94,8 </w:t>
            </w:r>
          </w:p>
        </w:tc>
      </w:tr>
    </w:tbl>
    <w:p w:rsidR="000B5D22" w:rsidRPr="000B5D22" w:rsidRDefault="000B5D22" w:rsidP="000B5D22">
      <w:pPr>
        <w:suppressAutoHyphens/>
        <w:spacing w:before="240"/>
        <w:ind w:left="0" w:firstLine="709"/>
        <w:jc w:val="both"/>
        <w:rPr>
          <w:rFonts w:ascii="Times New Roman" w:hAnsi="Times New Roman"/>
          <w:color w:val="000000"/>
          <w:spacing w:val="-4"/>
          <w:sz w:val="28"/>
          <w:szCs w:val="28"/>
        </w:rPr>
      </w:pPr>
      <w:r w:rsidRPr="000B5D22">
        <w:rPr>
          <w:rFonts w:ascii="Times New Roman" w:hAnsi="Times New Roman"/>
          <w:color w:val="000000"/>
          <w:spacing w:val="-4"/>
          <w:sz w:val="28"/>
          <w:szCs w:val="28"/>
        </w:rPr>
        <w:t xml:space="preserve">Оборот розничной торговли в организациях </w:t>
      </w:r>
      <w:r w:rsidRPr="000B5D22">
        <w:rPr>
          <w:rFonts w:ascii="Times New Roman" w:hAnsi="Times New Roman"/>
          <w:sz w:val="28"/>
          <w:szCs w:val="28"/>
        </w:rPr>
        <w:t xml:space="preserve">(без субъектов малого предпринимательства) </w:t>
      </w:r>
      <w:r w:rsidRPr="000B5D22">
        <w:rPr>
          <w:rFonts w:ascii="Times New Roman" w:hAnsi="Times New Roman"/>
          <w:color w:val="000000"/>
          <w:spacing w:val="-4"/>
          <w:sz w:val="28"/>
          <w:szCs w:val="28"/>
        </w:rPr>
        <w:t>составил 2802 млн. рублей, или 102,3% к 2019</w:t>
      </w:r>
      <w:r>
        <w:rPr>
          <w:rFonts w:ascii="Times New Roman" w:hAnsi="Times New Roman"/>
          <w:color w:val="000000"/>
          <w:spacing w:val="-4"/>
          <w:sz w:val="28"/>
          <w:szCs w:val="28"/>
        </w:rPr>
        <w:t xml:space="preserve"> </w:t>
      </w:r>
      <w:r w:rsidRPr="000B5D22">
        <w:rPr>
          <w:rFonts w:ascii="Times New Roman" w:hAnsi="Times New Roman"/>
          <w:color w:val="000000"/>
          <w:spacing w:val="-4"/>
          <w:sz w:val="28"/>
          <w:szCs w:val="28"/>
        </w:rPr>
        <w:t>г. (в сопоставимых ценах).</w:t>
      </w:r>
    </w:p>
    <w:p w:rsidR="000B5D22" w:rsidRDefault="000B5D22" w:rsidP="000B5D22">
      <w:pPr>
        <w:suppressAutoHyphens/>
        <w:spacing w:before="60" w:after="480"/>
        <w:ind w:left="0" w:firstLine="709"/>
        <w:jc w:val="both"/>
        <w:rPr>
          <w:rFonts w:ascii="Times New Roman" w:hAnsi="Times New Roman"/>
          <w:sz w:val="28"/>
          <w:szCs w:val="28"/>
        </w:rPr>
      </w:pPr>
      <w:r w:rsidRPr="000B5D22">
        <w:rPr>
          <w:rFonts w:ascii="Times New Roman" w:hAnsi="Times New Roman"/>
          <w:sz w:val="28"/>
          <w:szCs w:val="28"/>
        </w:rPr>
        <w:t>Пищевых продуктов,  включая напитки  и  табачные  изделия,</w:t>
      </w:r>
      <w:r w:rsidRPr="000B5D22">
        <w:rPr>
          <w:rFonts w:ascii="Times New Roman" w:hAnsi="Times New Roman"/>
          <w:b/>
          <w:sz w:val="28"/>
          <w:szCs w:val="28"/>
        </w:rPr>
        <w:t xml:space="preserve">  </w:t>
      </w:r>
      <w:r w:rsidRPr="000B5D22">
        <w:rPr>
          <w:rFonts w:ascii="Times New Roman" w:hAnsi="Times New Roman"/>
          <w:sz w:val="28"/>
          <w:szCs w:val="28"/>
        </w:rPr>
        <w:t>торгующими</w:t>
      </w:r>
      <w:r w:rsidRPr="000B5D22">
        <w:rPr>
          <w:rFonts w:ascii="Times New Roman" w:hAnsi="Times New Roman"/>
          <w:b/>
          <w:sz w:val="28"/>
          <w:szCs w:val="28"/>
        </w:rPr>
        <w:t xml:space="preserve"> </w:t>
      </w:r>
      <w:r w:rsidRPr="000B5D22">
        <w:rPr>
          <w:rFonts w:ascii="Times New Roman" w:hAnsi="Times New Roman"/>
          <w:sz w:val="28"/>
          <w:szCs w:val="28"/>
        </w:rPr>
        <w:t>организациями (без субъектов малого предпринимательства) реализовано на сумму  2076 млн. рублей  -  в  товарной  массе  это  на  3,2%  больше  соответствующего  показателя   2019</w:t>
      </w:r>
      <w:r>
        <w:rPr>
          <w:rFonts w:ascii="Times New Roman" w:hAnsi="Times New Roman"/>
          <w:sz w:val="28"/>
          <w:szCs w:val="28"/>
        </w:rPr>
        <w:t xml:space="preserve"> </w:t>
      </w:r>
      <w:r w:rsidRPr="000B5D22">
        <w:rPr>
          <w:rFonts w:ascii="Times New Roman" w:hAnsi="Times New Roman"/>
          <w:sz w:val="28"/>
          <w:szCs w:val="28"/>
        </w:rPr>
        <w:t>г. В структуре оборота розничной торговли удельный вес пищевых продуктов составил 74,1% (в 2019</w:t>
      </w:r>
      <w:r>
        <w:rPr>
          <w:rFonts w:ascii="Times New Roman" w:hAnsi="Times New Roman"/>
          <w:sz w:val="28"/>
          <w:szCs w:val="28"/>
        </w:rPr>
        <w:t xml:space="preserve"> </w:t>
      </w:r>
      <w:r w:rsidRPr="000B5D22">
        <w:rPr>
          <w:rFonts w:ascii="Times New Roman" w:hAnsi="Times New Roman"/>
          <w:sz w:val="28"/>
          <w:szCs w:val="28"/>
        </w:rPr>
        <w:t>г.– 73,4%).</w:t>
      </w:r>
    </w:p>
    <w:p w:rsidR="00A86971" w:rsidRPr="00680AC9" w:rsidRDefault="00A86971" w:rsidP="00680AC9">
      <w:pPr>
        <w:pStyle w:val="-3"/>
        <w:spacing w:before="0"/>
      </w:pPr>
    </w:p>
    <w:p w:rsidR="008F2D49" w:rsidRDefault="001C449C" w:rsidP="00680AC9">
      <w:pPr>
        <w:pStyle w:val="-3"/>
        <w:spacing w:before="0"/>
      </w:pPr>
      <w:r w:rsidRPr="007E3961">
        <w:t>6</w:t>
      </w:r>
      <w:r w:rsidR="008F2D49" w:rsidRPr="007E3961">
        <w:t xml:space="preserve">.2 </w:t>
      </w:r>
      <w:r w:rsidR="00A356EB" w:rsidRPr="007E3961">
        <w:t>ОБЩЕСТВЕННОЕ ПИТАНИЕ</w:t>
      </w:r>
    </w:p>
    <w:p w:rsidR="00CE3E23" w:rsidRPr="007E3961" w:rsidRDefault="00CE3E23" w:rsidP="00A776C5">
      <w:pPr>
        <w:pStyle w:val="-3"/>
        <w:spacing w:before="0"/>
      </w:pPr>
    </w:p>
    <w:p w:rsidR="000B5D22" w:rsidRPr="000B5D22" w:rsidRDefault="000B5D22" w:rsidP="000B5D22">
      <w:pPr>
        <w:pStyle w:val="af2"/>
        <w:spacing w:before="240" w:line="360" w:lineRule="exact"/>
        <w:ind w:left="0"/>
        <w:rPr>
          <w:rFonts w:ascii="Times New Roman" w:hAnsi="Times New Roman"/>
          <w:sz w:val="28"/>
          <w:szCs w:val="28"/>
        </w:rPr>
      </w:pPr>
      <w:bookmarkStart w:id="79" w:name="_Toc101670641"/>
      <w:bookmarkStart w:id="80" w:name="_Toc101673300"/>
      <w:bookmarkStart w:id="81" w:name="_Toc102186282"/>
      <w:bookmarkStart w:id="82" w:name="_Toc110394042"/>
      <w:bookmarkStart w:id="83" w:name="_Toc110394963"/>
      <w:bookmarkStart w:id="84" w:name="_Toc117932401"/>
      <w:bookmarkStart w:id="85" w:name="_Toc126381641"/>
      <w:bookmarkStart w:id="86" w:name="_Toc141517579"/>
      <w:bookmarkStart w:id="87" w:name="_Toc149645471"/>
      <w:bookmarkStart w:id="88" w:name="_Toc149962881"/>
      <w:bookmarkStart w:id="89" w:name="_Toc157845115"/>
      <w:bookmarkStart w:id="90" w:name="_Toc165177531"/>
      <w:bookmarkStart w:id="91" w:name="_Toc17295322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roofErr w:type="gramStart"/>
      <w:r w:rsidRPr="000B5D22">
        <w:rPr>
          <w:rFonts w:ascii="Times New Roman" w:hAnsi="Times New Roman"/>
          <w:sz w:val="28"/>
          <w:szCs w:val="28"/>
        </w:rPr>
        <w:t xml:space="preserve">Оборот общественного питания за год </w:t>
      </w:r>
      <w:r w:rsidRPr="000B5D22">
        <w:rPr>
          <w:rFonts w:ascii="Times New Roman" w:hAnsi="Times New Roman"/>
          <w:color w:val="000000"/>
          <w:sz w:val="28"/>
          <w:szCs w:val="28"/>
        </w:rPr>
        <w:t>составил 452,0</w:t>
      </w:r>
      <w:r w:rsidRPr="000B5D22">
        <w:rPr>
          <w:rFonts w:ascii="Times New Roman" w:hAnsi="Times New Roman"/>
          <w:color w:val="000000"/>
          <w:sz w:val="28"/>
          <w:szCs w:val="28"/>
          <w:vertAlign w:val="superscript"/>
        </w:rPr>
        <w:t>2)</w:t>
      </w:r>
      <w:r w:rsidRPr="000B5D22">
        <w:rPr>
          <w:rFonts w:ascii="Times New Roman" w:hAnsi="Times New Roman"/>
          <w:color w:val="000000"/>
          <w:sz w:val="28"/>
          <w:szCs w:val="28"/>
        </w:rPr>
        <w:t xml:space="preserve"> млн. рублей, или 61,9% (в сопо</w:t>
      </w:r>
      <w:r w:rsidRPr="000B5D22">
        <w:rPr>
          <w:rFonts w:ascii="Times New Roman" w:hAnsi="Times New Roman"/>
          <w:color w:val="000000"/>
          <w:sz w:val="28"/>
          <w:szCs w:val="28"/>
        </w:rPr>
        <w:t>с</w:t>
      </w:r>
      <w:r w:rsidRPr="000B5D22">
        <w:rPr>
          <w:rFonts w:ascii="Times New Roman" w:hAnsi="Times New Roman"/>
          <w:color w:val="000000"/>
          <w:sz w:val="28"/>
          <w:szCs w:val="28"/>
        </w:rPr>
        <w:t>тавимых ценах) к 2019</w:t>
      </w:r>
      <w:r>
        <w:rPr>
          <w:rFonts w:ascii="Times New Roman" w:hAnsi="Times New Roman"/>
          <w:color w:val="000000"/>
          <w:sz w:val="28"/>
          <w:szCs w:val="28"/>
        </w:rPr>
        <w:t xml:space="preserve"> </w:t>
      </w:r>
      <w:r w:rsidRPr="000B5D22">
        <w:rPr>
          <w:rFonts w:ascii="Times New Roman" w:hAnsi="Times New Roman"/>
          <w:color w:val="000000"/>
          <w:sz w:val="28"/>
          <w:szCs w:val="28"/>
        </w:rPr>
        <w:t>г</w:t>
      </w:r>
      <w:r w:rsidRPr="000B5D22">
        <w:rPr>
          <w:rFonts w:ascii="Times New Roman" w:hAnsi="Times New Roman"/>
          <w:sz w:val="28"/>
          <w:szCs w:val="28"/>
        </w:rPr>
        <w:t>.</w:t>
      </w:r>
      <w:proofErr w:type="gramEnd"/>
    </w:p>
    <w:p w:rsidR="000B5D22" w:rsidRPr="000B5D22" w:rsidRDefault="000B5D22" w:rsidP="000B5D22">
      <w:pPr>
        <w:pStyle w:val="af2"/>
        <w:spacing w:before="0" w:after="240" w:line="360" w:lineRule="exact"/>
        <w:ind w:left="0"/>
        <w:rPr>
          <w:rFonts w:ascii="Times New Roman" w:hAnsi="Times New Roman"/>
          <w:sz w:val="28"/>
          <w:szCs w:val="28"/>
        </w:rPr>
      </w:pPr>
      <w:r w:rsidRPr="000B5D22">
        <w:rPr>
          <w:rFonts w:ascii="Times New Roman" w:hAnsi="Times New Roman"/>
          <w:sz w:val="28"/>
          <w:szCs w:val="28"/>
        </w:rPr>
        <w:t>Динамика оборота общественного питания в 2020</w:t>
      </w:r>
      <w:r>
        <w:rPr>
          <w:rFonts w:ascii="Times New Roman" w:hAnsi="Times New Roman"/>
          <w:sz w:val="28"/>
          <w:szCs w:val="28"/>
        </w:rPr>
        <w:t xml:space="preserve"> </w:t>
      </w:r>
      <w:r w:rsidRPr="000B5D22">
        <w:rPr>
          <w:rFonts w:ascii="Times New Roman" w:hAnsi="Times New Roman"/>
          <w:sz w:val="28"/>
          <w:szCs w:val="28"/>
        </w:rPr>
        <w:t>г. представлена н</w:t>
      </w:r>
      <w:r w:rsidRPr="000B5D22">
        <w:rPr>
          <w:rFonts w:ascii="Times New Roman" w:hAnsi="Times New Roman"/>
          <w:sz w:val="28"/>
          <w:szCs w:val="28"/>
        </w:rPr>
        <w:t>и</w:t>
      </w:r>
      <w:r w:rsidRPr="000B5D22">
        <w:rPr>
          <w:rFonts w:ascii="Times New Roman" w:hAnsi="Times New Roman"/>
          <w:sz w:val="28"/>
          <w:szCs w:val="28"/>
        </w:rPr>
        <w:t>же:</w:t>
      </w: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84"/>
        <w:gridCol w:w="1843"/>
        <w:gridCol w:w="1842"/>
      </w:tblGrid>
      <w:tr w:rsidR="000B5D22" w:rsidRPr="00C06BE0" w:rsidTr="000B5D22">
        <w:trPr>
          <w:cantSplit/>
          <w:trHeight w:val="214"/>
          <w:jc w:val="center"/>
        </w:trPr>
        <w:tc>
          <w:tcPr>
            <w:tcW w:w="3687" w:type="dxa"/>
            <w:vMerge w:val="restart"/>
            <w:tcBorders>
              <w:top w:val="double" w:sz="4" w:space="0" w:color="auto"/>
              <w:left w:val="double" w:sz="4" w:space="0" w:color="auto"/>
            </w:tcBorders>
            <w:vAlign w:val="center"/>
          </w:tcPr>
          <w:p w:rsidR="000B5D22" w:rsidRPr="000B5D22" w:rsidRDefault="000B5D22" w:rsidP="000B5D22">
            <w:pPr>
              <w:spacing w:line="300" w:lineRule="exact"/>
              <w:ind w:left="-58" w:right="-58"/>
              <w:rPr>
                <w:rFonts w:ascii="Times New Roman" w:hAnsi="Times New Roman"/>
                <w:i/>
                <w:sz w:val="20"/>
              </w:rPr>
            </w:pPr>
          </w:p>
        </w:tc>
        <w:tc>
          <w:tcPr>
            <w:tcW w:w="1984" w:type="dxa"/>
            <w:vMerge w:val="restart"/>
            <w:tcBorders>
              <w:top w:val="double" w:sz="4" w:space="0" w:color="auto"/>
            </w:tcBorders>
            <w:vAlign w:val="center"/>
          </w:tcPr>
          <w:p w:rsidR="000B5D22" w:rsidRPr="000B5D22" w:rsidRDefault="000B5D22" w:rsidP="000B5D22">
            <w:pPr>
              <w:spacing w:line="300" w:lineRule="exact"/>
              <w:ind w:left="0"/>
              <w:jc w:val="center"/>
              <w:rPr>
                <w:rFonts w:ascii="Times New Roman" w:hAnsi="Times New Roman"/>
                <w:i/>
                <w:sz w:val="20"/>
              </w:rPr>
            </w:pPr>
            <w:r w:rsidRPr="000B5D22">
              <w:rPr>
                <w:rFonts w:ascii="Times New Roman" w:hAnsi="Times New Roman"/>
                <w:i/>
                <w:sz w:val="20"/>
              </w:rPr>
              <w:t>Млн</w:t>
            </w:r>
            <w:proofErr w:type="gramStart"/>
            <w:r w:rsidRPr="000B5D22">
              <w:rPr>
                <w:rFonts w:ascii="Times New Roman" w:hAnsi="Times New Roman"/>
                <w:i/>
                <w:sz w:val="20"/>
              </w:rPr>
              <w:t>.р</w:t>
            </w:r>
            <w:proofErr w:type="gramEnd"/>
            <w:r w:rsidRPr="000B5D22">
              <w:rPr>
                <w:rFonts w:ascii="Times New Roman" w:hAnsi="Times New Roman"/>
                <w:i/>
                <w:sz w:val="20"/>
              </w:rPr>
              <w:t xml:space="preserve">ублей </w:t>
            </w:r>
            <w:r w:rsidRPr="000B5D22">
              <w:rPr>
                <w:rFonts w:ascii="Times New Roman" w:hAnsi="Times New Roman"/>
                <w:i/>
                <w:sz w:val="20"/>
                <w:vertAlign w:val="superscript"/>
              </w:rPr>
              <w:t>2)</w:t>
            </w:r>
          </w:p>
        </w:tc>
        <w:tc>
          <w:tcPr>
            <w:tcW w:w="3685" w:type="dxa"/>
            <w:gridSpan w:val="2"/>
            <w:tcBorders>
              <w:top w:val="double" w:sz="4" w:space="0" w:color="auto"/>
              <w:bottom w:val="single" w:sz="4" w:space="0" w:color="auto"/>
              <w:right w:val="double" w:sz="4" w:space="0" w:color="auto"/>
            </w:tcBorders>
            <w:vAlign w:val="center"/>
          </w:tcPr>
          <w:p w:rsidR="000B5D22" w:rsidRPr="000B5D22" w:rsidRDefault="000B5D22" w:rsidP="000B5D22">
            <w:pPr>
              <w:spacing w:line="300" w:lineRule="exact"/>
              <w:ind w:left="0"/>
              <w:jc w:val="center"/>
              <w:rPr>
                <w:rFonts w:ascii="Times New Roman" w:hAnsi="Times New Roman"/>
                <w:i/>
                <w:sz w:val="20"/>
              </w:rPr>
            </w:pPr>
            <w:r w:rsidRPr="000B5D22">
              <w:rPr>
                <w:rFonts w:ascii="Times New Roman" w:hAnsi="Times New Roman"/>
                <w:i/>
                <w:sz w:val="20"/>
              </w:rPr>
              <w:t>В % к</w:t>
            </w:r>
          </w:p>
        </w:tc>
      </w:tr>
      <w:tr w:rsidR="000B5D22" w:rsidRPr="00C06BE0" w:rsidTr="000B5D22">
        <w:trPr>
          <w:cantSplit/>
          <w:trHeight w:val="138"/>
          <w:jc w:val="center"/>
        </w:trPr>
        <w:tc>
          <w:tcPr>
            <w:tcW w:w="3687" w:type="dxa"/>
            <w:vMerge/>
            <w:tcBorders>
              <w:left w:val="double" w:sz="4" w:space="0" w:color="auto"/>
              <w:bottom w:val="single" w:sz="4" w:space="0" w:color="auto"/>
            </w:tcBorders>
            <w:vAlign w:val="center"/>
          </w:tcPr>
          <w:p w:rsidR="000B5D22" w:rsidRPr="000B5D22" w:rsidRDefault="000B5D22" w:rsidP="000B5D22">
            <w:pPr>
              <w:spacing w:line="300" w:lineRule="exact"/>
              <w:ind w:left="-58" w:right="-58"/>
              <w:rPr>
                <w:rFonts w:ascii="Times New Roman" w:hAnsi="Times New Roman"/>
                <w:i/>
                <w:sz w:val="20"/>
              </w:rPr>
            </w:pPr>
          </w:p>
        </w:tc>
        <w:tc>
          <w:tcPr>
            <w:tcW w:w="1984" w:type="dxa"/>
            <w:vMerge/>
            <w:tcBorders>
              <w:bottom w:val="single" w:sz="4" w:space="0" w:color="auto"/>
            </w:tcBorders>
            <w:vAlign w:val="center"/>
          </w:tcPr>
          <w:p w:rsidR="000B5D22" w:rsidRPr="000B5D22" w:rsidRDefault="000B5D22" w:rsidP="000B5D22">
            <w:pPr>
              <w:spacing w:line="300" w:lineRule="exact"/>
              <w:ind w:left="0"/>
              <w:jc w:val="center"/>
              <w:rPr>
                <w:rFonts w:ascii="Times New Roman" w:hAnsi="Times New Roman"/>
                <w:i/>
                <w:sz w:val="20"/>
              </w:rPr>
            </w:pPr>
          </w:p>
        </w:tc>
        <w:tc>
          <w:tcPr>
            <w:tcW w:w="1843" w:type="dxa"/>
            <w:tcBorders>
              <w:top w:val="nil"/>
              <w:bottom w:val="single" w:sz="4" w:space="0" w:color="auto"/>
            </w:tcBorders>
            <w:vAlign w:val="center"/>
          </w:tcPr>
          <w:p w:rsidR="000B5D22" w:rsidRPr="000B5D22" w:rsidRDefault="000B5D22" w:rsidP="000B5D22">
            <w:pPr>
              <w:spacing w:line="300" w:lineRule="exact"/>
              <w:ind w:left="0"/>
              <w:jc w:val="center"/>
              <w:rPr>
                <w:rFonts w:ascii="Times New Roman" w:hAnsi="Times New Roman"/>
                <w:i/>
                <w:sz w:val="20"/>
              </w:rPr>
            </w:pPr>
            <w:r w:rsidRPr="000B5D22">
              <w:rPr>
                <w:rFonts w:ascii="Times New Roman" w:hAnsi="Times New Roman"/>
                <w:i/>
                <w:sz w:val="20"/>
              </w:rPr>
              <w:t xml:space="preserve">предыдущему </w:t>
            </w:r>
          </w:p>
          <w:p w:rsidR="000B5D22" w:rsidRPr="000B5D22" w:rsidRDefault="000B5D22" w:rsidP="000B5D22">
            <w:pPr>
              <w:spacing w:line="300" w:lineRule="exact"/>
              <w:ind w:left="0"/>
              <w:jc w:val="center"/>
              <w:rPr>
                <w:rFonts w:ascii="Times New Roman" w:hAnsi="Times New Roman"/>
                <w:i/>
                <w:sz w:val="20"/>
              </w:rPr>
            </w:pPr>
            <w:r w:rsidRPr="000B5D22">
              <w:rPr>
                <w:rFonts w:ascii="Times New Roman" w:hAnsi="Times New Roman"/>
                <w:i/>
                <w:sz w:val="20"/>
              </w:rPr>
              <w:t>периоду</w:t>
            </w:r>
          </w:p>
        </w:tc>
        <w:tc>
          <w:tcPr>
            <w:tcW w:w="1842" w:type="dxa"/>
            <w:tcBorders>
              <w:top w:val="nil"/>
              <w:bottom w:val="single" w:sz="4" w:space="0" w:color="auto"/>
              <w:right w:val="double" w:sz="4" w:space="0" w:color="auto"/>
            </w:tcBorders>
            <w:vAlign w:val="center"/>
          </w:tcPr>
          <w:p w:rsidR="000B5D22" w:rsidRPr="000B5D22" w:rsidRDefault="000B5D22" w:rsidP="000B5D22">
            <w:pPr>
              <w:spacing w:line="300" w:lineRule="exact"/>
              <w:ind w:left="0"/>
              <w:jc w:val="center"/>
              <w:rPr>
                <w:rFonts w:ascii="Times New Roman" w:hAnsi="Times New Roman"/>
                <w:i/>
                <w:sz w:val="20"/>
              </w:rPr>
            </w:pPr>
            <w:r w:rsidRPr="000B5D22">
              <w:rPr>
                <w:rFonts w:ascii="Times New Roman" w:hAnsi="Times New Roman"/>
                <w:i/>
                <w:sz w:val="20"/>
              </w:rPr>
              <w:t>соответствующ</w:t>
            </w:r>
            <w:r w:rsidRPr="000B5D22">
              <w:rPr>
                <w:rFonts w:ascii="Times New Roman" w:hAnsi="Times New Roman"/>
                <w:i/>
                <w:sz w:val="20"/>
              </w:rPr>
              <w:t>е</w:t>
            </w:r>
            <w:r w:rsidRPr="000B5D22">
              <w:rPr>
                <w:rFonts w:ascii="Times New Roman" w:hAnsi="Times New Roman"/>
                <w:i/>
                <w:sz w:val="20"/>
              </w:rPr>
              <w:t xml:space="preserve">му </w:t>
            </w:r>
            <w:r w:rsidRPr="000B5D22">
              <w:rPr>
                <w:rFonts w:ascii="Times New Roman" w:hAnsi="Times New Roman"/>
                <w:i/>
                <w:sz w:val="20"/>
              </w:rPr>
              <w:br/>
              <w:t>периоду 2019г.</w:t>
            </w:r>
          </w:p>
        </w:tc>
      </w:tr>
      <w:tr w:rsidR="000B5D22" w:rsidRPr="00C06BE0" w:rsidTr="000B5D22">
        <w:trPr>
          <w:cantSplit/>
          <w:trHeight w:val="70"/>
          <w:jc w:val="center"/>
        </w:trPr>
        <w:tc>
          <w:tcPr>
            <w:tcW w:w="3687" w:type="dxa"/>
            <w:tcBorders>
              <w:top w:val="dotted" w:sz="4" w:space="0" w:color="auto"/>
              <w:left w:val="double" w:sz="4" w:space="0" w:color="auto"/>
              <w:bottom w:val="dotted" w:sz="4" w:space="0" w:color="auto"/>
              <w:right w:val="dotted" w:sz="4" w:space="0" w:color="auto"/>
            </w:tcBorders>
            <w:vAlign w:val="center"/>
          </w:tcPr>
          <w:p w:rsidR="000B5D22" w:rsidRPr="000B5D22" w:rsidRDefault="000B5D22" w:rsidP="000B5D22">
            <w:pPr>
              <w:spacing w:line="300" w:lineRule="exact"/>
              <w:ind w:firstLine="113"/>
              <w:rPr>
                <w:rFonts w:ascii="Times New Roman" w:hAnsi="Times New Roman"/>
                <w:sz w:val="14"/>
              </w:rPr>
            </w:pP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14"/>
              </w:rPr>
            </w:pP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14"/>
              </w:rPr>
            </w:pP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14"/>
              </w:rPr>
            </w:pPr>
          </w:p>
        </w:tc>
      </w:tr>
      <w:tr w:rsidR="000B5D22" w:rsidRPr="00C06BE0"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vAlign w:val="center"/>
          </w:tcPr>
          <w:p w:rsidR="000B5D22" w:rsidRPr="000B5D22" w:rsidRDefault="000B5D22" w:rsidP="000B5D22">
            <w:pPr>
              <w:spacing w:line="300" w:lineRule="exact"/>
              <w:ind w:firstLine="113"/>
              <w:rPr>
                <w:rFonts w:ascii="Times New Roman" w:hAnsi="Times New Roman"/>
                <w:sz w:val="20"/>
              </w:rPr>
            </w:pPr>
            <w:r w:rsidRPr="000B5D22">
              <w:rPr>
                <w:rFonts w:ascii="Times New Roman" w:hAnsi="Times New Roman"/>
                <w:sz w:val="20"/>
              </w:rPr>
              <w:t>Январь</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57,6</w:t>
            </w: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78,7</w:t>
            </w: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92,9</w:t>
            </w:r>
          </w:p>
        </w:tc>
      </w:tr>
      <w:tr w:rsidR="000B5D22" w:rsidRPr="00C06BE0" w:rsidTr="000B5D22">
        <w:trPr>
          <w:cantSplit/>
          <w:trHeight w:val="255"/>
          <w:jc w:val="center"/>
        </w:trPr>
        <w:tc>
          <w:tcPr>
            <w:tcW w:w="3687" w:type="dxa"/>
            <w:tcBorders>
              <w:top w:val="dotted" w:sz="4" w:space="0" w:color="auto"/>
              <w:left w:val="double" w:sz="4" w:space="0" w:color="auto"/>
              <w:bottom w:val="nil"/>
              <w:right w:val="dotted" w:sz="4" w:space="0" w:color="auto"/>
            </w:tcBorders>
            <w:vAlign w:val="center"/>
          </w:tcPr>
          <w:p w:rsidR="000B5D22" w:rsidRPr="000B5D22" w:rsidRDefault="000B5D22" w:rsidP="000B5D22">
            <w:pPr>
              <w:spacing w:line="300" w:lineRule="exact"/>
              <w:ind w:firstLine="113"/>
              <w:rPr>
                <w:rFonts w:ascii="Times New Roman" w:hAnsi="Times New Roman"/>
                <w:sz w:val="20"/>
              </w:rPr>
            </w:pPr>
            <w:r w:rsidRPr="000B5D22">
              <w:rPr>
                <w:rFonts w:ascii="Times New Roman" w:hAnsi="Times New Roman"/>
                <w:sz w:val="20"/>
              </w:rPr>
              <w:t>Февраль</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53,7</w:t>
            </w:r>
          </w:p>
        </w:tc>
        <w:tc>
          <w:tcPr>
            <w:tcW w:w="1843" w:type="dxa"/>
            <w:tcBorders>
              <w:top w:val="dotted" w:sz="4" w:space="0" w:color="auto"/>
              <w:left w:val="dotted" w:sz="4" w:space="0" w:color="auto"/>
              <w:bottom w:val="nil"/>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92,9</w:t>
            </w:r>
          </w:p>
        </w:tc>
        <w:tc>
          <w:tcPr>
            <w:tcW w:w="1842" w:type="dxa"/>
            <w:tcBorders>
              <w:top w:val="dotted" w:sz="4" w:space="0" w:color="auto"/>
              <w:left w:val="dotted" w:sz="4" w:space="0" w:color="auto"/>
              <w:bottom w:val="nil"/>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101,5</w:t>
            </w:r>
          </w:p>
        </w:tc>
      </w:tr>
      <w:tr w:rsidR="000B5D22" w:rsidRPr="00C06BE0"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vAlign w:val="center"/>
          </w:tcPr>
          <w:p w:rsidR="000B5D22" w:rsidRPr="000B5D22" w:rsidRDefault="000B5D22" w:rsidP="000B5D22">
            <w:pPr>
              <w:spacing w:line="300" w:lineRule="exact"/>
              <w:ind w:firstLine="113"/>
              <w:rPr>
                <w:rFonts w:ascii="Times New Roman" w:hAnsi="Times New Roman"/>
                <w:sz w:val="20"/>
              </w:rPr>
            </w:pPr>
            <w:r w:rsidRPr="000B5D22">
              <w:rPr>
                <w:rFonts w:ascii="Times New Roman" w:hAnsi="Times New Roman"/>
                <w:sz w:val="20"/>
              </w:rPr>
              <w:t>Март</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57,1</w:t>
            </w: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105,4</w:t>
            </w: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93,1</w:t>
            </w:r>
          </w:p>
        </w:tc>
      </w:tr>
      <w:tr w:rsidR="000B5D22" w:rsidRPr="00C06BE0"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vAlign w:val="bottom"/>
          </w:tcPr>
          <w:p w:rsidR="000B5D22" w:rsidRPr="000B5D22" w:rsidRDefault="000B5D22" w:rsidP="000B5D22">
            <w:pPr>
              <w:spacing w:line="300" w:lineRule="exact"/>
              <w:ind w:left="0"/>
              <w:rPr>
                <w:rFonts w:ascii="Times New Roman" w:hAnsi="Times New Roman"/>
                <w:b/>
                <w:sz w:val="20"/>
              </w:rPr>
            </w:pPr>
            <w:r w:rsidRPr="000B5D22">
              <w:rPr>
                <w:rFonts w:ascii="Times New Roman" w:hAnsi="Times New Roman"/>
                <w:b/>
                <w:sz w:val="20"/>
                <w:lang w:val="en-US"/>
              </w:rPr>
              <w:t>I</w:t>
            </w:r>
            <w:r w:rsidRPr="000B5D22">
              <w:rPr>
                <w:rFonts w:ascii="Times New Roman" w:hAnsi="Times New Roman"/>
                <w:b/>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168,4</w:t>
            </w: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80,7</w:t>
            </w: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95,6</w:t>
            </w:r>
          </w:p>
        </w:tc>
      </w:tr>
      <w:tr w:rsidR="000B5D22" w:rsidRPr="00C06BE0"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300" w:lineRule="exact"/>
              <w:ind w:firstLine="113"/>
              <w:rPr>
                <w:rFonts w:ascii="Times New Roman" w:hAnsi="Times New Roman"/>
                <w:sz w:val="20"/>
              </w:rPr>
            </w:pPr>
            <w:r w:rsidRPr="000B5D22">
              <w:rPr>
                <w:rFonts w:ascii="Times New Roman" w:hAnsi="Times New Roman"/>
                <w:sz w:val="20"/>
              </w:rPr>
              <w:t>Апрель</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29,5</w:t>
            </w: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51,9</w:t>
            </w: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50,7</w:t>
            </w:r>
          </w:p>
        </w:tc>
      </w:tr>
      <w:tr w:rsidR="000B5D22" w:rsidRPr="00C06BE0"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300" w:lineRule="exact"/>
              <w:ind w:firstLine="113"/>
              <w:rPr>
                <w:rFonts w:ascii="Times New Roman" w:hAnsi="Times New Roman"/>
                <w:sz w:val="20"/>
              </w:rPr>
            </w:pPr>
            <w:r w:rsidRPr="000B5D22">
              <w:rPr>
                <w:rFonts w:ascii="Times New Roman" w:hAnsi="Times New Roman"/>
                <w:sz w:val="20"/>
              </w:rPr>
              <w:t>Май</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25,1</w:t>
            </w: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85,0</w:t>
            </w: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41,5</w:t>
            </w:r>
          </w:p>
        </w:tc>
      </w:tr>
      <w:tr w:rsidR="000B5D22" w:rsidRPr="00C06BE0"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300" w:lineRule="exact"/>
              <w:ind w:firstLine="113"/>
              <w:rPr>
                <w:rFonts w:ascii="Times New Roman" w:hAnsi="Times New Roman"/>
                <w:sz w:val="20"/>
              </w:rPr>
            </w:pPr>
            <w:r w:rsidRPr="000B5D22">
              <w:rPr>
                <w:rFonts w:ascii="Times New Roman" w:hAnsi="Times New Roman"/>
                <w:sz w:val="20"/>
              </w:rPr>
              <w:t>Июнь</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25,6</w:t>
            </w: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102,5</w:t>
            </w: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45,3</w:t>
            </w:r>
          </w:p>
        </w:tc>
      </w:tr>
      <w:tr w:rsidR="000B5D22" w:rsidRPr="00C06BE0"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300" w:lineRule="exact"/>
              <w:ind w:left="0"/>
              <w:rPr>
                <w:rFonts w:ascii="Times New Roman" w:hAnsi="Times New Roman"/>
                <w:b/>
                <w:bCs/>
                <w:sz w:val="20"/>
              </w:rPr>
            </w:pPr>
            <w:r w:rsidRPr="000B5D22">
              <w:rPr>
                <w:rFonts w:ascii="Times New Roman" w:hAnsi="Times New Roman"/>
                <w:b/>
                <w:bCs/>
                <w:sz w:val="20"/>
                <w:lang w:val="en-US"/>
              </w:rPr>
              <w:t>II</w:t>
            </w:r>
            <w:r w:rsidRPr="000B5D22">
              <w:rPr>
                <w:rFonts w:ascii="Times New Roman" w:hAnsi="Times New Roman"/>
                <w:b/>
                <w:bCs/>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80,2</w:t>
            </w: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47,5</w:t>
            </w: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45,7</w:t>
            </w:r>
          </w:p>
        </w:tc>
      </w:tr>
      <w:tr w:rsidR="000B5D22" w:rsidRPr="00C06BE0"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300" w:lineRule="exact"/>
              <w:ind w:left="0"/>
              <w:rPr>
                <w:rFonts w:ascii="Times New Roman" w:hAnsi="Times New Roman"/>
                <w:b/>
                <w:bCs/>
                <w:sz w:val="20"/>
              </w:rPr>
            </w:pPr>
            <w:r w:rsidRPr="000B5D22">
              <w:rPr>
                <w:rFonts w:ascii="Times New Roman" w:hAnsi="Times New Roman"/>
                <w:b/>
                <w:bCs/>
                <w:sz w:val="20"/>
                <w:lang w:val="en-US"/>
              </w:rPr>
              <w:t>I</w:t>
            </w:r>
            <w:r w:rsidRPr="000B5D22">
              <w:rPr>
                <w:rFonts w:ascii="Times New Roman" w:hAnsi="Times New Roman"/>
                <w:b/>
                <w:bCs/>
                <w:sz w:val="20"/>
              </w:rPr>
              <w:t xml:space="preserve"> полугодие</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248,7</w:t>
            </w: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w:t>
            </w: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70,7</w:t>
            </w:r>
          </w:p>
        </w:tc>
      </w:tr>
      <w:tr w:rsidR="000B5D22" w:rsidRPr="00C06BE0"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300" w:lineRule="exact"/>
              <w:ind w:firstLine="113"/>
              <w:rPr>
                <w:rFonts w:ascii="Times New Roman" w:hAnsi="Times New Roman"/>
                <w:sz w:val="20"/>
              </w:rPr>
            </w:pPr>
            <w:r w:rsidRPr="000B5D22">
              <w:rPr>
                <w:rFonts w:ascii="Times New Roman" w:hAnsi="Times New Roman"/>
                <w:sz w:val="20"/>
              </w:rPr>
              <w:lastRenderedPageBreak/>
              <w:t>Июль</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28,8</w:t>
            </w: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111,3</w:t>
            </w: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56,0</w:t>
            </w:r>
          </w:p>
        </w:tc>
      </w:tr>
      <w:tr w:rsidR="000B5D22" w:rsidRPr="00C06BE0"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300" w:lineRule="exact"/>
              <w:ind w:firstLine="113"/>
              <w:rPr>
                <w:rFonts w:ascii="Times New Roman" w:hAnsi="Times New Roman"/>
                <w:sz w:val="20"/>
              </w:rPr>
            </w:pPr>
            <w:r w:rsidRPr="000B5D22">
              <w:rPr>
                <w:rFonts w:ascii="Times New Roman" w:hAnsi="Times New Roman"/>
                <w:sz w:val="20"/>
              </w:rPr>
              <w:t>Август</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28,1</w:t>
            </w: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97,5</w:t>
            </w: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48,2</w:t>
            </w:r>
          </w:p>
        </w:tc>
      </w:tr>
      <w:tr w:rsidR="000B5D22" w:rsidRPr="00C06BE0"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300" w:lineRule="exact"/>
              <w:ind w:firstLine="113"/>
              <w:rPr>
                <w:rFonts w:ascii="Times New Roman" w:hAnsi="Times New Roman"/>
                <w:sz w:val="20"/>
              </w:rPr>
            </w:pPr>
            <w:r w:rsidRPr="000B5D22">
              <w:rPr>
                <w:rFonts w:ascii="Times New Roman" w:hAnsi="Times New Roman"/>
                <w:sz w:val="20"/>
              </w:rPr>
              <w:t>Сентябрь</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34,1</w:t>
            </w: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121,3</w:t>
            </w: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61,5</w:t>
            </w:r>
          </w:p>
        </w:tc>
      </w:tr>
      <w:tr w:rsidR="000B5D22" w:rsidRPr="00C06BE0"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300" w:lineRule="exact"/>
              <w:ind w:left="0"/>
              <w:rPr>
                <w:rFonts w:ascii="Times New Roman" w:hAnsi="Times New Roman"/>
                <w:b/>
                <w:bCs/>
                <w:sz w:val="20"/>
              </w:rPr>
            </w:pPr>
            <w:r w:rsidRPr="000B5D22">
              <w:rPr>
                <w:rFonts w:ascii="Times New Roman" w:hAnsi="Times New Roman"/>
                <w:b/>
                <w:bCs/>
                <w:sz w:val="20"/>
                <w:lang w:val="en-US"/>
              </w:rPr>
              <w:t>III</w:t>
            </w:r>
            <w:r w:rsidRPr="000B5D22">
              <w:rPr>
                <w:rFonts w:ascii="Times New Roman" w:hAnsi="Times New Roman"/>
                <w:b/>
                <w:bCs/>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91,1</w:t>
            </w: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112,7</w:t>
            </w: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55,1</w:t>
            </w:r>
          </w:p>
        </w:tc>
      </w:tr>
      <w:tr w:rsidR="000B5D22" w:rsidRPr="00C06BE0"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300" w:lineRule="exact"/>
              <w:ind w:left="0"/>
              <w:rPr>
                <w:rFonts w:ascii="Times New Roman" w:hAnsi="Times New Roman"/>
                <w:b/>
                <w:bCs/>
                <w:sz w:val="20"/>
              </w:rPr>
            </w:pPr>
            <w:r w:rsidRPr="000B5D22">
              <w:rPr>
                <w:rFonts w:ascii="Times New Roman" w:hAnsi="Times New Roman"/>
                <w:b/>
                <w:bCs/>
                <w:sz w:val="20"/>
              </w:rPr>
              <w:t>Январь-сентябрь</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339,8</w:t>
            </w: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w:t>
            </w: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65,7</w:t>
            </w:r>
          </w:p>
        </w:tc>
      </w:tr>
      <w:tr w:rsidR="000B5D22" w:rsidRPr="00C06BE0"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300" w:lineRule="exact"/>
              <w:ind w:firstLine="113"/>
              <w:rPr>
                <w:rFonts w:ascii="Times New Roman" w:hAnsi="Times New Roman"/>
                <w:sz w:val="20"/>
              </w:rPr>
            </w:pPr>
            <w:r w:rsidRPr="000B5D22">
              <w:rPr>
                <w:rFonts w:ascii="Times New Roman" w:hAnsi="Times New Roman"/>
                <w:sz w:val="20"/>
              </w:rPr>
              <w:t>Октябрь</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39,0</w:t>
            </w: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113,5</w:t>
            </w: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57,2</w:t>
            </w:r>
          </w:p>
        </w:tc>
      </w:tr>
      <w:tr w:rsidR="000B5D22" w:rsidRPr="00C06BE0"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300" w:lineRule="exact"/>
              <w:ind w:firstLine="113"/>
              <w:rPr>
                <w:rFonts w:ascii="Times New Roman" w:hAnsi="Times New Roman"/>
                <w:sz w:val="20"/>
              </w:rPr>
            </w:pPr>
            <w:r w:rsidRPr="000B5D22">
              <w:rPr>
                <w:rFonts w:ascii="Times New Roman" w:hAnsi="Times New Roman"/>
                <w:sz w:val="20"/>
              </w:rPr>
              <w:t>Ноябрь</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32,4</w:t>
            </w: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82,7</w:t>
            </w: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46,5</w:t>
            </w:r>
          </w:p>
        </w:tc>
      </w:tr>
      <w:tr w:rsidR="000B5D22" w:rsidRPr="00C06BE0"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300" w:lineRule="exact"/>
              <w:ind w:firstLine="113"/>
              <w:rPr>
                <w:rFonts w:ascii="Times New Roman" w:hAnsi="Times New Roman"/>
                <w:sz w:val="20"/>
              </w:rPr>
            </w:pPr>
            <w:r w:rsidRPr="000B5D22">
              <w:rPr>
                <w:rFonts w:ascii="Times New Roman" w:hAnsi="Times New Roman"/>
                <w:sz w:val="20"/>
              </w:rPr>
              <w:t>Декабрь</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40,7</w:t>
            </w: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125,0</w:t>
            </w: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53,9</w:t>
            </w:r>
          </w:p>
        </w:tc>
      </w:tr>
      <w:tr w:rsidR="000B5D22" w:rsidRPr="00C06BE0" w:rsidTr="000B5D22">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pacing w:line="300" w:lineRule="exact"/>
              <w:ind w:left="0"/>
              <w:rPr>
                <w:rFonts w:ascii="Times New Roman" w:hAnsi="Times New Roman"/>
                <w:b/>
                <w:bCs/>
                <w:sz w:val="20"/>
              </w:rPr>
            </w:pPr>
            <w:r w:rsidRPr="000B5D22">
              <w:rPr>
                <w:rFonts w:ascii="Times New Roman" w:hAnsi="Times New Roman"/>
                <w:b/>
                <w:bCs/>
                <w:sz w:val="20"/>
                <w:lang w:val="en-US"/>
              </w:rPr>
              <w:t>IV</w:t>
            </w:r>
            <w:r w:rsidRPr="000B5D22">
              <w:rPr>
                <w:rFonts w:ascii="Times New Roman" w:hAnsi="Times New Roman"/>
                <w:b/>
                <w:bCs/>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112,2</w:t>
            </w:r>
          </w:p>
        </w:tc>
        <w:tc>
          <w:tcPr>
            <w:tcW w:w="184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121,6</w:t>
            </w:r>
          </w:p>
        </w:tc>
        <w:tc>
          <w:tcPr>
            <w:tcW w:w="1842"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52,5</w:t>
            </w:r>
          </w:p>
        </w:tc>
      </w:tr>
      <w:tr w:rsidR="000B5D22" w:rsidRPr="00C06BE0" w:rsidTr="000B5D22">
        <w:trPr>
          <w:cantSplit/>
          <w:trHeight w:val="255"/>
          <w:jc w:val="center"/>
        </w:trPr>
        <w:tc>
          <w:tcPr>
            <w:tcW w:w="3687" w:type="dxa"/>
            <w:tcBorders>
              <w:top w:val="dotted" w:sz="4" w:space="0" w:color="auto"/>
              <w:left w:val="double" w:sz="4" w:space="0" w:color="auto"/>
              <w:bottom w:val="double" w:sz="4" w:space="0" w:color="auto"/>
              <w:right w:val="dotted" w:sz="4" w:space="0" w:color="auto"/>
            </w:tcBorders>
          </w:tcPr>
          <w:p w:rsidR="000B5D22" w:rsidRPr="000B5D22" w:rsidRDefault="000B5D22" w:rsidP="000B5D22">
            <w:pPr>
              <w:spacing w:line="300" w:lineRule="exact"/>
              <w:ind w:left="0"/>
              <w:rPr>
                <w:rFonts w:ascii="Times New Roman" w:hAnsi="Times New Roman"/>
                <w:b/>
                <w:bCs/>
                <w:sz w:val="20"/>
              </w:rPr>
            </w:pPr>
            <w:r w:rsidRPr="000B5D22">
              <w:rPr>
                <w:rFonts w:ascii="Times New Roman" w:hAnsi="Times New Roman"/>
                <w:b/>
                <w:bCs/>
                <w:sz w:val="20"/>
              </w:rPr>
              <w:t>Год</w:t>
            </w:r>
          </w:p>
        </w:tc>
        <w:tc>
          <w:tcPr>
            <w:tcW w:w="1984" w:type="dxa"/>
            <w:tcBorders>
              <w:top w:val="dotted" w:sz="4" w:space="0" w:color="auto"/>
              <w:left w:val="dotted" w:sz="4" w:space="0" w:color="auto"/>
              <w:bottom w:val="double" w:sz="4" w:space="0" w:color="auto"/>
              <w:right w:val="dotted" w:sz="4" w:space="0" w:color="auto"/>
            </w:tcBorders>
            <w:vAlign w:val="center"/>
          </w:tcPr>
          <w:p w:rsidR="000B5D22" w:rsidRPr="000B5D22" w:rsidRDefault="000B5D22" w:rsidP="000B5D22">
            <w:pPr>
              <w:tabs>
                <w:tab w:val="decimal" w:pos="996"/>
              </w:tabs>
              <w:spacing w:line="300" w:lineRule="exact"/>
              <w:ind w:left="-57" w:right="-57"/>
              <w:rPr>
                <w:rFonts w:ascii="Times New Roman" w:hAnsi="Times New Roman"/>
                <w:sz w:val="20"/>
              </w:rPr>
            </w:pPr>
            <w:r w:rsidRPr="000B5D22">
              <w:rPr>
                <w:rFonts w:ascii="Times New Roman" w:hAnsi="Times New Roman"/>
                <w:sz w:val="20"/>
              </w:rPr>
              <w:t>452,0</w:t>
            </w:r>
          </w:p>
        </w:tc>
        <w:tc>
          <w:tcPr>
            <w:tcW w:w="1843" w:type="dxa"/>
            <w:tcBorders>
              <w:top w:val="dotted" w:sz="4" w:space="0" w:color="auto"/>
              <w:left w:val="dotted" w:sz="4" w:space="0" w:color="auto"/>
              <w:bottom w:val="double" w:sz="4" w:space="0" w:color="auto"/>
              <w:right w:val="dotted" w:sz="4" w:space="0" w:color="auto"/>
            </w:tcBorders>
            <w:vAlign w:val="center"/>
          </w:tcPr>
          <w:p w:rsidR="000B5D22" w:rsidRPr="000B5D22" w:rsidRDefault="000B5D22" w:rsidP="000B5D22">
            <w:pPr>
              <w:tabs>
                <w:tab w:val="decimal" w:pos="947"/>
              </w:tabs>
              <w:spacing w:line="300" w:lineRule="exact"/>
              <w:ind w:left="-57" w:right="-57"/>
              <w:rPr>
                <w:rFonts w:ascii="Times New Roman" w:hAnsi="Times New Roman"/>
                <w:sz w:val="20"/>
              </w:rPr>
            </w:pPr>
            <w:r w:rsidRPr="000B5D22">
              <w:rPr>
                <w:rFonts w:ascii="Times New Roman" w:hAnsi="Times New Roman"/>
                <w:sz w:val="20"/>
              </w:rPr>
              <w:t>-</w:t>
            </w:r>
          </w:p>
        </w:tc>
        <w:tc>
          <w:tcPr>
            <w:tcW w:w="1842" w:type="dxa"/>
            <w:tcBorders>
              <w:top w:val="dotted" w:sz="4" w:space="0" w:color="auto"/>
              <w:left w:val="dotted" w:sz="4" w:space="0" w:color="auto"/>
              <w:bottom w:val="double" w:sz="4" w:space="0" w:color="auto"/>
              <w:right w:val="double" w:sz="4" w:space="0" w:color="auto"/>
            </w:tcBorders>
            <w:vAlign w:val="center"/>
          </w:tcPr>
          <w:p w:rsidR="000B5D22" w:rsidRPr="000B5D22" w:rsidRDefault="000B5D22" w:rsidP="000B5D22">
            <w:pPr>
              <w:tabs>
                <w:tab w:val="decimal" w:pos="1031"/>
              </w:tabs>
              <w:spacing w:line="300" w:lineRule="exact"/>
              <w:ind w:left="-57" w:right="-57"/>
              <w:rPr>
                <w:rFonts w:ascii="Times New Roman" w:hAnsi="Times New Roman"/>
                <w:sz w:val="20"/>
              </w:rPr>
            </w:pPr>
            <w:r w:rsidRPr="000B5D22">
              <w:rPr>
                <w:rFonts w:ascii="Times New Roman" w:hAnsi="Times New Roman"/>
                <w:sz w:val="20"/>
              </w:rPr>
              <w:t>61,9</w:t>
            </w:r>
          </w:p>
        </w:tc>
      </w:tr>
    </w:tbl>
    <w:p w:rsidR="000B5D22" w:rsidRPr="000B5D22" w:rsidRDefault="000B5D22" w:rsidP="000B5D22">
      <w:pPr>
        <w:spacing w:before="120" w:after="240" w:line="360" w:lineRule="exact"/>
        <w:ind w:left="0" w:firstLine="709"/>
        <w:jc w:val="both"/>
        <w:rPr>
          <w:rFonts w:ascii="Times New Roman" w:hAnsi="Times New Roman"/>
          <w:color w:val="000000"/>
          <w:spacing w:val="-4"/>
          <w:sz w:val="28"/>
          <w:szCs w:val="28"/>
        </w:rPr>
      </w:pPr>
      <w:proofErr w:type="gramStart"/>
      <w:r w:rsidRPr="000B5D22">
        <w:rPr>
          <w:rFonts w:ascii="Times New Roman" w:hAnsi="Times New Roman"/>
          <w:color w:val="000000"/>
          <w:spacing w:val="-4"/>
          <w:sz w:val="28"/>
          <w:szCs w:val="28"/>
        </w:rPr>
        <w:t>Оборот общественного питания в организациях</w:t>
      </w:r>
      <w:r w:rsidRPr="000B5D22">
        <w:rPr>
          <w:rFonts w:ascii="Times New Roman" w:hAnsi="Times New Roman"/>
          <w:sz w:val="28"/>
          <w:szCs w:val="28"/>
          <w:vertAlign w:val="superscript"/>
        </w:rPr>
        <w:t>3)</w:t>
      </w:r>
      <w:r w:rsidRPr="000B5D22">
        <w:rPr>
          <w:rFonts w:ascii="Times New Roman" w:hAnsi="Times New Roman"/>
          <w:sz w:val="28"/>
          <w:szCs w:val="28"/>
        </w:rPr>
        <w:t xml:space="preserve"> </w:t>
      </w:r>
      <w:r w:rsidRPr="000B5D22">
        <w:rPr>
          <w:rFonts w:ascii="Times New Roman" w:hAnsi="Times New Roman"/>
          <w:color w:val="000000"/>
          <w:spacing w:val="-4"/>
          <w:sz w:val="28"/>
          <w:szCs w:val="28"/>
        </w:rPr>
        <w:t xml:space="preserve"> составил  161,9 млн. рублей - на 48,1% меньше показателя 2019</w:t>
      </w:r>
      <w:r>
        <w:rPr>
          <w:rFonts w:ascii="Times New Roman" w:hAnsi="Times New Roman"/>
          <w:color w:val="000000"/>
          <w:spacing w:val="-4"/>
          <w:sz w:val="28"/>
          <w:szCs w:val="28"/>
        </w:rPr>
        <w:t xml:space="preserve"> </w:t>
      </w:r>
      <w:r w:rsidRPr="000B5D22">
        <w:rPr>
          <w:rFonts w:ascii="Times New Roman" w:hAnsi="Times New Roman"/>
          <w:color w:val="000000"/>
          <w:spacing w:val="-4"/>
          <w:sz w:val="28"/>
          <w:szCs w:val="28"/>
        </w:rPr>
        <w:t>г. (в сопоставимых ценах).</w:t>
      </w:r>
      <w:proofErr w:type="gramEnd"/>
    </w:p>
    <w:p w:rsidR="00A86971" w:rsidRDefault="00F62F1D" w:rsidP="00A86971">
      <w:pPr>
        <w:pStyle w:val="-3"/>
        <w:spacing w:before="240"/>
      </w:pPr>
      <w:r>
        <w:t>6</w:t>
      </w:r>
      <w:r w:rsidR="00A86971" w:rsidRPr="005E524E">
        <w:t>.3. ПЛАТНЫЕ УСЛУГИ НАСЕЛЕНИЮ</w:t>
      </w:r>
    </w:p>
    <w:p w:rsidR="000B5D22" w:rsidRPr="000B5D22" w:rsidRDefault="000B5D22" w:rsidP="000B5D22">
      <w:pPr>
        <w:spacing w:before="240" w:line="300" w:lineRule="exact"/>
        <w:ind w:left="0" w:firstLine="709"/>
        <w:jc w:val="both"/>
        <w:rPr>
          <w:rFonts w:ascii="Times New Roman" w:hAnsi="Times New Roman"/>
          <w:sz w:val="28"/>
          <w:szCs w:val="28"/>
        </w:rPr>
      </w:pPr>
      <w:proofErr w:type="gramStart"/>
      <w:r w:rsidRPr="000B5D22">
        <w:rPr>
          <w:rFonts w:ascii="Times New Roman" w:hAnsi="Times New Roman"/>
          <w:sz w:val="28"/>
          <w:szCs w:val="28"/>
        </w:rPr>
        <w:t>За 2020 г. населению  района оказано</w:t>
      </w:r>
      <w:r w:rsidRPr="000B5D22">
        <w:rPr>
          <w:rFonts w:ascii="Times New Roman" w:hAnsi="Times New Roman"/>
          <w:b/>
          <w:sz w:val="28"/>
          <w:szCs w:val="28"/>
        </w:rPr>
        <w:t xml:space="preserve"> </w:t>
      </w:r>
      <w:r w:rsidRPr="000B5D22">
        <w:rPr>
          <w:rFonts w:ascii="Times New Roman" w:hAnsi="Times New Roman"/>
          <w:sz w:val="28"/>
          <w:szCs w:val="28"/>
        </w:rPr>
        <w:t>платных услуг на 973,8</w:t>
      </w:r>
      <w:r w:rsidRPr="000B5D22">
        <w:rPr>
          <w:rFonts w:ascii="Times New Roman" w:hAnsi="Times New Roman"/>
          <w:sz w:val="28"/>
          <w:szCs w:val="28"/>
          <w:vertAlign w:val="superscript"/>
        </w:rPr>
        <w:t xml:space="preserve">2) </w:t>
      </w:r>
      <w:r w:rsidRPr="000B5D22">
        <w:rPr>
          <w:rFonts w:ascii="Times New Roman" w:hAnsi="Times New Roman"/>
          <w:sz w:val="28"/>
          <w:szCs w:val="28"/>
        </w:rPr>
        <w:t>млн. рублей, что в сопост</w:t>
      </w:r>
      <w:r w:rsidRPr="000B5D22">
        <w:rPr>
          <w:rFonts w:ascii="Times New Roman" w:hAnsi="Times New Roman"/>
          <w:sz w:val="28"/>
          <w:szCs w:val="28"/>
        </w:rPr>
        <w:t>а</w:t>
      </w:r>
      <w:r w:rsidRPr="000B5D22">
        <w:rPr>
          <w:rFonts w:ascii="Times New Roman" w:hAnsi="Times New Roman"/>
          <w:sz w:val="28"/>
          <w:szCs w:val="28"/>
        </w:rPr>
        <w:t>вимых ценах составляет 90,4% к  2019</w:t>
      </w:r>
      <w:r>
        <w:rPr>
          <w:rFonts w:ascii="Times New Roman" w:hAnsi="Times New Roman"/>
          <w:sz w:val="28"/>
          <w:szCs w:val="28"/>
        </w:rPr>
        <w:t xml:space="preserve"> </w:t>
      </w:r>
      <w:r w:rsidRPr="000B5D22">
        <w:rPr>
          <w:rFonts w:ascii="Times New Roman" w:hAnsi="Times New Roman"/>
          <w:sz w:val="28"/>
          <w:szCs w:val="28"/>
        </w:rPr>
        <w:t xml:space="preserve">г. </w:t>
      </w:r>
      <w:proofErr w:type="gramEnd"/>
    </w:p>
    <w:p w:rsidR="000B5D22" w:rsidRPr="000B5D22" w:rsidRDefault="000B5D22" w:rsidP="000B5D22">
      <w:pPr>
        <w:spacing w:before="60" w:line="300" w:lineRule="exact"/>
        <w:ind w:left="0" w:firstLine="709"/>
        <w:jc w:val="both"/>
        <w:rPr>
          <w:rFonts w:ascii="Times New Roman" w:hAnsi="Times New Roman"/>
          <w:color w:val="000000"/>
          <w:sz w:val="28"/>
          <w:szCs w:val="28"/>
        </w:rPr>
      </w:pPr>
      <w:proofErr w:type="gramStart"/>
      <w:r w:rsidRPr="000B5D22">
        <w:rPr>
          <w:rFonts w:ascii="Times New Roman" w:hAnsi="Times New Roman"/>
          <w:sz w:val="28"/>
          <w:szCs w:val="28"/>
        </w:rPr>
        <w:t>Доля организаций</w:t>
      </w:r>
      <w:r w:rsidRPr="000B5D22">
        <w:rPr>
          <w:rFonts w:ascii="Times New Roman" w:hAnsi="Times New Roman"/>
          <w:sz w:val="28"/>
          <w:szCs w:val="28"/>
          <w:vertAlign w:val="superscript"/>
        </w:rPr>
        <w:t>3</w:t>
      </w:r>
      <w:r w:rsidRPr="000B5D22">
        <w:rPr>
          <w:rFonts w:ascii="Times New Roman" w:hAnsi="Times New Roman"/>
          <w:color w:val="000000"/>
          <w:sz w:val="28"/>
          <w:szCs w:val="28"/>
          <w:vertAlign w:val="superscript"/>
        </w:rPr>
        <w:t>)</w:t>
      </w:r>
      <w:r w:rsidRPr="000B5D22">
        <w:rPr>
          <w:rFonts w:ascii="Times New Roman" w:hAnsi="Times New Roman"/>
          <w:color w:val="000000"/>
          <w:sz w:val="28"/>
          <w:szCs w:val="28"/>
        </w:rPr>
        <w:t xml:space="preserve"> в общем объеме оказанных платных услуг состав</w:t>
      </w:r>
      <w:r w:rsidRPr="000B5D22">
        <w:rPr>
          <w:rFonts w:ascii="Times New Roman" w:hAnsi="Times New Roman"/>
          <w:color w:val="000000"/>
          <w:sz w:val="28"/>
          <w:szCs w:val="28"/>
        </w:rPr>
        <w:t>и</w:t>
      </w:r>
      <w:r w:rsidRPr="000B5D22">
        <w:rPr>
          <w:rFonts w:ascii="Times New Roman" w:hAnsi="Times New Roman"/>
          <w:color w:val="000000"/>
          <w:sz w:val="28"/>
          <w:szCs w:val="28"/>
        </w:rPr>
        <w:t>ла 19,3%.</w:t>
      </w:r>
      <w:proofErr w:type="gramEnd"/>
    </w:p>
    <w:p w:rsidR="000B5D22" w:rsidRPr="000B5D22" w:rsidRDefault="000B5D22" w:rsidP="000B5D22">
      <w:pPr>
        <w:spacing w:before="60" w:line="300" w:lineRule="exact"/>
        <w:ind w:left="0" w:firstLine="709"/>
        <w:jc w:val="both"/>
        <w:rPr>
          <w:rFonts w:ascii="Times New Roman" w:hAnsi="Times New Roman"/>
          <w:color w:val="000000"/>
          <w:sz w:val="28"/>
          <w:szCs w:val="28"/>
        </w:rPr>
      </w:pPr>
      <w:proofErr w:type="gramStart"/>
      <w:r w:rsidRPr="000B5D22">
        <w:rPr>
          <w:rFonts w:ascii="Times New Roman" w:hAnsi="Times New Roman"/>
          <w:color w:val="000000"/>
          <w:sz w:val="28"/>
          <w:szCs w:val="28"/>
        </w:rPr>
        <w:t>Объем и структура платных услуг, оказанных населению организаци</w:t>
      </w:r>
      <w:r w:rsidRPr="000B5D22">
        <w:rPr>
          <w:rFonts w:ascii="Times New Roman" w:hAnsi="Times New Roman"/>
          <w:color w:val="000000"/>
          <w:sz w:val="28"/>
          <w:szCs w:val="28"/>
        </w:rPr>
        <w:t>я</w:t>
      </w:r>
      <w:r w:rsidRPr="000B5D22">
        <w:rPr>
          <w:rFonts w:ascii="Times New Roman" w:hAnsi="Times New Roman"/>
          <w:color w:val="000000"/>
          <w:sz w:val="28"/>
          <w:szCs w:val="28"/>
        </w:rPr>
        <w:t>ми</w:t>
      </w:r>
      <w:r w:rsidRPr="000B5D22">
        <w:rPr>
          <w:rFonts w:ascii="Times New Roman" w:hAnsi="Times New Roman"/>
          <w:color w:val="000000"/>
          <w:sz w:val="28"/>
          <w:szCs w:val="28"/>
          <w:vertAlign w:val="superscript"/>
        </w:rPr>
        <w:t>3)</w:t>
      </w:r>
      <w:r w:rsidRPr="000B5D22">
        <w:rPr>
          <w:rFonts w:ascii="Times New Roman" w:hAnsi="Times New Roman"/>
          <w:color w:val="000000"/>
          <w:sz w:val="28"/>
          <w:szCs w:val="28"/>
        </w:rPr>
        <w:t>, приведены в таблице:</w:t>
      </w:r>
      <w:proofErr w:type="gramEnd"/>
    </w:p>
    <w:p w:rsidR="000B5D22" w:rsidRPr="000B5D22" w:rsidRDefault="000B5D22" w:rsidP="000B5D22">
      <w:pPr>
        <w:spacing w:after="60"/>
        <w:jc w:val="right"/>
        <w:rPr>
          <w:rFonts w:ascii="Times New Roman" w:hAnsi="Times New Roman"/>
          <w:iCs/>
          <w:sz w:val="20"/>
          <w:vertAlign w:val="superscript"/>
        </w:rPr>
      </w:pPr>
      <w:r w:rsidRPr="000B5D22">
        <w:rPr>
          <w:rFonts w:ascii="Times New Roman" w:hAnsi="Times New Roman"/>
          <w:sz w:val="20"/>
        </w:rPr>
        <w:t>в действующих ценах</w:t>
      </w: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tblPr>
      <w:tblGrid>
        <w:gridCol w:w="3970"/>
        <w:gridCol w:w="1701"/>
        <w:gridCol w:w="1840"/>
        <w:gridCol w:w="1845"/>
      </w:tblGrid>
      <w:tr w:rsidR="000B5D22" w:rsidRPr="000B5D22" w:rsidTr="000B5D22">
        <w:trPr>
          <w:trHeight w:val="59"/>
          <w:tblHeader/>
          <w:jc w:val="center"/>
        </w:trPr>
        <w:tc>
          <w:tcPr>
            <w:tcW w:w="3970" w:type="dxa"/>
            <w:vMerge w:val="restart"/>
            <w:tcBorders>
              <w:top w:val="double" w:sz="4" w:space="0" w:color="auto"/>
              <w:left w:val="double" w:sz="6" w:space="0" w:color="auto"/>
              <w:bottom w:val="single" w:sz="4" w:space="0" w:color="auto"/>
              <w:right w:val="single" w:sz="4" w:space="0" w:color="auto"/>
            </w:tcBorders>
            <w:vAlign w:val="center"/>
          </w:tcPr>
          <w:p w:rsidR="000B5D22" w:rsidRPr="000B5D22" w:rsidRDefault="000B5D22" w:rsidP="000B5D22">
            <w:pPr>
              <w:pStyle w:val="af6"/>
              <w:spacing w:before="0" w:after="0" w:line="280" w:lineRule="exact"/>
              <w:ind w:left="0"/>
              <w:jc w:val="center"/>
              <w:rPr>
                <w:rFonts w:ascii="Times New Roman" w:hAnsi="Times New Roman"/>
                <w:sz w:val="20"/>
              </w:rPr>
            </w:pPr>
          </w:p>
        </w:tc>
        <w:tc>
          <w:tcPr>
            <w:tcW w:w="1701" w:type="dxa"/>
            <w:vMerge w:val="restart"/>
            <w:tcBorders>
              <w:top w:val="double" w:sz="4" w:space="0" w:color="auto"/>
              <w:left w:val="single" w:sz="4" w:space="0" w:color="auto"/>
              <w:bottom w:val="single" w:sz="4" w:space="0" w:color="auto"/>
              <w:right w:val="single" w:sz="4" w:space="0" w:color="auto"/>
            </w:tcBorders>
            <w:vAlign w:val="center"/>
          </w:tcPr>
          <w:p w:rsidR="000B5D22" w:rsidRPr="000B5D22" w:rsidRDefault="000B5D22" w:rsidP="000B5D22">
            <w:pPr>
              <w:pStyle w:val="53"/>
              <w:keepNext w:val="0"/>
              <w:widowControl/>
              <w:spacing w:line="280" w:lineRule="exact"/>
              <w:rPr>
                <w:rFonts w:ascii="Times New Roman" w:hAnsi="Times New Roman"/>
                <w:snapToGrid/>
                <w:sz w:val="20"/>
              </w:rPr>
            </w:pPr>
            <w:r w:rsidRPr="000B5D22">
              <w:rPr>
                <w:rFonts w:ascii="Times New Roman" w:hAnsi="Times New Roman"/>
                <w:snapToGrid/>
                <w:sz w:val="20"/>
              </w:rPr>
              <w:t xml:space="preserve">2020г.,  </w:t>
            </w:r>
          </w:p>
          <w:p w:rsidR="000B5D22" w:rsidRPr="000B5D22" w:rsidRDefault="000B5D22" w:rsidP="000B5D22">
            <w:pPr>
              <w:pStyle w:val="53"/>
              <w:keepNext w:val="0"/>
              <w:widowControl/>
              <w:spacing w:line="280" w:lineRule="exact"/>
              <w:rPr>
                <w:rFonts w:ascii="Times New Roman" w:hAnsi="Times New Roman"/>
                <w:i w:val="0"/>
              </w:rPr>
            </w:pPr>
            <w:r w:rsidRPr="000B5D22">
              <w:rPr>
                <w:rFonts w:ascii="Times New Roman" w:hAnsi="Times New Roman"/>
                <w:sz w:val="20"/>
              </w:rPr>
              <w:t>тыс. рублей</w:t>
            </w:r>
          </w:p>
        </w:tc>
        <w:tc>
          <w:tcPr>
            <w:tcW w:w="3685" w:type="dxa"/>
            <w:gridSpan w:val="2"/>
            <w:tcBorders>
              <w:top w:val="double" w:sz="4" w:space="0" w:color="auto"/>
              <w:left w:val="single" w:sz="4" w:space="0" w:color="auto"/>
              <w:bottom w:val="single" w:sz="4" w:space="0" w:color="auto"/>
              <w:right w:val="double" w:sz="4" w:space="0" w:color="auto"/>
            </w:tcBorders>
            <w:vAlign w:val="center"/>
          </w:tcPr>
          <w:p w:rsidR="000B5D22" w:rsidRPr="000B5D22" w:rsidRDefault="000B5D22" w:rsidP="000B5D22">
            <w:pPr>
              <w:pStyle w:val="46"/>
              <w:keepNext w:val="0"/>
              <w:widowControl/>
              <w:spacing w:line="280" w:lineRule="exact"/>
              <w:rPr>
                <w:rFonts w:ascii="Times New Roman" w:hAnsi="Times New Roman"/>
              </w:rPr>
            </w:pPr>
            <w:r w:rsidRPr="000B5D22">
              <w:rPr>
                <w:rFonts w:ascii="Times New Roman" w:hAnsi="Times New Roman"/>
              </w:rPr>
              <w:t>В % к</w:t>
            </w:r>
            <w:r w:rsidRPr="000B5D22">
              <w:rPr>
                <w:rFonts w:ascii="Times New Roman" w:hAnsi="Times New Roman"/>
                <w:i w:val="0"/>
              </w:rPr>
              <w:t xml:space="preserve"> </w:t>
            </w:r>
          </w:p>
        </w:tc>
      </w:tr>
      <w:tr w:rsidR="000B5D22" w:rsidRPr="000B5D22" w:rsidTr="000B5D22">
        <w:trPr>
          <w:trHeight w:val="179"/>
          <w:tblHeader/>
          <w:jc w:val="center"/>
        </w:trPr>
        <w:tc>
          <w:tcPr>
            <w:tcW w:w="3970" w:type="dxa"/>
            <w:vMerge/>
            <w:tcBorders>
              <w:top w:val="single" w:sz="4" w:space="0" w:color="auto"/>
              <w:left w:val="double" w:sz="6" w:space="0" w:color="auto"/>
              <w:bottom w:val="single" w:sz="4" w:space="0" w:color="auto"/>
              <w:right w:val="single" w:sz="4" w:space="0" w:color="auto"/>
            </w:tcBorders>
            <w:vAlign w:val="center"/>
          </w:tcPr>
          <w:p w:rsidR="000B5D22" w:rsidRPr="000B5D22" w:rsidRDefault="000B5D22" w:rsidP="000B5D22">
            <w:pPr>
              <w:spacing w:line="280" w:lineRule="exact"/>
              <w:ind w:left="0"/>
              <w:rPr>
                <w:rFonts w:ascii="Times New Roman" w:hAnsi="Times New Roman"/>
                <w:i/>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B5D22" w:rsidRPr="000B5D22" w:rsidRDefault="000B5D22" w:rsidP="000B5D22">
            <w:pPr>
              <w:spacing w:line="280" w:lineRule="exact"/>
              <w:ind w:left="0"/>
              <w:rPr>
                <w:rFonts w:ascii="Times New Roman" w:hAnsi="Times New Roman"/>
                <w:sz w:val="20"/>
              </w:rPr>
            </w:pPr>
          </w:p>
        </w:tc>
        <w:tc>
          <w:tcPr>
            <w:tcW w:w="1840" w:type="dxa"/>
            <w:tcBorders>
              <w:top w:val="single" w:sz="4" w:space="0" w:color="auto"/>
              <w:left w:val="single" w:sz="4" w:space="0" w:color="auto"/>
              <w:bottom w:val="single" w:sz="4" w:space="0" w:color="auto"/>
              <w:right w:val="single" w:sz="4" w:space="0" w:color="auto"/>
            </w:tcBorders>
            <w:vAlign w:val="center"/>
          </w:tcPr>
          <w:p w:rsidR="000B5D22" w:rsidRPr="000B5D22" w:rsidRDefault="000B5D22" w:rsidP="000B5D22">
            <w:pPr>
              <w:pStyle w:val="46"/>
              <w:keepNext w:val="0"/>
              <w:widowControl/>
              <w:spacing w:line="280" w:lineRule="exact"/>
              <w:rPr>
                <w:rFonts w:ascii="Times New Roman" w:hAnsi="Times New Roman"/>
                <w:snapToGrid/>
              </w:rPr>
            </w:pPr>
            <w:r w:rsidRPr="000B5D22">
              <w:rPr>
                <w:rFonts w:ascii="Times New Roman" w:hAnsi="Times New Roman"/>
              </w:rPr>
              <w:t>2019г.</w:t>
            </w:r>
          </w:p>
        </w:tc>
        <w:tc>
          <w:tcPr>
            <w:tcW w:w="1845" w:type="dxa"/>
            <w:tcBorders>
              <w:top w:val="single" w:sz="4" w:space="0" w:color="auto"/>
              <w:left w:val="single" w:sz="4" w:space="0" w:color="auto"/>
              <w:bottom w:val="single" w:sz="4" w:space="0" w:color="auto"/>
              <w:right w:val="double" w:sz="4" w:space="0" w:color="auto"/>
            </w:tcBorders>
            <w:vAlign w:val="center"/>
          </w:tcPr>
          <w:p w:rsidR="000B5D22" w:rsidRPr="000B5D22" w:rsidRDefault="000B5D22" w:rsidP="000B5D22">
            <w:pPr>
              <w:spacing w:line="280" w:lineRule="exact"/>
              <w:ind w:left="0"/>
              <w:jc w:val="center"/>
              <w:rPr>
                <w:rFonts w:ascii="Times New Roman" w:hAnsi="Times New Roman"/>
                <w:i/>
                <w:sz w:val="20"/>
              </w:rPr>
            </w:pPr>
            <w:r w:rsidRPr="000B5D22">
              <w:rPr>
                <w:rFonts w:ascii="Times New Roman" w:hAnsi="Times New Roman"/>
                <w:i/>
                <w:sz w:val="20"/>
              </w:rPr>
              <w:t>итогу</w:t>
            </w:r>
          </w:p>
        </w:tc>
      </w:tr>
      <w:tr w:rsidR="000B5D22" w:rsidRPr="000B5D22" w:rsidTr="000B5D22">
        <w:trPr>
          <w:trHeight w:val="115"/>
          <w:jc w:val="center"/>
        </w:trPr>
        <w:tc>
          <w:tcPr>
            <w:tcW w:w="3970" w:type="dxa"/>
            <w:tcBorders>
              <w:top w:val="single" w:sz="4" w:space="0" w:color="auto"/>
              <w:left w:val="double" w:sz="4" w:space="0" w:color="auto"/>
              <w:bottom w:val="dotted" w:sz="4" w:space="0" w:color="auto"/>
              <w:right w:val="dotted" w:sz="4" w:space="0" w:color="auto"/>
            </w:tcBorders>
            <w:vAlign w:val="center"/>
          </w:tcPr>
          <w:p w:rsidR="000B5D22" w:rsidRPr="000B5D22" w:rsidRDefault="000B5D22" w:rsidP="000B5D22">
            <w:pPr>
              <w:spacing w:line="280" w:lineRule="exact"/>
              <w:ind w:left="57" w:right="-28"/>
              <w:rPr>
                <w:rFonts w:ascii="Times New Roman" w:hAnsi="Times New Roman"/>
                <w:b/>
                <w:sz w:val="8"/>
              </w:rPr>
            </w:pPr>
          </w:p>
        </w:tc>
        <w:tc>
          <w:tcPr>
            <w:tcW w:w="1701" w:type="dxa"/>
            <w:tcBorders>
              <w:top w:val="single" w:sz="4" w:space="0" w:color="auto"/>
              <w:left w:val="dotted" w:sz="4" w:space="0" w:color="auto"/>
              <w:bottom w:val="dotted" w:sz="4" w:space="0" w:color="auto"/>
              <w:right w:val="dotted" w:sz="4" w:space="0" w:color="auto"/>
            </w:tcBorders>
            <w:vAlign w:val="center"/>
          </w:tcPr>
          <w:p w:rsidR="000B5D22" w:rsidRPr="000B5D22" w:rsidRDefault="000B5D22" w:rsidP="000B5D22">
            <w:pPr>
              <w:pStyle w:val="13"/>
              <w:spacing w:line="280" w:lineRule="exact"/>
              <w:rPr>
                <w:rFonts w:ascii="Times New Roman" w:hAnsi="Times New Roman"/>
                <w:sz w:val="8"/>
              </w:rPr>
            </w:pPr>
          </w:p>
        </w:tc>
        <w:tc>
          <w:tcPr>
            <w:tcW w:w="1840"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1022"/>
              </w:tabs>
              <w:spacing w:line="280" w:lineRule="exact"/>
              <w:ind w:left="0"/>
              <w:rPr>
                <w:rFonts w:ascii="Times New Roman" w:hAnsi="Times New Roman"/>
                <w:b/>
                <w:sz w:val="8"/>
              </w:rPr>
            </w:pPr>
          </w:p>
        </w:tc>
        <w:tc>
          <w:tcPr>
            <w:tcW w:w="1845"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214"/>
              </w:tabs>
              <w:spacing w:line="280" w:lineRule="exact"/>
              <w:ind w:left="0"/>
              <w:rPr>
                <w:rFonts w:ascii="Times New Roman" w:hAnsi="Times New Roman"/>
                <w:b/>
                <w:sz w:val="8"/>
              </w:rPr>
            </w:pPr>
          </w:p>
        </w:tc>
      </w:tr>
      <w:tr w:rsidR="000B5D22" w:rsidRPr="000B5D22" w:rsidTr="000B5D22">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B5D22" w:rsidRPr="000B5D22" w:rsidRDefault="000B5D22" w:rsidP="000B5D22">
            <w:pPr>
              <w:spacing w:line="280" w:lineRule="exact"/>
              <w:ind w:left="57"/>
              <w:rPr>
                <w:rFonts w:ascii="Times New Roman" w:hAnsi="Times New Roman"/>
                <w:b/>
                <w:sz w:val="20"/>
              </w:rPr>
            </w:pPr>
            <w:r w:rsidRPr="000B5D22">
              <w:rPr>
                <w:rFonts w:ascii="Times New Roman" w:hAnsi="Times New Roman"/>
                <w:b/>
                <w:sz w:val="20"/>
              </w:rPr>
              <w:t>Все оказанные услуги</w:t>
            </w:r>
          </w:p>
        </w:tc>
        <w:tc>
          <w:tcPr>
            <w:tcW w:w="1701"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pStyle w:val="13"/>
              <w:tabs>
                <w:tab w:val="clear" w:pos="1038"/>
                <w:tab w:val="decimal" w:pos="1134"/>
              </w:tabs>
              <w:spacing w:line="280" w:lineRule="exact"/>
              <w:jc w:val="left"/>
              <w:rPr>
                <w:rFonts w:ascii="Times New Roman" w:hAnsi="Times New Roman"/>
              </w:rPr>
            </w:pPr>
            <w:r w:rsidRPr="000B5D22">
              <w:rPr>
                <w:rFonts w:ascii="Times New Roman" w:hAnsi="Times New Roman"/>
              </w:rPr>
              <w:t>187918</w:t>
            </w:r>
          </w:p>
        </w:tc>
        <w:tc>
          <w:tcPr>
            <w:tcW w:w="1840"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64"/>
              </w:tabs>
              <w:spacing w:line="280" w:lineRule="exact"/>
              <w:ind w:left="0"/>
              <w:rPr>
                <w:rFonts w:ascii="Times New Roman" w:hAnsi="Times New Roman"/>
                <w:sz w:val="20"/>
              </w:rPr>
            </w:pPr>
            <w:r w:rsidRPr="000B5D22">
              <w:rPr>
                <w:rFonts w:ascii="Times New Roman" w:hAnsi="Times New Roman"/>
                <w:sz w:val="20"/>
              </w:rPr>
              <w:t>90,8</w:t>
            </w:r>
          </w:p>
        </w:tc>
        <w:tc>
          <w:tcPr>
            <w:tcW w:w="1845"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pStyle w:val="13"/>
              <w:tabs>
                <w:tab w:val="clear" w:pos="1038"/>
                <w:tab w:val="decimal" w:pos="1134"/>
              </w:tabs>
              <w:spacing w:line="280" w:lineRule="exact"/>
              <w:jc w:val="left"/>
              <w:rPr>
                <w:rFonts w:ascii="Times New Roman" w:hAnsi="Times New Roman"/>
              </w:rPr>
            </w:pPr>
            <w:r w:rsidRPr="000B5D22">
              <w:rPr>
                <w:rFonts w:ascii="Times New Roman" w:hAnsi="Times New Roman"/>
              </w:rPr>
              <w:t>100</w:t>
            </w:r>
          </w:p>
        </w:tc>
      </w:tr>
      <w:tr w:rsidR="000B5D22" w:rsidRPr="000B5D22" w:rsidTr="000B5D22">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B5D22" w:rsidRPr="000B5D22" w:rsidRDefault="000B5D22" w:rsidP="000B5D22">
            <w:pPr>
              <w:spacing w:line="280" w:lineRule="exact"/>
              <w:ind w:left="57" w:firstLine="200"/>
              <w:rPr>
                <w:rFonts w:ascii="Times New Roman" w:hAnsi="Times New Roman"/>
                <w:b/>
                <w:sz w:val="20"/>
              </w:rPr>
            </w:pPr>
            <w:r w:rsidRPr="000B5D22">
              <w:rPr>
                <w:rFonts w:ascii="Times New Roman" w:hAnsi="Times New Roman"/>
                <w:b/>
                <w:sz w:val="20"/>
              </w:rPr>
              <w:t>из них по видам:</w:t>
            </w:r>
          </w:p>
        </w:tc>
        <w:tc>
          <w:tcPr>
            <w:tcW w:w="1701"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pStyle w:val="13"/>
              <w:tabs>
                <w:tab w:val="clear" w:pos="1038"/>
                <w:tab w:val="decimal" w:pos="1134"/>
              </w:tabs>
              <w:spacing w:line="280" w:lineRule="exact"/>
              <w:jc w:val="left"/>
              <w:rPr>
                <w:rFonts w:ascii="Times New Roman" w:hAnsi="Times New Roman"/>
              </w:rPr>
            </w:pPr>
          </w:p>
        </w:tc>
        <w:tc>
          <w:tcPr>
            <w:tcW w:w="1840"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64"/>
              </w:tabs>
              <w:spacing w:line="280" w:lineRule="exact"/>
              <w:ind w:left="0"/>
              <w:rPr>
                <w:rFonts w:ascii="Times New Roman" w:hAnsi="Times New Roman"/>
                <w:sz w:val="20"/>
              </w:rPr>
            </w:pPr>
          </w:p>
        </w:tc>
        <w:tc>
          <w:tcPr>
            <w:tcW w:w="1845"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pStyle w:val="13"/>
              <w:tabs>
                <w:tab w:val="clear" w:pos="1038"/>
                <w:tab w:val="decimal" w:pos="1134"/>
              </w:tabs>
              <w:spacing w:line="280" w:lineRule="exact"/>
              <w:jc w:val="left"/>
              <w:rPr>
                <w:rFonts w:ascii="Times New Roman" w:hAnsi="Times New Roman"/>
              </w:rPr>
            </w:pPr>
          </w:p>
        </w:tc>
      </w:tr>
      <w:tr w:rsidR="000B5D22" w:rsidRPr="000B5D22" w:rsidTr="000B5D22">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B5D22" w:rsidRPr="000B5D22" w:rsidRDefault="000B5D22" w:rsidP="000B5D22">
            <w:pPr>
              <w:suppressAutoHyphens/>
              <w:spacing w:line="280" w:lineRule="exact"/>
              <w:ind w:left="226" w:right="-28" w:hanging="113"/>
              <w:rPr>
                <w:rFonts w:ascii="Times New Roman" w:hAnsi="Times New Roman"/>
                <w:sz w:val="20"/>
              </w:rPr>
            </w:pPr>
            <w:r w:rsidRPr="000B5D22">
              <w:rPr>
                <w:rFonts w:ascii="Times New Roman" w:hAnsi="Times New Roman"/>
                <w:sz w:val="20"/>
              </w:rPr>
              <w:t xml:space="preserve">техническое обслуживание и ремонт </w:t>
            </w:r>
            <w:proofErr w:type="spellStart"/>
            <w:proofErr w:type="gramStart"/>
            <w:r w:rsidRPr="000B5D22">
              <w:rPr>
                <w:rFonts w:ascii="Times New Roman" w:hAnsi="Times New Roman"/>
                <w:sz w:val="20"/>
              </w:rPr>
              <w:t>транс-портных</w:t>
            </w:r>
            <w:proofErr w:type="spellEnd"/>
            <w:proofErr w:type="gramEnd"/>
            <w:r w:rsidRPr="000B5D22">
              <w:rPr>
                <w:rFonts w:ascii="Times New Roman" w:hAnsi="Times New Roman"/>
                <w:sz w:val="20"/>
              </w:rPr>
              <w:t xml:space="preserve"> средств, машин и оборудования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1134"/>
              </w:tabs>
              <w:spacing w:line="280" w:lineRule="exact"/>
              <w:ind w:left="0"/>
              <w:rPr>
                <w:rFonts w:ascii="Times New Roman" w:hAnsi="Times New Roman"/>
                <w:sz w:val="20"/>
              </w:rPr>
            </w:pPr>
            <w:r w:rsidRPr="000B5D22">
              <w:rPr>
                <w:rFonts w:ascii="Times New Roman" w:hAnsi="Times New Roman"/>
                <w:sz w:val="20"/>
              </w:rPr>
              <w:t>…</w:t>
            </w:r>
            <w:r w:rsidRPr="000B5D22">
              <w:rPr>
                <w:rFonts w:ascii="Times New Roman" w:hAnsi="Times New Roman"/>
                <w:sz w:val="20"/>
                <w:vertAlign w:val="superscript"/>
              </w:rPr>
              <w:t>1)</w:t>
            </w:r>
          </w:p>
        </w:tc>
        <w:tc>
          <w:tcPr>
            <w:tcW w:w="1840"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64"/>
              </w:tabs>
              <w:spacing w:line="280" w:lineRule="exact"/>
              <w:ind w:left="0"/>
              <w:rPr>
                <w:rFonts w:ascii="Times New Roman" w:hAnsi="Times New Roman"/>
                <w:sz w:val="20"/>
              </w:rPr>
            </w:pPr>
            <w:r w:rsidRPr="000B5D22">
              <w:rPr>
                <w:rFonts w:ascii="Times New Roman" w:hAnsi="Times New Roman"/>
                <w:sz w:val="20"/>
              </w:rPr>
              <w:t>191,7</w:t>
            </w:r>
          </w:p>
        </w:tc>
        <w:tc>
          <w:tcPr>
            <w:tcW w:w="1845"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134"/>
              </w:tabs>
              <w:spacing w:line="280" w:lineRule="exact"/>
              <w:ind w:left="0"/>
              <w:rPr>
                <w:rFonts w:ascii="Times New Roman" w:hAnsi="Times New Roman"/>
                <w:sz w:val="20"/>
              </w:rPr>
            </w:pPr>
            <w:r w:rsidRPr="000B5D22">
              <w:rPr>
                <w:rFonts w:ascii="Times New Roman" w:hAnsi="Times New Roman"/>
                <w:sz w:val="20"/>
              </w:rPr>
              <w:t>…</w:t>
            </w:r>
            <w:r w:rsidRPr="000B5D22">
              <w:rPr>
                <w:rFonts w:ascii="Times New Roman" w:hAnsi="Times New Roman"/>
                <w:sz w:val="20"/>
                <w:vertAlign w:val="superscript"/>
              </w:rPr>
              <w:t>1)</w:t>
            </w:r>
          </w:p>
        </w:tc>
      </w:tr>
      <w:tr w:rsidR="000B5D22" w:rsidRPr="000B5D22" w:rsidTr="000B5D22">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B5D22" w:rsidRPr="000B5D22" w:rsidRDefault="000B5D22" w:rsidP="000B5D22">
            <w:pPr>
              <w:suppressAutoHyphens/>
              <w:spacing w:line="280" w:lineRule="exact"/>
              <w:ind w:left="226" w:right="-28" w:hanging="113"/>
              <w:rPr>
                <w:rFonts w:ascii="Times New Roman" w:hAnsi="Times New Roman"/>
                <w:sz w:val="20"/>
              </w:rPr>
            </w:pPr>
            <w:r w:rsidRPr="000B5D22">
              <w:rPr>
                <w:rFonts w:ascii="Times New Roman" w:hAnsi="Times New Roman"/>
                <w:sz w:val="20"/>
              </w:rPr>
              <w:t>транспортные</w:t>
            </w:r>
          </w:p>
        </w:tc>
        <w:tc>
          <w:tcPr>
            <w:tcW w:w="1701"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1134"/>
              </w:tabs>
              <w:spacing w:line="280" w:lineRule="exact"/>
              <w:ind w:left="0"/>
              <w:rPr>
                <w:rFonts w:ascii="Times New Roman" w:hAnsi="Times New Roman"/>
                <w:sz w:val="20"/>
              </w:rPr>
            </w:pPr>
            <w:r w:rsidRPr="000B5D22">
              <w:rPr>
                <w:rFonts w:ascii="Times New Roman" w:hAnsi="Times New Roman"/>
                <w:sz w:val="20"/>
              </w:rPr>
              <w:t>…</w:t>
            </w:r>
            <w:r w:rsidRPr="000B5D22">
              <w:rPr>
                <w:rFonts w:ascii="Times New Roman" w:hAnsi="Times New Roman"/>
                <w:sz w:val="20"/>
                <w:vertAlign w:val="superscript"/>
              </w:rPr>
              <w:t>1)</w:t>
            </w:r>
          </w:p>
        </w:tc>
        <w:tc>
          <w:tcPr>
            <w:tcW w:w="1840"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64"/>
              </w:tabs>
              <w:spacing w:line="280" w:lineRule="exact"/>
              <w:ind w:left="0"/>
              <w:rPr>
                <w:rFonts w:ascii="Times New Roman" w:hAnsi="Times New Roman"/>
                <w:sz w:val="20"/>
              </w:rPr>
            </w:pPr>
            <w:r w:rsidRPr="000B5D22">
              <w:rPr>
                <w:rFonts w:ascii="Times New Roman" w:hAnsi="Times New Roman"/>
                <w:sz w:val="20"/>
              </w:rPr>
              <w:t>72,0</w:t>
            </w:r>
          </w:p>
        </w:tc>
        <w:tc>
          <w:tcPr>
            <w:tcW w:w="1845"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134"/>
              </w:tabs>
              <w:spacing w:line="280" w:lineRule="exact"/>
              <w:ind w:left="0"/>
              <w:rPr>
                <w:rFonts w:ascii="Times New Roman" w:hAnsi="Times New Roman"/>
                <w:sz w:val="20"/>
              </w:rPr>
            </w:pPr>
            <w:r w:rsidRPr="000B5D22">
              <w:rPr>
                <w:rFonts w:ascii="Times New Roman" w:hAnsi="Times New Roman"/>
                <w:sz w:val="20"/>
              </w:rPr>
              <w:t>…</w:t>
            </w:r>
            <w:r w:rsidRPr="000B5D22">
              <w:rPr>
                <w:rFonts w:ascii="Times New Roman" w:hAnsi="Times New Roman"/>
                <w:sz w:val="20"/>
                <w:vertAlign w:val="superscript"/>
              </w:rPr>
              <w:t>1)</w:t>
            </w:r>
          </w:p>
        </w:tc>
      </w:tr>
      <w:tr w:rsidR="000B5D22" w:rsidRPr="000B5D22" w:rsidTr="000B5D22">
        <w:trPr>
          <w:trHeight w:val="91"/>
          <w:jc w:val="center"/>
        </w:trPr>
        <w:tc>
          <w:tcPr>
            <w:tcW w:w="3970" w:type="dxa"/>
            <w:tcBorders>
              <w:top w:val="dotted" w:sz="4" w:space="0" w:color="auto"/>
              <w:left w:val="double" w:sz="4" w:space="0" w:color="auto"/>
              <w:bottom w:val="dotted" w:sz="4" w:space="0" w:color="auto"/>
              <w:right w:val="dotted" w:sz="4" w:space="0" w:color="auto"/>
            </w:tcBorders>
            <w:vAlign w:val="center"/>
          </w:tcPr>
          <w:p w:rsidR="000B5D22" w:rsidRPr="000B5D22" w:rsidRDefault="000B5D22" w:rsidP="000B5D22">
            <w:pPr>
              <w:suppressAutoHyphens/>
              <w:spacing w:line="280" w:lineRule="exact"/>
              <w:ind w:left="226" w:right="-30" w:hanging="113"/>
              <w:rPr>
                <w:rFonts w:ascii="Times New Roman" w:hAnsi="Times New Roman"/>
                <w:sz w:val="20"/>
              </w:rPr>
            </w:pPr>
            <w:r w:rsidRPr="000B5D22">
              <w:rPr>
                <w:rFonts w:ascii="Times New Roman" w:hAnsi="Times New Roman"/>
                <w:sz w:val="20"/>
              </w:rPr>
              <w:t>коммунальные</w:t>
            </w:r>
          </w:p>
        </w:tc>
        <w:tc>
          <w:tcPr>
            <w:tcW w:w="1701"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1134"/>
              </w:tabs>
              <w:spacing w:line="280" w:lineRule="exact"/>
              <w:ind w:left="0"/>
              <w:rPr>
                <w:rFonts w:ascii="Times New Roman" w:hAnsi="Times New Roman"/>
                <w:sz w:val="20"/>
              </w:rPr>
            </w:pPr>
            <w:r w:rsidRPr="000B5D22">
              <w:rPr>
                <w:rFonts w:ascii="Times New Roman" w:hAnsi="Times New Roman"/>
                <w:sz w:val="20"/>
              </w:rPr>
              <w:t>157174</w:t>
            </w:r>
          </w:p>
        </w:tc>
        <w:tc>
          <w:tcPr>
            <w:tcW w:w="1840"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64"/>
              </w:tabs>
              <w:spacing w:line="280" w:lineRule="exact"/>
              <w:ind w:left="0"/>
              <w:rPr>
                <w:rFonts w:ascii="Times New Roman" w:hAnsi="Times New Roman"/>
                <w:sz w:val="20"/>
              </w:rPr>
            </w:pPr>
            <w:r w:rsidRPr="000B5D22">
              <w:rPr>
                <w:rFonts w:ascii="Times New Roman" w:hAnsi="Times New Roman"/>
                <w:sz w:val="20"/>
              </w:rPr>
              <w:t>132,5</w:t>
            </w:r>
          </w:p>
        </w:tc>
        <w:tc>
          <w:tcPr>
            <w:tcW w:w="1845"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134"/>
              </w:tabs>
              <w:spacing w:line="280" w:lineRule="exact"/>
              <w:ind w:left="0"/>
              <w:rPr>
                <w:rFonts w:ascii="Times New Roman" w:hAnsi="Times New Roman"/>
                <w:sz w:val="20"/>
              </w:rPr>
            </w:pPr>
            <w:r w:rsidRPr="000B5D22">
              <w:rPr>
                <w:rFonts w:ascii="Times New Roman" w:hAnsi="Times New Roman"/>
                <w:sz w:val="20"/>
              </w:rPr>
              <w:t>83,6</w:t>
            </w:r>
          </w:p>
        </w:tc>
      </w:tr>
      <w:tr w:rsidR="000B5D22" w:rsidRPr="000B5D22" w:rsidTr="000B5D22">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B5D22" w:rsidRPr="000B5D22" w:rsidRDefault="000B5D22" w:rsidP="000B5D22">
            <w:pPr>
              <w:suppressAutoHyphens/>
              <w:spacing w:line="280" w:lineRule="exact"/>
              <w:ind w:left="226" w:right="-30" w:hanging="113"/>
              <w:rPr>
                <w:rFonts w:ascii="Times New Roman" w:hAnsi="Times New Roman"/>
                <w:sz w:val="20"/>
              </w:rPr>
            </w:pPr>
            <w:r w:rsidRPr="000B5D22">
              <w:rPr>
                <w:rFonts w:ascii="Times New Roman" w:hAnsi="Times New Roman"/>
                <w:sz w:val="20"/>
              </w:rPr>
              <w:t>учреждений культуры</w:t>
            </w:r>
          </w:p>
        </w:tc>
        <w:tc>
          <w:tcPr>
            <w:tcW w:w="1701"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1134"/>
              </w:tabs>
              <w:spacing w:line="280" w:lineRule="exact"/>
              <w:ind w:left="0"/>
              <w:rPr>
                <w:rFonts w:ascii="Times New Roman" w:hAnsi="Times New Roman"/>
                <w:sz w:val="20"/>
              </w:rPr>
            </w:pPr>
            <w:r w:rsidRPr="000B5D22">
              <w:rPr>
                <w:rFonts w:ascii="Times New Roman" w:hAnsi="Times New Roman"/>
                <w:sz w:val="20"/>
              </w:rPr>
              <w:t>…</w:t>
            </w:r>
            <w:r w:rsidRPr="000B5D22">
              <w:rPr>
                <w:rFonts w:ascii="Times New Roman" w:hAnsi="Times New Roman"/>
                <w:sz w:val="20"/>
                <w:vertAlign w:val="superscript"/>
              </w:rPr>
              <w:t>1)</w:t>
            </w:r>
          </w:p>
        </w:tc>
        <w:tc>
          <w:tcPr>
            <w:tcW w:w="1840"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64"/>
              </w:tabs>
              <w:spacing w:line="280" w:lineRule="exact"/>
              <w:ind w:left="0"/>
              <w:rPr>
                <w:rFonts w:ascii="Times New Roman" w:hAnsi="Times New Roman"/>
                <w:sz w:val="20"/>
              </w:rPr>
            </w:pPr>
            <w:r w:rsidRPr="000B5D22">
              <w:rPr>
                <w:rFonts w:ascii="Times New Roman" w:hAnsi="Times New Roman"/>
                <w:sz w:val="20"/>
              </w:rPr>
              <w:t>62,8</w:t>
            </w:r>
          </w:p>
        </w:tc>
        <w:tc>
          <w:tcPr>
            <w:tcW w:w="1845"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134"/>
              </w:tabs>
              <w:spacing w:line="280" w:lineRule="exact"/>
              <w:ind w:left="0"/>
              <w:rPr>
                <w:rFonts w:ascii="Times New Roman" w:hAnsi="Times New Roman"/>
                <w:sz w:val="20"/>
              </w:rPr>
            </w:pPr>
            <w:r w:rsidRPr="000B5D22">
              <w:rPr>
                <w:rFonts w:ascii="Times New Roman" w:hAnsi="Times New Roman"/>
                <w:sz w:val="20"/>
              </w:rPr>
              <w:t>…</w:t>
            </w:r>
            <w:r w:rsidRPr="000B5D22">
              <w:rPr>
                <w:rFonts w:ascii="Times New Roman" w:hAnsi="Times New Roman"/>
                <w:sz w:val="20"/>
                <w:vertAlign w:val="superscript"/>
              </w:rPr>
              <w:t>1)</w:t>
            </w:r>
          </w:p>
        </w:tc>
      </w:tr>
      <w:tr w:rsidR="000B5D22" w:rsidRPr="000B5D22" w:rsidTr="000B5D22">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B5D22" w:rsidRPr="000B5D22" w:rsidRDefault="000B5D22" w:rsidP="000B5D22">
            <w:pPr>
              <w:pStyle w:val="a7"/>
              <w:tabs>
                <w:tab w:val="left" w:pos="708"/>
              </w:tabs>
              <w:suppressAutoHyphens/>
              <w:spacing w:line="280" w:lineRule="exact"/>
              <w:ind w:left="226" w:right="-30" w:hanging="113"/>
              <w:rPr>
                <w:rFonts w:ascii="Times New Roman" w:hAnsi="Times New Roman"/>
                <w:sz w:val="20"/>
              </w:rPr>
            </w:pPr>
            <w:r w:rsidRPr="000B5D22">
              <w:rPr>
                <w:rFonts w:ascii="Times New Roman" w:hAnsi="Times New Roman"/>
                <w:sz w:val="20"/>
              </w:rPr>
              <w:t>ветеринарные</w:t>
            </w:r>
          </w:p>
        </w:tc>
        <w:tc>
          <w:tcPr>
            <w:tcW w:w="1701"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1134"/>
              </w:tabs>
              <w:spacing w:line="280" w:lineRule="exact"/>
              <w:ind w:left="0"/>
              <w:rPr>
                <w:rFonts w:ascii="Times New Roman" w:hAnsi="Times New Roman"/>
                <w:sz w:val="20"/>
              </w:rPr>
            </w:pPr>
            <w:r w:rsidRPr="000B5D22">
              <w:rPr>
                <w:rFonts w:ascii="Times New Roman" w:hAnsi="Times New Roman"/>
                <w:sz w:val="20"/>
              </w:rPr>
              <w:t>…</w:t>
            </w:r>
            <w:r w:rsidRPr="000B5D22">
              <w:rPr>
                <w:rFonts w:ascii="Times New Roman" w:hAnsi="Times New Roman"/>
                <w:sz w:val="20"/>
                <w:vertAlign w:val="superscript"/>
              </w:rPr>
              <w:t>1)</w:t>
            </w:r>
          </w:p>
        </w:tc>
        <w:tc>
          <w:tcPr>
            <w:tcW w:w="1840"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64"/>
              </w:tabs>
              <w:spacing w:line="280" w:lineRule="exact"/>
              <w:ind w:left="0"/>
              <w:rPr>
                <w:rFonts w:ascii="Times New Roman" w:hAnsi="Times New Roman"/>
                <w:sz w:val="20"/>
              </w:rPr>
            </w:pPr>
            <w:r w:rsidRPr="000B5D22">
              <w:rPr>
                <w:rFonts w:ascii="Times New Roman" w:hAnsi="Times New Roman"/>
                <w:sz w:val="20"/>
              </w:rPr>
              <w:t>48,9</w:t>
            </w:r>
          </w:p>
        </w:tc>
        <w:tc>
          <w:tcPr>
            <w:tcW w:w="1845"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134"/>
              </w:tabs>
              <w:spacing w:line="280" w:lineRule="exact"/>
              <w:ind w:left="0"/>
              <w:rPr>
                <w:rFonts w:ascii="Times New Roman" w:hAnsi="Times New Roman"/>
                <w:sz w:val="20"/>
              </w:rPr>
            </w:pPr>
            <w:r w:rsidRPr="000B5D22">
              <w:rPr>
                <w:rFonts w:ascii="Times New Roman" w:hAnsi="Times New Roman"/>
                <w:sz w:val="20"/>
              </w:rPr>
              <w:t>…</w:t>
            </w:r>
            <w:r w:rsidRPr="000B5D22">
              <w:rPr>
                <w:rFonts w:ascii="Times New Roman" w:hAnsi="Times New Roman"/>
                <w:sz w:val="20"/>
                <w:vertAlign w:val="superscript"/>
              </w:rPr>
              <w:t>1)</w:t>
            </w:r>
          </w:p>
        </w:tc>
      </w:tr>
      <w:tr w:rsidR="000B5D22" w:rsidRPr="000B5D22" w:rsidTr="000B5D22">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B5D22" w:rsidRPr="000B5D22" w:rsidRDefault="000B5D22" w:rsidP="000B5D22">
            <w:pPr>
              <w:pStyle w:val="a7"/>
              <w:tabs>
                <w:tab w:val="left" w:pos="708"/>
              </w:tabs>
              <w:suppressAutoHyphens/>
              <w:spacing w:line="280" w:lineRule="exact"/>
              <w:ind w:left="226" w:right="-30" w:hanging="113"/>
              <w:rPr>
                <w:rFonts w:ascii="Times New Roman" w:hAnsi="Times New Roman"/>
                <w:sz w:val="20"/>
              </w:rPr>
            </w:pPr>
            <w:r w:rsidRPr="000B5D22">
              <w:rPr>
                <w:rFonts w:ascii="Times New Roman" w:hAnsi="Times New Roman"/>
                <w:sz w:val="20"/>
              </w:rPr>
              <w:t>системы образования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1134"/>
              </w:tabs>
              <w:spacing w:line="280" w:lineRule="exact"/>
              <w:ind w:left="0"/>
              <w:rPr>
                <w:rFonts w:ascii="Times New Roman" w:hAnsi="Times New Roman"/>
                <w:sz w:val="20"/>
              </w:rPr>
            </w:pPr>
            <w:r w:rsidRPr="000B5D22">
              <w:rPr>
                <w:rFonts w:ascii="Times New Roman" w:hAnsi="Times New Roman"/>
                <w:sz w:val="20"/>
              </w:rPr>
              <w:t>14581</w:t>
            </w:r>
          </w:p>
        </w:tc>
        <w:tc>
          <w:tcPr>
            <w:tcW w:w="1840"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64"/>
              </w:tabs>
              <w:spacing w:line="280" w:lineRule="exact"/>
              <w:ind w:left="0"/>
              <w:rPr>
                <w:rFonts w:ascii="Times New Roman" w:hAnsi="Times New Roman"/>
                <w:sz w:val="20"/>
              </w:rPr>
            </w:pPr>
            <w:r w:rsidRPr="000B5D22">
              <w:rPr>
                <w:rFonts w:ascii="Times New Roman" w:hAnsi="Times New Roman"/>
                <w:sz w:val="20"/>
              </w:rPr>
              <w:t>32,7</w:t>
            </w:r>
          </w:p>
        </w:tc>
        <w:tc>
          <w:tcPr>
            <w:tcW w:w="1845"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134"/>
              </w:tabs>
              <w:spacing w:line="280" w:lineRule="exact"/>
              <w:ind w:left="0"/>
              <w:rPr>
                <w:rFonts w:ascii="Times New Roman" w:hAnsi="Times New Roman"/>
                <w:sz w:val="20"/>
              </w:rPr>
            </w:pPr>
            <w:r w:rsidRPr="000B5D22">
              <w:rPr>
                <w:rFonts w:ascii="Times New Roman" w:hAnsi="Times New Roman"/>
                <w:sz w:val="20"/>
              </w:rPr>
              <w:t>7,8</w:t>
            </w:r>
          </w:p>
        </w:tc>
      </w:tr>
      <w:tr w:rsidR="000B5D22" w:rsidRPr="000B5D22" w:rsidTr="000B5D22">
        <w:trPr>
          <w:trHeight w:val="341"/>
          <w:jc w:val="center"/>
        </w:trPr>
        <w:tc>
          <w:tcPr>
            <w:tcW w:w="3970" w:type="dxa"/>
            <w:tcBorders>
              <w:top w:val="dotted" w:sz="4" w:space="0" w:color="auto"/>
              <w:left w:val="double" w:sz="4" w:space="0" w:color="auto"/>
              <w:bottom w:val="dotted" w:sz="4" w:space="0" w:color="auto"/>
              <w:right w:val="dotted" w:sz="4" w:space="0" w:color="auto"/>
            </w:tcBorders>
            <w:vAlign w:val="center"/>
          </w:tcPr>
          <w:p w:rsidR="000B5D22" w:rsidRPr="000B5D22" w:rsidRDefault="000B5D22" w:rsidP="000B5D22">
            <w:pPr>
              <w:pStyle w:val="a7"/>
              <w:tabs>
                <w:tab w:val="left" w:pos="708"/>
              </w:tabs>
              <w:suppressAutoHyphens/>
              <w:spacing w:line="280" w:lineRule="exact"/>
              <w:ind w:left="226" w:right="-28" w:hanging="113"/>
              <w:rPr>
                <w:rFonts w:ascii="Times New Roman" w:hAnsi="Times New Roman"/>
                <w:sz w:val="20"/>
              </w:rPr>
            </w:pPr>
            <w:r w:rsidRPr="000B5D22">
              <w:rPr>
                <w:rFonts w:ascii="Times New Roman" w:hAnsi="Times New Roman"/>
                <w:sz w:val="20"/>
              </w:rPr>
              <w:t>услуги,</w:t>
            </w:r>
            <w:r w:rsidRPr="000B5D22">
              <w:rPr>
                <w:rFonts w:ascii="Times New Roman" w:hAnsi="Times New Roman"/>
              </w:rPr>
              <w:t xml:space="preserve"> </w:t>
            </w:r>
            <w:r w:rsidRPr="000B5D22">
              <w:rPr>
                <w:rFonts w:ascii="Times New Roman" w:hAnsi="Times New Roman"/>
                <w:sz w:val="20"/>
              </w:rPr>
              <w:t>предоставляемые гражданам пожилого возраста и инвалидам</w:t>
            </w:r>
          </w:p>
        </w:tc>
        <w:tc>
          <w:tcPr>
            <w:tcW w:w="1701"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1134"/>
              </w:tabs>
              <w:spacing w:line="280" w:lineRule="exact"/>
              <w:ind w:left="0"/>
              <w:rPr>
                <w:rFonts w:ascii="Times New Roman" w:hAnsi="Times New Roman"/>
                <w:sz w:val="20"/>
              </w:rPr>
            </w:pPr>
            <w:r w:rsidRPr="000B5D22">
              <w:rPr>
                <w:rFonts w:ascii="Times New Roman" w:hAnsi="Times New Roman"/>
                <w:sz w:val="20"/>
              </w:rPr>
              <w:t>…</w:t>
            </w:r>
            <w:r w:rsidRPr="000B5D22">
              <w:rPr>
                <w:rFonts w:ascii="Times New Roman" w:hAnsi="Times New Roman"/>
                <w:sz w:val="20"/>
                <w:vertAlign w:val="superscript"/>
              </w:rPr>
              <w:t>1)</w:t>
            </w:r>
          </w:p>
        </w:tc>
        <w:tc>
          <w:tcPr>
            <w:tcW w:w="1840"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964"/>
              </w:tabs>
              <w:spacing w:line="280" w:lineRule="exact"/>
              <w:ind w:left="0"/>
              <w:rPr>
                <w:rFonts w:ascii="Times New Roman" w:hAnsi="Times New Roman"/>
                <w:sz w:val="20"/>
              </w:rPr>
            </w:pPr>
            <w:r w:rsidRPr="000B5D22">
              <w:rPr>
                <w:rFonts w:ascii="Times New Roman" w:hAnsi="Times New Roman"/>
                <w:sz w:val="20"/>
              </w:rPr>
              <w:t>113,9</w:t>
            </w:r>
          </w:p>
        </w:tc>
        <w:tc>
          <w:tcPr>
            <w:tcW w:w="1845"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1134"/>
              </w:tabs>
              <w:spacing w:line="280" w:lineRule="exact"/>
              <w:ind w:left="0"/>
              <w:rPr>
                <w:rFonts w:ascii="Times New Roman" w:hAnsi="Times New Roman"/>
                <w:sz w:val="20"/>
              </w:rPr>
            </w:pPr>
            <w:r w:rsidRPr="000B5D22">
              <w:rPr>
                <w:rFonts w:ascii="Times New Roman" w:hAnsi="Times New Roman"/>
                <w:sz w:val="20"/>
              </w:rPr>
              <w:t>…</w:t>
            </w:r>
            <w:r w:rsidRPr="000B5D22">
              <w:rPr>
                <w:rFonts w:ascii="Times New Roman" w:hAnsi="Times New Roman"/>
                <w:sz w:val="20"/>
                <w:vertAlign w:val="superscript"/>
              </w:rPr>
              <w:t>1)</w:t>
            </w:r>
          </w:p>
        </w:tc>
      </w:tr>
      <w:tr w:rsidR="000B5D22" w:rsidRPr="000B5D22" w:rsidTr="000B5D22">
        <w:trPr>
          <w:trHeight w:val="227"/>
          <w:jc w:val="center"/>
        </w:trPr>
        <w:tc>
          <w:tcPr>
            <w:tcW w:w="3970" w:type="dxa"/>
            <w:tcBorders>
              <w:top w:val="dotted" w:sz="4" w:space="0" w:color="auto"/>
              <w:left w:val="double" w:sz="4" w:space="0" w:color="auto"/>
              <w:bottom w:val="double" w:sz="4" w:space="0" w:color="auto"/>
              <w:right w:val="dotted" w:sz="4" w:space="0" w:color="auto"/>
            </w:tcBorders>
            <w:vAlign w:val="center"/>
          </w:tcPr>
          <w:p w:rsidR="000B5D22" w:rsidRPr="000B5D22" w:rsidRDefault="000B5D22" w:rsidP="000B5D22">
            <w:pPr>
              <w:suppressAutoHyphens/>
              <w:spacing w:line="280" w:lineRule="exact"/>
              <w:ind w:left="226" w:right="-30" w:hanging="113"/>
              <w:rPr>
                <w:rFonts w:ascii="Times New Roman" w:hAnsi="Times New Roman"/>
                <w:sz w:val="20"/>
              </w:rPr>
            </w:pPr>
            <w:r w:rsidRPr="000B5D22">
              <w:rPr>
                <w:rFonts w:ascii="Times New Roman" w:hAnsi="Times New Roman"/>
                <w:sz w:val="20"/>
              </w:rPr>
              <w:t>прочие платные услуги</w:t>
            </w:r>
          </w:p>
        </w:tc>
        <w:tc>
          <w:tcPr>
            <w:tcW w:w="1701" w:type="dxa"/>
            <w:tcBorders>
              <w:top w:val="dotted" w:sz="4" w:space="0" w:color="auto"/>
              <w:left w:val="dotted" w:sz="4" w:space="0" w:color="auto"/>
              <w:bottom w:val="double" w:sz="4" w:space="0" w:color="auto"/>
              <w:right w:val="dotted" w:sz="4" w:space="0" w:color="auto"/>
            </w:tcBorders>
            <w:vAlign w:val="center"/>
          </w:tcPr>
          <w:p w:rsidR="000B5D22" w:rsidRPr="000B5D22" w:rsidRDefault="000B5D22" w:rsidP="000B5D22">
            <w:pPr>
              <w:tabs>
                <w:tab w:val="decimal" w:pos="1134"/>
              </w:tabs>
              <w:spacing w:line="280" w:lineRule="exact"/>
              <w:ind w:left="0"/>
              <w:rPr>
                <w:rFonts w:ascii="Times New Roman" w:hAnsi="Times New Roman"/>
                <w:sz w:val="20"/>
              </w:rPr>
            </w:pPr>
            <w:r w:rsidRPr="000B5D22">
              <w:rPr>
                <w:rFonts w:ascii="Times New Roman" w:hAnsi="Times New Roman"/>
                <w:sz w:val="20"/>
              </w:rPr>
              <w:t>…</w:t>
            </w:r>
            <w:r w:rsidRPr="000B5D22">
              <w:rPr>
                <w:rFonts w:ascii="Times New Roman" w:hAnsi="Times New Roman"/>
                <w:sz w:val="20"/>
                <w:vertAlign w:val="superscript"/>
              </w:rPr>
              <w:t>1)</w:t>
            </w:r>
          </w:p>
        </w:tc>
        <w:tc>
          <w:tcPr>
            <w:tcW w:w="1840" w:type="dxa"/>
            <w:tcBorders>
              <w:top w:val="dotted" w:sz="4" w:space="0" w:color="auto"/>
              <w:left w:val="dotted" w:sz="4" w:space="0" w:color="auto"/>
              <w:bottom w:val="double" w:sz="4" w:space="0" w:color="auto"/>
              <w:right w:val="dotted" w:sz="4" w:space="0" w:color="auto"/>
            </w:tcBorders>
            <w:vAlign w:val="center"/>
          </w:tcPr>
          <w:p w:rsidR="000B5D22" w:rsidRPr="000B5D22" w:rsidRDefault="000B5D22" w:rsidP="000B5D22">
            <w:pPr>
              <w:tabs>
                <w:tab w:val="decimal" w:pos="964"/>
              </w:tabs>
              <w:spacing w:line="280" w:lineRule="exact"/>
              <w:ind w:left="0"/>
              <w:rPr>
                <w:rFonts w:ascii="Times New Roman" w:hAnsi="Times New Roman"/>
                <w:sz w:val="20"/>
              </w:rPr>
            </w:pPr>
            <w:r w:rsidRPr="000B5D22">
              <w:rPr>
                <w:rFonts w:ascii="Times New Roman" w:hAnsi="Times New Roman"/>
                <w:sz w:val="20"/>
              </w:rPr>
              <w:t>37,9</w:t>
            </w:r>
          </w:p>
        </w:tc>
        <w:tc>
          <w:tcPr>
            <w:tcW w:w="1845" w:type="dxa"/>
            <w:tcBorders>
              <w:top w:val="dotted" w:sz="4" w:space="0" w:color="auto"/>
              <w:left w:val="dotted" w:sz="4" w:space="0" w:color="auto"/>
              <w:bottom w:val="double" w:sz="4" w:space="0" w:color="auto"/>
              <w:right w:val="double" w:sz="4" w:space="0" w:color="auto"/>
            </w:tcBorders>
            <w:vAlign w:val="center"/>
          </w:tcPr>
          <w:p w:rsidR="000B5D22" w:rsidRPr="000B5D22" w:rsidRDefault="000B5D22" w:rsidP="000B5D22">
            <w:pPr>
              <w:tabs>
                <w:tab w:val="decimal" w:pos="1134"/>
              </w:tabs>
              <w:spacing w:line="280" w:lineRule="exact"/>
              <w:ind w:left="0"/>
              <w:rPr>
                <w:rFonts w:ascii="Times New Roman" w:hAnsi="Times New Roman"/>
                <w:sz w:val="20"/>
              </w:rPr>
            </w:pPr>
            <w:r w:rsidRPr="000B5D22">
              <w:rPr>
                <w:rFonts w:ascii="Times New Roman" w:hAnsi="Times New Roman"/>
                <w:sz w:val="20"/>
              </w:rPr>
              <w:t>…</w:t>
            </w:r>
            <w:r w:rsidRPr="000B5D22">
              <w:rPr>
                <w:rFonts w:ascii="Times New Roman" w:hAnsi="Times New Roman"/>
                <w:sz w:val="20"/>
                <w:vertAlign w:val="superscript"/>
              </w:rPr>
              <w:t>1)</w:t>
            </w:r>
          </w:p>
        </w:tc>
      </w:tr>
    </w:tbl>
    <w:p w:rsidR="00037B44" w:rsidRPr="001118D3" w:rsidRDefault="00037B44" w:rsidP="00037B44">
      <w:pPr>
        <w:pStyle w:val="2f1"/>
        <w:spacing w:before="360"/>
        <w:rPr>
          <w:rFonts w:ascii="Times New Roman" w:hAnsi="Times New Roman"/>
          <w:sz w:val="28"/>
          <w:szCs w:val="28"/>
        </w:rPr>
      </w:pPr>
      <w:r w:rsidRPr="00BD4E4B">
        <w:rPr>
          <w:rFonts w:ascii="Times New Roman" w:hAnsi="Times New Roman"/>
          <w:sz w:val="28"/>
          <w:szCs w:val="28"/>
        </w:rPr>
        <w:t>7. ИНВЕСТИЦИИ</w:t>
      </w:r>
    </w:p>
    <w:p w:rsidR="001C449C" w:rsidRPr="001118D3" w:rsidRDefault="001C449C" w:rsidP="00D47499">
      <w:pPr>
        <w:pStyle w:val="2f1"/>
        <w:spacing w:before="0"/>
        <w:rPr>
          <w:rFonts w:ascii="Times New Roman" w:hAnsi="Times New Roman"/>
          <w:sz w:val="28"/>
          <w:szCs w:val="28"/>
        </w:rPr>
      </w:pPr>
    </w:p>
    <w:p w:rsidR="009E3FBD" w:rsidRDefault="009E3FBD" w:rsidP="007C638B">
      <w:pPr>
        <w:pStyle w:val="22"/>
        <w:widowControl w:val="0"/>
        <w:spacing w:before="0"/>
        <w:ind w:left="0"/>
        <w:rPr>
          <w:rFonts w:ascii="Times New Roman" w:hAnsi="Times New Roman"/>
          <w:sz w:val="28"/>
          <w:szCs w:val="28"/>
        </w:rPr>
      </w:pPr>
      <w:r w:rsidRPr="007579C7">
        <w:rPr>
          <w:rFonts w:ascii="Times New Roman" w:hAnsi="Times New Roman"/>
          <w:sz w:val="28"/>
          <w:szCs w:val="28"/>
        </w:rPr>
        <w:t xml:space="preserve">В течение </w:t>
      </w:r>
      <w:r w:rsidR="000B5D22">
        <w:rPr>
          <w:rFonts w:ascii="Times New Roman" w:hAnsi="Times New Roman"/>
          <w:sz w:val="28"/>
          <w:szCs w:val="28"/>
        </w:rPr>
        <w:t>12</w:t>
      </w:r>
      <w:r w:rsidR="007B3D58">
        <w:rPr>
          <w:rFonts w:ascii="Times New Roman" w:hAnsi="Times New Roman"/>
          <w:sz w:val="28"/>
          <w:szCs w:val="28"/>
        </w:rPr>
        <w:t xml:space="preserve"> месяцев</w:t>
      </w:r>
      <w:r w:rsidR="00637C99">
        <w:rPr>
          <w:rFonts w:ascii="Times New Roman" w:hAnsi="Times New Roman"/>
          <w:sz w:val="28"/>
          <w:szCs w:val="28"/>
        </w:rPr>
        <w:t xml:space="preserve"> 2020</w:t>
      </w:r>
      <w:r w:rsidRPr="007579C7">
        <w:rPr>
          <w:rFonts w:ascii="Times New Roman" w:hAnsi="Times New Roman"/>
          <w:sz w:val="28"/>
          <w:szCs w:val="28"/>
        </w:rPr>
        <w:t xml:space="preserve"> года отделом архитектуры и градостро</w:t>
      </w:r>
      <w:r w:rsidRPr="007579C7">
        <w:rPr>
          <w:rFonts w:ascii="Times New Roman" w:hAnsi="Times New Roman"/>
          <w:sz w:val="28"/>
          <w:szCs w:val="28"/>
        </w:rPr>
        <w:t>и</w:t>
      </w:r>
      <w:r w:rsidRPr="007579C7">
        <w:rPr>
          <w:rFonts w:ascii="Times New Roman" w:hAnsi="Times New Roman"/>
          <w:sz w:val="28"/>
          <w:szCs w:val="28"/>
        </w:rPr>
        <w:t>тельства администрации Новокузнецкого муниципального района подгото</w:t>
      </w:r>
      <w:r w:rsidRPr="007579C7">
        <w:rPr>
          <w:rFonts w:ascii="Times New Roman" w:hAnsi="Times New Roman"/>
          <w:sz w:val="28"/>
          <w:szCs w:val="28"/>
        </w:rPr>
        <w:t>в</w:t>
      </w:r>
      <w:r w:rsidRPr="007579C7">
        <w:rPr>
          <w:rFonts w:ascii="Times New Roman" w:hAnsi="Times New Roman"/>
          <w:sz w:val="28"/>
          <w:szCs w:val="28"/>
        </w:rPr>
        <w:t>лен</w:t>
      </w:r>
      <w:r w:rsidR="000B5D22">
        <w:rPr>
          <w:rFonts w:ascii="Times New Roman" w:hAnsi="Times New Roman"/>
          <w:sz w:val="28"/>
          <w:szCs w:val="28"/>
        </w:rPr>
        <w:t>о</w:t>
      </w:r>
      <w:r w:rsidRPr="007579C7">
        <w:rPr>
          <w:rFonts w:ascii="Times New Roman" w:hAnsi="Times New Roman"/>
          <w:sz w:val="28"/>
          <w:szCs w:val="28"/>
        </w:rPr>
        <w:t xml:space="preserve"> </w:t>
      </w:r>
      <w:r w:rsidR="003A0823">
        <w:rPr>
          <w:rFonts w:ascii="Times New Roman" w:hAnsi="Times New Roman"/>
          <w:sz w:val="28"/>
          <w:szCs w:val="28"/>
        </w:rPr>
        <w:t>42</w:t>
      </w:r>
      <w:r w:rsidR="000B5D22">
        <w:rPr>
          <w:rFonts w:ascii="Times New Roman" w:hAnsi="Times New Roman"/>
          <w:sz w:val="28"/>
          <w:szCs w:val="28"/>
        </w:rPr>
        <w:t>5</w:t>
      </w:r>
      <w:r w:rsidRPr="007579C7">
        <w:rPr>
          <w:rFonts w:ascii="Times New Roman" w:hAnsi="Times New Roman"/>
          <w:sz w:val="28"/>
          <w:szCs w:val="28"/>
        </w:rPr>
        <w:t xml:space="preserve"> градо</w:t>
      </w:r>
      <w:r w:rsidR="000B5D22">
        <w:rPr>
          <w:rFonts w:ascii="Times New Roman" w:hAnsi="Times New Roman"/>
          <w:sz w:val="28"/>
          <w:szCs w:val="28"/>
        </w:rPr>
        <w:t>строительных</w:t>
      </w:r>
      <w:r w:rsidR="00637C99">
        <w:rPr>
          <w:rFonts w:ascii="Times New Roman" w:hAnsi="Times New Roman"/>
          <w:sz w:val="28"/>
          <w:szCs w:val="28"/>
        </w:rPr>
        <w:t xml:space="preserve"> план</w:t>
      </w:r>
      <w:r w:rsidR="000B5D22">
        <w:rPr>
          <w:rFonts w:ascii="Times New Roman" w:hAnsi="Times New Roman"/>
          <w:sz w:val="28"/>
          <w:szCs w:val="28"/>
        </w:rPr>
        <w:t>ов</w:t>
      </w:r>
      <w:r w:rsidRPr="007579C7">
        <w:rPr>
          <w:rFonts w:ascii="Times New Roman" w:hAnsi="Times New Roman"/>
          <w:sz w:val="28"/>
          <w:szCs w:val="28"/>
        </w:rPr>
        <w:t xml:space="preserve"> земельных участков, что также спосо</w:t>
      </w:r>
      <w:r w:rsidRPr="007579C7">
        <w:rPr>
          <w:rFonts w:ascii="Times New Roman" w:hAnsi="Times New Roman"/>
          <w:sz w:val="28"/>
          <w:szCs w:val="28"/>
        </w:rPr>
        <w:t>б</w:t>
      </w:r>
      <w:r w:rsidRPr="007579C7">
        <w:rPr>
          <w:rFonts w:ascii="Times New Roman" w:hAnsi="Times New Roman"/>
          <w:sz w:val="28"/>
          <w:szCs w:val="28"/>
        </w:rPr>
        <w:t>ствует инвестиционной привлекательности территории.</w:t>
      </w:r>
    </w:p>
    <w:p w:rsidR="009B7398" w:rsidRDefault="009B7398" w:rsidP="00D47499">
      <w:pPr>
        <w:pStyle w:val="2f1"/>
        <w:spacing w:before="0"/>
        <w:rPr>
          <w:rFonts w:ascii="Times New Roman" w:hAnsi="Times New Roman"/>
          <w:sz w:val="28"/>
          <w:szCs w:val="28"/>
        </w:rPr>
      </w:pPr>
    </w:p>
    <w:p w:rsidR="00A03AE4" w:rsidRDefault="00A03AE4" w:rsidP="00D47499">
      <w:pPr>
        <w:pStyle w:val="2f1"/>
        <w:spacing w:before="0"/>
        <w:rPr>
          <w:rFonts w:ascii="Times New Roman" w:hAnsi="Times New Roman"/>
          <w:sz w:val="28"/>
          <w:szCs w:val="28"/>
        </w:rPr>
      </w:pPr>
    </w:p>
    <w:bookmarkEnd w:id="79"/>
    <w:bookmarkEnd w:id="80"/>
    <w:bookmarkEnd w:id="81"/>
    <w:bookmarkEnd w:id="82"/>
    <w:bookmarkEnd w:id="83"/>
    <w:bookmarkEnd w:id="84"/>
    <w:bookmarkEnd w:id="85"/>
    <w:bookmarkEnd w:id="86"/>
    <w:bookmarkEnd w:id="87"/>
    <w:bookmarkEnd w:id="88"/>
    <w:bookmarkEnd w:id="89"/>
    <w:bookmarkEnd w:id="90"/>
    <w:bookmarkEnd w:id="91"/>
    <w:p w:rsidR="006C72FE" w:rsidRDefault="006C72FE" w:rsidP="006C72FE">
      <w:pPr>
        <w:pStyle w:val="2f1"/>
        <w:spacing w:before="0"/>
        <w:ind w:left="0"/>
        <w:rPr>
          <w:rFonts w:ascii="Times New Roman" w:hAnsi="Times New Roman"/>
          <w:sz w:val="28"/>
          <w:szCs w:val="28"/>
        </w:rPr>
      </w:pPr>
      <w:r w:rsidRPr="0095650D">
        <w:rPr>
          <w:rFonts w:ascii="Times New Roman" w:hAnsi="Times New Roman"/>
          <w:sz w:val="28"/>
          <w:szCs w:val="28"/>
        </w:rPr>
        <w:t>8.</w:t>
      </w:r>
      <w:r w:rsidRPr="00DB5CDD">
        <w:rPr>
          <w:rFonts w:ascii="Times New Roman" w:hAnsi="Times New Roman"/>
          <w:sz w:val="28"/>
          <w:szCs w:val="28"/>
        </w:rPr>
        <w:t xml:space="preserve"> </w:t>
      </w:r>
      <w:r>
        <w:rPr>
          <w:rFonts w:ascii="Times New Roman" w:hAnsi="Times New Roman"/>
          <w:sz w:val="28"/>
          <w:szCs w:val="28"/>
        </w:rPr>
        <w:t>ФИНАНСОВАЯ ДЕЯТЕЛЬНОСТЬ ОРГАНИЗАЦИЙ</w:t>
      </w:r>
    </w:p>
    <w:p w:rsidR="00BC46EF" w:rsidRDefault="00BC46EF" w:rsidP="00BC46EF">
      <w:pPr>
        <w:pStyle w:val="-3"/>
        <w:rPr>
          <w:sz w:val="22"/>
        </w:rPr>
      </w:pPr>
      <w:bookmarkStart w:id="92" w:name="_Toc88548729"/>
      <w:bookmarkStart w:id="93" w:name="_Toc101670643"/>
      <w:bookmarkStart w:id="94" w:name="_Toc101673302"/>
      <w:bookmarkStart w:id="95" w:name="_Toc102186283"/>
      <w:bookmarkStart w:id="96" w:name="_Toc110394043"/>
      <w:bookmarkStart w:id="97" w:name="_Toc110394964"/>
      <w:bookmarkStart w:id="98" w:name="_Toc117932402"/>
      <w:bookmarkStart w:id="99" w:name="_Toc126381128"/>
      <w:bookmarkStart w:id="100" w:name="_Toc126381220"/>
      <w:bookmarkStart w:id="101" w:name="_Toc126381642"/>
      <w:bookmarkStart w:id="102" w:name="_Toc141517580"/>
      <w:bookmarkStart w:id="103" w:name="_Toc149645472"/>
      <w:bookmarkStart w:id="104" w:name="_Toc149962882"/>
      <w:bookmarkStart w:id="105" w:name="_Toc157845116"/>
      <w:bookmarkStart w:id="106" w:name="_Toc165177532"/>
      <w:bookmarkStart w:id="107" w:name="_Toc172953221"/>
      <w:r>
        <w:t>8</w:t>
      </w:r>
      <w:r w:rsidRPr="005D7873">
        <w:t>.1. ФИНАНСОВЫЕ РЕЗУЛЬТАТЫ ДЕЯТЕЛЬНОСТИ ОРГАНИЗАЦИЙ</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36364A">
        <w:rPr>
          <w:sz w:val="22"/>
        </w:rPr>
        <w:t xml:space="preserve"> </w:t>
      </w:r>
      <w:r>
        <w:rPr>
          <w:sz w:val="22"/>
        </w:rPr>
        <w:t xml:space="preserve"> </w:t>
      </w:r>
    </w:p>
    <w:p w:rsidR="00BC46EF" w:rsidRPr="0036364A" w:rsidRDefault="00BC46EF" w:rsidP="00BC46EF">
      <w:pPr>
        <w:pStyle w:val="-3"/>
      </w:pPr>
    </w:p>
    <w:p w:rsidR="000B5D22" w:rsidRDefault="000B5D22" w:rsidP="000B5D22">
      <w:pPr>
        <w:pStyle w:val="ad"/>
        <w:suppressAutoHyphens/>
        <w:ind w:left="0" w:firstLine="720"/>
        <w:rPr>
          <w:rFonts w:ascii="Times New Roman" w:hAnsi="Times New Roman"/>
          <w:spacing w:val="-2"/>
          <w:sz w:val="28"/>
          <w:szCs w:val="28"/>
        </w:rPr>
      </w:pPr>
      <w:r w:rsidRPr="000B5D22">
        <w:rPr>
          <w:rFonts w:ascii="Times New Roman" w:hAnsi="Times New Roman"/>
          <w:spacing w:val="-2"/>
          <w:sz w:val="28"/>
          <w:szCs w:val="28"/>
        </w:rPr>
        <w:t>За 2020</w:t>
      </w:r>
      <w:r>
        <w:rPr>
          <w:rFonts w:ascii="Times New Roman" w:hAnsi="Times New Roman"/>
          <w:spacing w:val="-2"/>
          <w:sz w:val="28"/>
          <w:szCs w:val="28"/>
        </w:rPr>
        <w:t xml:space="preserve"> </w:t>
      </w:r>
      <w:r w:rsidRPr="000B5D22">
        <w:rPr>
          <w:rFonts w:ascii="Times New Roman" w:hAnsi="Times New Roman"/>
          <w:spacing w:val="-2"/>
          <w:sz w:val="28"/>
          <w:szCs w:val="28"/>
        </w:rPr>
        <w:t xml:space="preserve">г. сальдированный финансовый результат (прибыль минус убыток) организаций </w:t>
      </w:r>
      <w:r w:rsidRPr="000B5D22">
        <w:rPr>
          <w:rFonts w:ascii="Times New Roman" w:hAnsi="Times New Roman"/>
          <w:spacing w:val="2"/>
          <w:sz w:val="28"/>
          <w:szCs w:val="28"/>
        </w:rPr>
        <w:t xml:space="preserve">(без субъектов малого предпринимательства, банков, страховых и бюджетных организаций) </w:t>
      </w:r>
      <w:r w:rsidRPr="000B5D22">
        <w:rPr>
          <w:rFonts w:ascii="Times New Roman" w:hAnsi="Times New Roman"/>
          <w:spacing w:val="-2"/>
          <w:sz w:val="28"/>
          <w:szCs w:val="28"/>
        </w:rPr>
        <w:t xml:space="preserve">составил 399,3 млн. рублей прибыли (60% организаций получили прибыль в размере 2863,8 млн. рублей и 40% организаций имели убыток в размере 2464,5 млн. рублей). </w:t>
      </w:r>
      <w:bookmarkStart w:id="108" w:name="_Toc38341679"/>
      <w:bookmarkStart w:id="109" w:name="_Toc88548732"/>
      <w:bookmarkStart w:id="110" w:name="_Toc101670645"/>
      <w:bookmarkStart w:id="111" w:name="_Toc101673304"/>
      <w:bookmarkStart w:id="112" w:name="_Toc102186285"/>
      <w:bookmarkStart w:id="113" w:name="_Toc110394044"/>
      <w:bookmarkStart w:id="114" w:name="_Toc110394965"/>
      <w:bookmarkStart w:id="115" w:name="_Toc117932403"/>
      <w:bookmarkStart w:id="116" w:name="_Toc126381129"/>
      <w:bookmarkStart w:id="117" w:name="_Toc126381221"/>
      <w:bookmarkStart w:id="118" w:name="_Toc126381643"/>
      <w:bookmarkStart w:id="119" w:name="_Toc141517581"/>
      <w:bookmarkStart w:id="120" w:name="_Toc149645473"/>
      <w:bookmarkStart w:id="121" w:name="_Toc149962883"/>
      <w:bookmarkStart w:id="122" w:name="_Toc157845117"/>
      <w:bookmarkStart w:id="123" w:name="_Toc165177533"/>
      <w:bookmarkStart w:id="124" w:name="_Toc172953222"/>
    </w:p>
    <w:p w:rsidR="000B5D22" w:rsidRPr="000B5D22" w:rsidRDefault="000B5D22" w:rsidP="000B5D22">
      <w:pPr>
        <w:pStyle w:val="ad"/>
        <w:suppressAutoHyphens/>
        <w:ind w:left="0" w:firstLine="720"/>
        <w:rPr>
          <w:rFonts w:ascii="Times New Roman" w:hAnsi="Times New Roman"/>
          <w:sz w:val="28"/>
          <w:szCs w:val="28"/>
        </w:rPr>
      </w:pPr>
      <w:proofErr w:type="gramStart"/>
      <w:r w:rsidRPr="000B5D22">
        <w:rPr>
          <w:rFonts w:ascii="Times New Roman" w:hAnsi="Times New Roman"/>
          <w:sz w:val="28"/>
          <w:szCs w:val="28"/>
        </w:rPr>
        <w:t>Сальдированный финансовый результат, доля убыточных организаций и сумма убытка организаций по видам экономической деятельности приведены в таблице</w:t>
      </w:r>
      <w:r w:rsidRPr="000B5D22">
        <w:rPr>
          <w:rFonts w:ascii="Times New Roman" w:hAnsi="Times New Roman"/>
          <w:sz w:val="28"/>
          <w:szCs w:val="28"/>
          <w:vertAlign w:val="superscript"/>
        </w:rPr>
        <w:t>3)</w:t>
      </w:r>
      <w:r w:rsidRPr="000B5D22">
        <w:rPr>
          <w:rFonts w:ascii="Times New Roman" w:hAnsi="Times New Roman"/>
          <w:sz w:val="28"/>
          <w:szCs w:val="28"/>
        </w:rPr>
        <w:t>:</w:t>
      </w:r>
      <w:proofErr w:type="gramEnd"/>
    </w:p>
    <w:p w:rsidR="000B5D22" w:rsidRPr="000B5D22" w:rsidRDefault="000B5D22" w:rsidP="000B5D22">
      <w:pPr>
        <w:jc w:val="right"/>
        <w:rPr>
          <w:rFonts w:ascii="Times New Roman" w:hAnsi="Times New Roman"/>
          <w:sz w:val="20"/>
        </w:rPr>
      </w:pPr>
      <w:r w:rsidRPr="000B5D22">
        <w:rPr>
          <w:rFonts w:ascii="Times New Roman" w:hAnsi="Times New Roman"/>
          <w:sz w:val="20"/>
        </w:rPr>
        <w:t>миллионов рублей</w:t>
      </w:r>
    </w:p>
    <w:tbl>
      <w:tblPr>
        <w:tblW w:w="5000" w:type="pct"/>
        <w:jc w:val="center"/>
        <w:tblLayout w:type="fixed"/>
        <w:tblCellMar>
          <w:left w:w="57" w:type="dxa"/>
          <w:right w:w="57" w:type="dxa"/>
        </w:tblCellMar>
        <w:tblLook w:val="04A0"/>
      </w:tblPr>
      <w:tblGrid>
        <w:gridCol w:w="3275"/>
        <w:gridCol w:w="1032"/>
        <w:gridCol w:w="1032"/>
        <w:gridCol w:w="1033"/>
        <w:gridCol w:w="1032"/>
        <w:gridCol w:w="1032"/>
        <w:gridCol w:w="1033"/>
      </w:tblGrid>
      <w:tr w:rsidR="000B5D22" w:rsidRPr="000B5D22" w:rsidTr="000B5D22">
        <w:trPr>
          <w:trHeight w:hRule="exact" w:val="367"/>
          <w:jc w:val="center"/>
        </w:trPr>
        <w:tc>
          <w:tcPr>
            <w:tcW w:w="3275" w:type="dxa"/>
            <w:vMerge w:val="restart"/>
            <w:tcBorders>
              <w:top w:val="double" w:sz="4" w:space="0" w:color="auto"/>
              <w:left w:val="double" w:sz="4" w:space="0" w:color="auto"/>
              <w:bottom w:val="single" w:sz="4" w:space="0" w:color="auto"/>
              <w:right w:val="single" w:sz="4" w:space="0" w:color="auto"/>
            </w:tcBorders>
            <w:vAlign w:val="center"/>
          </w:tcPr>
          <w:p w:rsidR="000B5D22" w:rsidRPr="000B5D22" w:rsidRDefault="000B5D22" w:rsidP="000B5D22">
            <w:pPr>
              <w:spacing w:line="280" w:lineRule="exact"/>
              <w:jc w:val="center"/>
              <w:rPr>
                <w:rFonts w:ascii="Times New Roman" w:hAnsi="Times New Roman"/>
                <w:sz w:val="20"/>
              </w:rPr>
            </w:pPr>
          </w:p>
        </w:tc>
        <w:tc>
          <w:tcPr>
            <w:tcW w:w="3097" w:type="dxa"/>
            <w:gridSpan w:val="3"/>
            <w:tcBorders>
              <w:top w:val="double" w:sz="4" w:space="0" w:color="auto"/>
              <w:left w:val="single" w:sz="4" w:space="0" w:color="auto"/>
              <w:bottom w:val="single" w:sz="4" w:space="0" w:color="auto"/>
              <w:right w:val="single" w:sz="4" w:space="0" w:color="auto"/>
            </w:tcBorders>
            <w:vAlign w:val="center"/>
            <w:hideMark/>
          </w:tcPr>
          <w:p w:rsidR="000B5D22" w:rsidRPr="000B5D22" w:rsidRDefault="000B5D22" w:rsidP="000B5D22">
            <w:pPr>
              <w:pStyle w:val="53"/>
              <w:keepNext w:val="0"/>
              <w:widowControl/>
              <w:spacing w:line="280" w:lineRule="exact"/>
              <w:rPr>
                <w:rFonts w:ascii="Times New Roman" w:hAnsi="Times New Roman"/>
                <w:sz w:val="20"/>
              </w:rPr>
            </w:pPr>
            <w:r w:rsidRPr="000B5D22">
              <w:rPr>
                <w:rFonts w:ascii="Times New Roman" w:hAnsi="Times New Roman"/>
                <w:sz w:val="20"/>
              </w:rPr>
              <w:t>2020</w:t>
            </w:r>
            <w:r>
              <w:rPr>
                <w:rFonts w:ascii="Times New Roman" w:hAnsi="Times New Roman"/>
                <w:sz w:val="20"/>
              </w:rPr>
              <w:t xml:space="preserve"> </w:t>
            </w:r>
            <w:r w:rsidRPr="000B5D22">
              <w:rPr>
                <w:rFonts w:ascii="Times New Roman" w:hAnsi="Times New Roman"/>
                <w:sz w:val="20"/>
              </w:rPr>
              <w:t>г.</w:t>
            </w:r>
          </w:p>
        </w:tc>
        <w:tc>
          <w:tcPr>
            <w:tcW w:w="3097" w:type="dxa"/>
            <w:gridSpan w:val="3"/>
            <w:tcBorders>
              <w:top w:val="double" w:sz="4" w:space="0" w:color="auto"/>
              <w:left w:val="single" w:sz="4" w:space="0" w:color="auto"/>
              <w:bottom w:val="single" w:sz="4" w:space="0" w:color="auto"/>
              <w:right w:val="double" w:sz="4" w:space="0" w:color="auto"/>
            </w:tcBorders>
            <w:vAlign w:val="center"/>
            <w:hideMark/>
          </w:tcPr>
          <w:p w:rsidR="000B5D22" w:rsidRPr="000B5D22" w:rsidRDefault="000B5D22" w:rsidP="000B5D22">
            <w:pPr>
              <w:spacing w:line="280" w:lineRule="exact"/>
              <w:jc w:val="center"/>
              <w:rPr>
                <w:rFonts w:ascii="Times New Roman" w:hAnsi="Times New Roman"/>
                <w:i/>
                <w:sz w:val="20"/>
              </w:rPr>
            </w:pPr>
            <w:r w:rsidRPr="000B5D22">
              <w:rPr>
                <w:rFonts w:ascii="Times New Roman" w:hAnsi="Times New Roman"/>
                <w:i/>
                <w:sz w:val="20"/>
              </w:rPr>
              <w:t>2019</w:t>
            </w:r>
            <w:r>
              <w:rPr>
                <w:rFonts w:ascii="Times New Roman" w:hAnsi="Times New Roman"/>
                <w:i/>
                <w:sz w:val="20"/>
              </w:rPr>
              <w:t xml:space="preserve"> </w:t>
            </w:r>
            <w:r w:rsidRPr="000B5D22">
              <w:rPr>
                <w:rFonts w:ascii="Times New Roman" w:hAnsi="Times New Roman"/>
                <w:i/>
                <w:sz w:val="20"/>
              </w:rPr>
              <w:t>г.</w:t>
            </w:r>
          </w:p>
        </w:tc>
      </w:tr>
      <w:tr w:rsidR="000B5D22" w:rsidRPr="000B5D22" w:rsidTr="000B5D22">
        <w:trPr>
          <w:trHeight w:val="1241"/>
          <w:jc w:val="center"/>
        </w:trPr>
        <w:tc>
          <w:tcPr>
            <w:tcW w:w="3275" w:type="dxa"/>
            <w:vMerge/>
            <w:tcBorders>
              <w:top w:val="double" w:sz="4" w:space="0" w:color="auto"/>
              <w:left w:val="double" w:sz="4" w:space="0" w:color="auto"/>
              <w:bottom w:val="single" w:sz="4" w:space="0" w:color="auto"/>
              <w:right w:val="single" w:sz="4" w:space="0" w:color="auto"/>
            </w:tcBorders>
            <w:vAlign w:val="center"/>
            <w:hideMark/>
          </w:tcPr>
          <w:p w:rsidR="000B5D22" w:rsidRPr="000B5D22" w:rsidRDefault="000B5D22" w:rsidP="000B5D22">
            <w:pPr>
              <w:spacing w:line="280" w:lineRule="exact"/>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0B5D22" w:rsidRPr="000B5D22" w:rsidRDefault="000B5D22" w:rsidP="000B5D22">
            <w:pPr>
              <w:spacing w:line="280" w:lineRule="exact"/>
              <w:ind w:left="-57" w:right="-57"/>
              <w:jc w:val="center"/>
              <w:rPr>
                <w:rFonts w:ascii="Times New Roman" w:hAnsi="Times New Roman"/>
                <w:i/>
                <w:sz w:val="20"/>
              </w:rPr>
            </w:pPr>
            <w:r w:rsidRPr="000B5D22">
              <w:rPr>
                <w:rFonts w:ascii="Times New Roman" w:hAnsi="Times New Roman"/>
                <w:i/>
                <w:sz w:val="20"/>
              </w:rPr>
              <w:t>сальдо</w:t>
            </w:r>
          </w:p>
          <w:p w:rsidR="000B5D22" w:rsidRPr="000B5D22" w:rsidRDefault="000B5D22" w:rsidP="000B5D22">
            <w:pPr>
              <w:spacing w:line="280" w:lineRule="exact"/>
              <w:ind w:left="-57" w:right="-57"/>
              <w:jc w:val="center"/>
              <w:rPr>
                <w:rFonts w:ascii="Times New Roman" w:hAnsi="Times New Roman"/>
                <w:i/>
                <w:sz w:val="20"/>
              </w:rPr>
            </w:pPr>
            <w:r w:rsidRPr="000B5D22">
              <w:rPr>
                <w:rFonts w:ascii="Times New Roman" w:hAnsi="Times New Roman"/>
                <w:i/>
                <w:sz w:val="20"/>
              </w:rPr>
              <w:t>прибылей и</w:t>
            </w:r>
          </w:p>
          <w:p w:rsidR="000B5D22" w:rsidRPr="000B5D22" w:rsidRDefault="000B5D22" w:rsidP="000B5D22">
            <w:pPr>
              <w:pStyle w:val="caaieiaie9"/>
              <w:keepNext w:val="0"/>
              <w:widowControl/>
              <w:spacing w:line="280" w:lineRule="exact"/>
              <w:rPr>
                <w:rFonts w:ascii="Times New Roman" w:hAnsi="Times New Roman"/>
              </w:rPr>
            </w:pPr>
            <w:r w:rsidRPr="000B5D22">
              <w:rPr>
                <w:rFonts w:ascii="Times New Roman" w:hAnsi="Times New Roman"/>
              </w:rPr>
              <w:t>убытков</w:t>
            </w:r>
            <w:proofErr w:type="gramStart"/>
            <w:r w:rsidRPr="000B5D22">
              <w:rPr>
                <w:rFonts w:ascii="Times New Roman" w:hAnsi="Times New Roman"/>
              </w:rPr>
              <w:t xml:space="preserve"> (-)</w:t>
            </w:r>
            <w:proofErr w:type="gramEnd"/>
          </w:p>
        </w:tc>
        <w:tc>
          <w:tcPr>
            <w:tcW w:w="1032" w:type="dxa"/>
            <w:tcBorders>
              <w:top w:val="single" w:sz="4" w:space="0" w:color="auto"/>
              <w:left w:val="single" w:sz="4" w:space="0" w:color="auto"/>
              <w:bottom w:val="single" w:sz="4" w:space="0" w:color="auto"/>
              <w:right w:val="single" w:sz="4" w:space="0" w:color="auto"/>
            </w:tcBorders>
            <w:vAlign w:val="center"/>
            <w:hideMark/>
          </w:tcPr>
          <w:p w:rsidR="000B5D22" w:rsidRPr="000B5D22" w:rsidRDefault="000B5D22" w:rsidP="000B5D22">
            <w:pPr>
              <w:spacing w:line="280" w:lineRule="exact"/>
              <w:ind w:left="-57" w:right="-57"/>
              <w:jc w:val="center"/>
              <w:rPr>
                <w:rFonts w:ascii="Times New Roman" w:hAnsi="Times New Roman"/>
                <w:i/>
                <w:sz w:val="20"/>
              </w:rPr>
            </w:pPr>
            <w:r w:rsidRPr="000B5D22">
              <w:rPr>
                <w:rFonts w:ascii="Times New Roman" w:hAnsi="Times New Roman"/>
                <w:i/>
                <w:sz w:val="20"/>
              </w:rPr>
              <w:t>доля</w:t>
            </w:r>
          </w:p>
          <w:p w:rsidR="000B5D22" w:rsidRPr="000B5D22" w:rsidRDefault="000B5D22" w:rsidP="000B5D22">
            <w:pPr>
              <w:spacing w:line="280" w:lineRule="exact"/>
              <w:ind w:left="-57" w:right="-57"/>
              <w:jc w:val="center"/>
              <w:rPr>
                <w:rFonts w:ascii="Times New Roman" w:hAnsi="Times New Roman"/>
                <w:i/>
                <w:sz w:val="20"/>
              </w:rPr>
            </w:pPr>
            <w:r w:rsidRPr="000B5D22">
              <w:rPr>
                <w:rFonts w:ascii="Times New Roman" w:hAnsi="Times New Roman"/>
                <w:i/>
                <w:sz w:val="20"/>
              </w:rPr>
              <w:t>убыточных</w:t>
            </w:r>
          </w:p>
          <w:p w:rsidR="000B5D22" w:rsidRPr="000B5D22" w:rsidRDefault="000B5D22" w:rsidP="000B5D22">
            <w:pPr>
              <w:spacing w:line="280" w:lineRule="exact"/>
              <w:ind w:left="-57" w:right="-57"/>
              <w:jc w:val="center"/>
              <w:rPr>
                <w:rFonts w:ascii="Times New Roman" w:hAnsi="Times New Roman"/>
                <w:i/>
                <w:sz w:val="20"/>
              </w:rPr>
            </w:pPr>
            <w:r w:rsidRPr="000B5D22">
              <w:rPr>
                <w:rFonts w:ascii="Times New Roman" w:hAnsi="Times New Roman"/>
                <w:i/>
                <w:sz w:val="20"/>
              </w:rPr>
              <w:t>организ</w:t>
            </w:r>
            <w:r w:rsidRPr="000B5D22">
              <w:rPr>
                <w:rFonts w:ascii="Times New Roman" w:hAnsi="Times New Roman"/>
                <w:i/>
                <w:sz w:val="20"/>
              </w:rPr>
              <w:t>а</w:t>
            </w:r>
            <w:r w:rsidRPr="000B5D22">
              <w:rPr>
                <w:rFonts w:ascii="Times New Roman" w:hAnsi="Times New Roman"/>
                <w:i/>
                <w:sz w:val="20"/>
              </w:rPr>
              <w:t>ций, %</w:t>
            </w:r>
          </w:p>
        </w:tc>
        <w:tc>
          <w:tcPr>
            <w:tcW w:w="1033" w:type="dxa"/>
            <w:tcBorders>
              <w:top w:val="single" w:sz="4" w:space="0" w:color="auto"/>
              <w:left w:val="single" w:sz="4" w:space="0" w:color="auto"/>
              <w:bottom w:val="single" w:sz="4" w:space="0" w:color="auto"/>
              <w:right w:val="single" w:sz="4" w:space="0" w:color="auto"/>
            </w:tcBorders>
            <w:vAlign w:val="center"/>
            <w:hideMark/>
          </w:tcPr>
          <w:p w:rsidR="000B5D22" w:rsidRPr="000B5D22" w:rsidRDefault="000B5D22" w:rsidP="000B5D22">
            <w:pPr>
              <w:spacing w:line="280" w:lineRule="exact"/>
              <w:ind w:left="-57" w:right="-57"/>
              <w:jc w:val="center"/>
              <w:rPr>
                <w:rFonts w:ascii="Times New Roman" w:hAnsi="Times New Roman"/>
                <w:i/>
                <w:sz w:val="20"/>
              </w:rPr>
            </w:pPr>
            <w:r w:rsidRPr="000B5D22">
              <w:rPr>
                <w:rFonts w:ascii="Times New Roman" w:hAnsi="Times New Roman"/>
                <w:i/>
                <w:sz w:val="20"/>
              </w:rPr>
              <w:t>сумма</w:t>
            </w:r>
          </w:p>
          <w:p w:rsidR="000B5D22" w:rsidRPr="000B5D22" w:rsidRDefault="000B5D22" w:rsidP="000B5D22">
            <w:pPr>
              <w:spacing w:line="280" w:lineRule="exact"/>
              <w:ind w:left="-57" w:right="-57"/>
              <w:jc w:val="center"/>
              <w:rPr>
                <w:rFonts w:ascii="Times New Roman" w:hAnsi="Times New Roman"/>
                <w:i/>
                <w:sz w:val="20"/>
              </w:rPr>
            </w:pPr>
            <w:r w:rsidRPr="000B5D22">
              <w:rPr>
                <w:rFonts w:ascii="Times New Roman" w:hAnsi="Times New Roman"/>
                <w:i/>
                <w:sz w:val="20"/>
              </w:rPr>
              <w:t>убытка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0B5D22" w:rsidRPr="000B5D22" w:rsidRDefault="000B5D22" w:rsidP="000B5D22">
            <w:pPr>
              <w:spacing w:line="280" w:lineRule="exact"/>
              <w:ind w:left="-57" w:right="-57"/>
              <w:jc w:val="center"/>
              <w:rPr>
                <w:rFonts w:ascii="Times New Roman" w:hAnsi="Times New Roman"/>
                <w:i/>
                <w:sz w:val="20"/>
              </w:rPr>
            </w:pPr>
            <w:r w:rsidRPr="000B5D22">
              <w:rPr>
                <w:rFonts w:ascii="Times New Roman" w:hAnsi="Times New Roman"/>
                <w:i/>
                <w:sz w:val="20"/>
              </w:rPr>
              <w:t>сальдо</w:t>
            </w:r>
          </w:p>
          <w:p w:rsidR="000B5D22" w:rsidRPr="000B5D22" w:rsidRDefault="000B5D22" w:rsidP="000B5D22">
            <w:pPr>
              <w:spacing w:line="280" w:lineRule="exact"/>
              <w:ind w:left="-57" w:right="-57"/>
              <w:jc w:val="center"/>
              <w:rPr>
                <w:rFonts w:ascii="Times New Roman" w:hAnsi="Times New Roman"/>
                <w:i/>
                <w:sz w:val="20"/>
              </w:rPr>
            </w:pPr>
            <w:r w:rsidRPr="000B5D22">
              <w:rPr>
                <w:rFonts w:ascii="Times New Roman" w:hAnsi="Times New Roman"/>
                <w:i/>
                <w:sz w:val="20"/>
              </w:rPr>
              <w:t>прибылей и</w:t>
            </w:r>
          </w:p>
          <w:p w:rsidR="000B5D22" w:rsidRPr="000B5D22" w:rsidRDefault="000B5D22" w:rsidP="000B5D22">
            <w:pPr>
              <w:spacing w:line="280" w:lineRule="exact"/>
              <w:ind w:left="-57" w:right="-57"/>
              <w:jc w:val="center"/>
              <w:rPr>
                <w:rFonts w:ascii="Times New Roman" w:hAnsi="Times New Roman"/>
                <w:i/>
                <w:sz w:val="20"/>
              </w:rPr>
            </w:pPr>
            <w:r w:rsidRPr="000B5D22">
              <w:rPr>
                <w:rFonts w:ascii="Times New Roman" w:hAnsi="Times New Roman"/>
                <w:i/>
                <w:sz w:val="20"/>
              </w:rPr>
              <w:t>убытков</w:t>
            </w:r>
            <w:proofErr w:type="gramStart"/>
            <w:r w:rsidRPr="000B5D22">
              <w:rPr>
                <w:rFonts w:ascii="Times New Roman" w:hAnsi="Times New Roman"/>
                <w:i/>
                <w:sz w:val="20"/>
              </w:rPr>
              <w:t xml:space="preserve"> (-)</w:t>
            </w:r>
            <w:proofErr w:type="gramEnd"/>
          </w:p>
        </w:tc>
        <w:tc>
          <w:tcPr>
            <w:tcW w:w="1032" w:type="dxa"/>
            <w:tcBorders>
              <w:top w:val="single" w:sz="4" w:space="0" w:color="auto"/>
              <w:left w:val="single" w:sz="4" w:space="0" w:color="auto"/>
              <w:bottom w:val="single" w:sz="4" w:space="0" w:color="auto"/>
              <w:right w:val="single" w:sz="4" w:space="0" w:color="auto"/>
            </w:tcBorders>
            <w:vAlign w:val="center"/>
            <w:hideMark/>
          </w:tcPr>
          <w:p w:rsidR="000B5D22" w:rsidRPr="000B5D22" w:rsidRDefault="000B5D22" w:rsidP="000B5D22">
            <w:pPr>
              <w:spacing w:line="280" w:lineRule="exact"/>
              <w:ind w:left="-57" w:right="-57"/>
              <w:jc w:val="center"/>
              <w:rPr>
                <w:rFonts w:ascii="Times New Roman" w:hAnsi="Times New Roman"/>
                <w:i/>
                <w:sz w:val="20"/>
              </w:rPr>
            </w:pPr>
            <w:r w:rsidRPr="000B5D22">
              <w:rPr>
                <w:rFonts w:ascii="Times New Roman" w:hAnsi="Times New Roman"/>
                <w:i/>
                <w:sz w:val="20"/>
              </w:rPr>
              <w:t>доля</w:t>
            </w:r>
          </w:p>
          <w:p w:rsidR="000B5D22" w:rsidRPr="000B5D22" w:rsidRDefault="000B5D22" w:rsidP="000B5D22">
            <w:pPr>
              <w:spacing w:line="280" w:lineRule="exact"/>
              <w:ind w:left="-57" w:right="-57"/>
              <w:jc w:val="center"/>
              <w:rPr>
                <w:rFonts w:ascii="Times New Roman" w:hAnsi="Times New Roman"/>
                <w:i/>
                <w:sz w:val="20"/>
              </w:rPr>
            </w:pPr>
            <w:r w:rsidRPr="000B5D22">
              <w:rPr>
                <w:rFonts w:ascii="Times New Roman" w:hAnsi="Times New Roman"/>
                <w:i/>
                <w:sz w:val="20"/>
              </w:rPr>
              <w:t>убыточных</w:t>
            </w:r>
          </w:p>
          <w:p w:rsidR="000B5D22" w:rsidRPr="000B5D22" w:rsidRDefault="000B5D22" w:rsidP="000B5D22">
            <w:pPr>
              <w:spacing w:line="280" w:lineRule="exact"/>
              <w:ind w:left="-57" w:right="-57"/>
              <w:jc w:val="center"/>
              <w:rPr>
                <w:rFonts w:ascii="Times New Roman" w:hAnsi="Times New Roman"/>
                <w:i/>
                <w:sz w:val="20"/>
              </w:rPr>
            </w:pPr>
            <w:r w:rsidRPr="000B5D22">
              <w:rPr>
                <w:rFonts w:ascii="Times New Roman" w:hAnsi="Times New Roman"/>
                <w:i/>
                <w:sz w:val="20"/>
              </w:rPr>
              <w:t>организ</w:t>
            </w:r>
            <w:r w:rsidRPr="000B5D22">
              <w:rPr>
                <w:rFonts w:ascii="Times New Roman" w:hAnsi="Times New Roman"/>
                <w:i/>
                <w:sz w:val="20"/>
              </w:rPr>
              <w:t>а</w:t>
            </w:r>
            <w:r w:rsidRPr="000B5D22">
              <w:rPr>
                <w:rFonts w:ascii="Times New Roman" w:hAnsi="Times New Roman"/>
                <w:i/>
                <w:sz w:val="20"/>
              </w:rPr>
              <w:t>ций, %</w:t>
            </w:r>
          </w:p>
        </w:tc>
        <w:tc>
          <w:tcPr>
            <w:tcW w:w="1033" w:type="dxa"/>
            <w:tcBorders>
              <w:top w:val="single" w:sz="4" w:space="0" w:color="auto"/>
              <w:left w:val="single" w:sz="4" w:space="0" w:color="auto"/>
              <w:bottom w:val="single" w:sz="4" w:space="0" w:color="auto"/>
              <w:right w:val="double" w:sz="4" w:space="0" w:color="auto"/>
            </w:tcBorders>
            <w:vAlign w:val="center"/>
            <w:hideMark/>
          </w:tcPr>
          <w:p w:rsidR="000B5D22" w:rsidRPr="000B5D22" w:rsidRDefault="000B5D22" w:rsidP="000B5D22">
            <w:pPr>
              <w:spacing w:line="280" w:lineRule="exact"/>
              <w:ind w:left="-57" w:right="-57"/>
              <w:jc w:val="center"/>
              <w:rPr>
                <w:rFonts w:ascii="Times New Roman" w:hAnsi="Times New Roman"/>
                <w:i/>
                <w:sz w:val="20"/>
              </w:rPr>
            </w:pPr>
            <w:r w:rsidRPr="000B5D22">
              <w:rPr>
                <w:rFonts w:ascii="Times New Roman" w:hAnsi="Times New Roman"/>
                <w:i/>
                <w:sz w:val="20"/>
              </w:rPr>
              <w:t>сумма убытка</w:t>
            </w:r>
          </w:p>
        </w:tc>
      </w:tr>
      <w:tr w:rsidR="000B5D22" w:rsidRPr="000B5D22" w:rsidTr="000B5D22">
        <w:trPr>
          <w:trHeight w:hRule="exact" w:val="337"/>
          <w:jc w:val="center"/>
        </w:trPr>
        <w:tc>
          <w:tcPr>
            <w:tcW w:w="3275" w:type="dxa"/>
            <w:tcBorders>
              <w:top w:val="single" w:sz="4" w:space="0" w:color="auto"/>
              <w:left w:val="double" w:sz="4" w:space="0" w:color="auto"/>
              <w:bottom w:val="dotted" w:sz="4" w:space="0" w:color="auto"/>
              <w:right w:val="dotted" w:sz="4" w:space="0" w:color="auto"/>
            </w:tcBorders>
          </w:tcPr>
          <w:p w:rsidR="000B5D22" w:rsidRPr="000B5D22" w:rsidRDefault="000B5D22" w:rsidP="000B5D22">
            <w:pPr>
              <w:spacing w:line="280" w:lineRule="exact"/>
              <w:rPr>
                <w:rFonts w:ascii="Times New Roman" w:hAnsi="Times New Roman"/>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0B5D22" w:rsidRPr="000B5D22" w:rsidRDefault="000B5D22" w:rsidP="000B5D22">
            <w:pPr>
              <w:spacing w:line="280" w:lineRule="exact"/>
              <w:rPr>
                <w:rFonts w:ascii="Times New Roman" w:hAnsi="Times New Roman"/>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0B5D22" w:rsidRPr="000B5D22" w:rsidRDefault="000B5D22" w:rsidP="000B5D22">
            <w:pPr>
              <w:spacing w:line="280" w:lineRule="exact"/>
              <w:rPr>
                <w:rFonts w:ascii="Times New Roman" w:hAnsi="Times New Roman"/>
                <w:sz w:val="20"/>
              </w:rPr>
            </w:pPr>
          </w:p>
        </w:tc>
        <w:tc>
          <w:tcPr>
            <w:tcW w:w="1033" w:type="dxa"/>
            <w:tcBorders>
              <w:top w:val="single" w:sz="4" w:space="0" w:color="auto"/>
              <w:left w:val="dotted" w:sz="4" w:space="0" w:color="auto"/>
              <w:bottom w:val="dotted" w:sz="4" w:space="0" w:color="auto"/>
              <w:right w:val="dotted" w:sz="4" w:space="0" w:color="auto"/>
            </w:tcBorders>
            <w:vAlign w:val="bottom"/>
          </w:tcPr>
          <w:p w:rsidR="000B5D22" w:rsidRPr="000B5D22" w:rsidRDefault="000B5D22" w:rsidP="000B5D22">
            <w:pPr>
              <w:spacing w:line="280" w:lineRule="exact"/>
              <w:rPr>
                <w:rFonts w:ascii="Times New Roman" w:hAnsi="Times New Roman"/>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0B5D22" w:rsidRPr="000B5D22" w:rsidRDefault="000B5D22" w:rsidP="000B5D22">
            <w:pPr>
              <w:spacing w:line="280" w:lineRule="exact"/>
              <w:rPr>
                <w:rFonts w:ascii="Times New Roman" w:hAnsi="Times New Roman"/>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0B5D22" w:rsidRPr="000B5D22" w:rsidRDefault="000B5D22" w:rsidP="000B5D22">
            <w:pPr>
              <w:spacing w:line="280" w:lineRule="exact"/>
              <w:rPr>
                <w:rFonts w:ascii="Times New Roman" w:hAnsi="Times New Roman"/>
                <w:sz w:val="20"/>
              </w:rPr>
            </w:pPr>
          </w:p>
        </w:tc>
        <w:tc>
          <w:tcPr>
            <w:tcW w:w="1033" w:type="dxa"/>
            <w:tcBorders>
              <w:top w:val="single" w:sz="4" w:space="0" w:color="auto"/>
              <w:left w:val="dotted" w:sz="4" w:space="0" w:color="auto"/>
              <w:bottom w:val="dotted" w:sz="4" w:space="0" w:color="auto"/>
              <w:right w:val="double" w:sz="4" w:space="0" w:color="auto"/>
            </w:tcBorders>
            <w:vAlign w:val="bottom"/>
          </w:tcPr>
          <w:p w:rsidR="000B5D22" w:rsidRPr="000B5D22" w:rsidRDefault="000B5D22" w:rsidP="000B5D22">
            <w:pPr>
              <w:spacing w:line="280" w:lineRule="exact"/>
              <w:rPr>
                <w:rFonts w:ascii="Times New Roman" w:hAnsi="Times New Roman"/>
                <w:sz w:val="20"/>
              </w:rPr>
            </w:pPr>
          </w:p>
        </w:tc>
      </w:tr>
      <w:tr w:rsidR="000B5D22" w:rsidRPr="000B5D22" w:rsidTr="000B5D22">
        <w:trPr>
          <w:jc w:val="center"/>
        </w:trPr>
        <w:tc>
          <w:tcPr>
            <w:tcW w:w="3275" w:type="dxa"/>
            <w:tcBorders>
              <w:top w:val="dotted" w:sz="4" w:space="0" w:color="auto"/>
              <w:left w:val="double" w:sz="4" w:space="0" w:color="auto"/>
              <w:bottom w:val="dotted" w:sz="4" w:space="0" w:color="auto"/>
              <w:right w:val="dotted" w:sz="4" w:space="0" w:color="auto"/>
            </w:tcBorders>
            <w:hideMark/>
          </w:tcPr>
          <w:p w:rsidR="000B5D22" w:rsidRPr="000B5D22" w:rsidRDefault="000B5D22" w:rsidP="000B5D22">
            <w:pPr>
              <w:spacing w:line="280" w:lineRule="exact"/>
              <w:ind w:left="0"/>
              <w:rPr>
                <w:rFonts w:ascii="Times New Roman" w:hAnsi="Times New Roman"/>
                <w:b/>
                <w:sz w:val="20"/>
              </w:rPr>
            </w:pPr>
            <w:r w:rsidRPr="000B5D22">
              <w:rPr>
                <w:rFonts w:ascii="Times New Roman" w:hAnsi="Times New Roman"/>
                <w:b/>
                <w:sz w:val="20"/>
              </w:rPr>
              <w:t>Всего</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399,3</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40,0</w:t>
            </w:r>
          </w:p>
        </w:tc>
        <w:tc>
          <w:tcPr>
            <w:tcW w:w="103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2464,5</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2874,6</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40,0</w:t>
            </w:r>
          </w:p>
        </w:tc>
        <w:tc>
          <w:tcPr>
            <w:tcW w:w="1033"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819,8</w:t>
            </w:r>
          </w:p>
        </w:tc>
      </w:tr>
      <w:tr w:rsidR="000B5D22" w:rsidRPr="000B5D22" w:rsidTr="000B5D22">
        <w:trPr>
          <w:trHeight w:val="408"/>
          <w:jc w:val="center"/>
        </w:trPr>
        <w:tc>
          <w:tcPr>
            <w:tcW w:w="3275" w:type="dxa"/>
            <w:tcBorders>
              <w:top w:val="dotted" w:sz="4" w:space="0" w:color="auto"/>
              <w:left w:val="double" w:sz="4" w:space="0" w:color="auto"/>
              <w:bottom w:val="dotted" w:sz="4" w:space="0" w:color="auto"/>
              <w:right w:val="dotted" w:sz="4" w:space="0" w:color="auto"/>
            </w:tcBorders>
            <w:hideMark/>
          </w:tcPr>
          <w:p w:rsidR="000B5D22" w:rsidRPr="000B5D22" w:rsidRDefault="000B5D22" w:rsidP="000B5D22">
            <w:pPr>
              <w:suppressAutoHyphens/>
              <w:spacing w:line="280" w:lineRule="exact"/>
              <w:ind w:left="142"/>
              <w:rPr>
                <w:rFonts w:ascii="Times New Roman" w:hAnsi="Times New Roman"/>
                <w:sz w:val="20"/>
              </w:rPr>
            </w:pPr>
            <w:r w:rsidRPr="000B5D22">
              <w:rPr>
                <w:rFonts w:ascii="Times New Roman" w:hAnsi="Times New Roman"/>
                <w:sz w:val="20"/>
              </w:rPr>
              <w:t>из него по организациям с основным</w:t>
            </w:r>
          </w:p>
          <w:p w:rsidR="000B5D22" w:rsidRPr="000B5D22" w:rsidRDefault="000B5D22" w:rsidP="000B5D22">
            <w:pPr>
              <w:suppressAutoHyphens/>
              <w:spacing w:line="280" w:lineRule="exact"/>
              <w:ind w:left="142"/>
              <w:rPr>
                <w:rFonts w:ascii="Times New Roman" w:hAnsi="Times New Roman"/>
                <w:sz w:val="20"/>
              </w:rPr>
            </w:pPr>
            <w:r w:rsidRPr="000B5D22">
              <w:rPr>
                <w:rFonts w:ascii="Times New Roman" w:hAnsi="Times New Roman"/>
                <w:sz w:val="20"/>
              </w:rPr>
              <w:t xml:space="preserve">  видом деятельности:</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p>
        </w:tc>
        <w:tc>
          <w:tcPr>
            <w:tcW w:w="103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p>
        </w:tc>
        <w:tc>
          <w:tcPr>
            <w:tcW w:w="1033"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p>
        </w:tc>
      </w:tr>
      <w:tr w:rsidR="000B5D22" w:rsidRPr="000B5D22" w:rsidTr="000B5D22">
        <w:trPr>
          <w:jc w:val="center"/>
        </w:trPr>
        <w:tc>
          <w:tcPr>
            <w:tcW w:w="3275" w:type="dxa"/>
            <w:tcBorders>
              <w:top w:val="dotted" w:sz="4" w:space="0" w:color="auto"/>
              <w:left w:val="double" w:sz="4" w:space="0" w:color="auto"/>
              <w:bottom w:val="dotted" w:sz="4" w:space="0" w:color="auto"/>
              <w:right w:val="dotted" w:sz="4" w:space="0" w:color="auto"/>
            </w:tcBorders>
            <w:vAlign w:val="center"/>
            <w:hideMark/>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сельское, лесное хозяйство, охота, рыболовство и рыбоводство</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-786,5</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80,0</w:t>
            </w:r>
          </w:p>
        </w:tc>
        <w:tc>
          <w:tcPr>
            <w:tcW w:w="103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817,4</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-622,8</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80,0</w:t>
            </w:r>
          </w:p>
        </w:tc>
        <w:tc>
          <w:tcPr>
            <w:tcW w:w="1033"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632,1</w:t>
            </w:r>
          </w:p>
        </w:tc>
      </w:tr>
      <w:tr w:rsidR="000B5D22" w:rsidRPr="000B5D22" w:rsidTr="000B5D22">
        <w:trPr>
          <w:jc w:val="center"/>
        </w:trPr>
        <w:tc>
          <w:tcPr>
            <w:tcW w:w="3275"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добыча полезных ископаемых</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-527,5</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75,0</w:t>
            </w:r>
          </w:p>
        </w:tc>
        <w:tc>
          <w:tcPr>
            <w:tcW w:w="103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1489,7</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1571,4</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25,0</w:t>
            </w:r>
          </w:p>
        </w:tc>
        <w:tc>
          <w:tcPr>
            <w:tcW w:w="1033"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r>
      <w:tr w:rsidR="000B5D22" w:rsidRPr="000B5D22" w:rsidTr="000B5D22">
        <w:trPr>
          <w:jc w:val="center"/>
        </w:trPr>
        <w:tc>
          <w:tcPr>
            <w:tcW w:w="3275" w:type="dxa"/>
            <w:tcBorders>
              <w:top w:val="dotted" w:sz="4" w:space="0" w:color="auto"/>
              <w:left w:val="double" w:sz="4" w:space="0" w:color="auto"/>
              <w:bottom w:val="dotted" w:sz="4" w:space="0" w:color="auto"/>
              <w:right w:val="dotted" w:sz="4" w:space="0" w:color="auto"/>
            </w:tcBorders>
            <w:hideMark/>
          </w:tcPr>
          <w:p w:rsidR="000B5D22" w:rsidRPr="000B5D22" w:rsidRDefault="000B5D22" w:rsidP="000B5D22">
            <w:pPr>
              <w:suppressAutoHyphens/>
              <w:spacing w:line="280" w:lineRule="exact"/>
              <w:ind w:left="283" w:hanging="113"/>
              <w:rPr>
                <w:rFonts w:ascii="Times New Roman" w:hAnsi="Times New Roman"/>
                <w:sz w:val="20"/>
              </w:rPr>
            </w:pPr>
            <w:r w:rsidRPr="000B5D22">
              <w:rPr>
                <w:rFonts w:ascii="Times New Roman" w:hAnsi="Times New Roman"/>
                <w:sz w:val="20"/>
              </w:rPr>
              <w:t>добыча угля</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-527,5</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75,0</w:t>
            </w:r>
          </w:p>
        </w:tc>
        <w:tc>
          <w:tcPr>
            <w:tcW w:w="103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1489,7</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1571,4</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25,0</w:t>
            </w:r>
          </w:p>
        </w:tc>
        <w:tc>
          <w:tcPr>
            <w:tcW w:w="1033"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r>
      <w:tr w:rsidR="000B5D22" w:rsidRPr="000B5D22" w:rsidTr="000B5D22">
        <w:trPr>
          <w:jc w:val="center"/>
        </w:trPr>
        <w:tc>
          <w:tcPr>
            <w:tcW w:w="3275" w:type="dxa"/>
            <w:tcBorders>
              <w:top w:val="dotted" w:sz="4" w:space="0" w:color="auto"/>
              <w:left w:val="double" w:sz="4" w:space="0" w:color="auto"/>
              <w:bottom w:val="dotted" w:sz="4" w:space="0" w:color="auto"/>
              <w:right w:val="dotted" w:sz="4" w:space="0" w:color="auto"/>
            </w:tcBorders>
            <w:hideMark/>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обрабатывающие производства</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r>
      <w:tr w:rsidR="000B5D22" w:rsidRPr="000B5D22" w:rsidTr="000B5D22">
        <w:trPr>
          <w:jc w:val="center"/>
        </w:trPr>
        <w:tc>
          <w:tcPr>
            <w:tcW w:w="3275" w:type="dxa"/>
            <w:tcBorders>
              <w:top w:val="dotted" w:sz="4" w:space="0" w:color="auto"/>
              <w:left w:val="double" w:sz="4" w:space="0" w:color="auto"/>
              <w:bottom w:val="dotted" w:sz="4" w:space="0" w:color="auto"/>
              <w:right w:val="dotted" w:sz="4" w:space="0" w:color="auto"/>
            </w:tcBorders>
            <w:hideMark/>
          </w:tcPr>
          <w:p w:rsidR="000B5D22" w:rsidRPr="000B5D22" w:rsidRDefault="000B5D22" w:rsidP="000B5D22">
            <w:pPr>
              <w:suppressAutoHyphens/>
              <w:spacing w:line="280" w:lineRule="exact"/>
              <w:ind w:left="283" w:hanging="113"/>
              <w:rPr>
                <w:rFonts w:ascii="Times New Roman" w:hAnsi="Times New Roman"/>
                <w:sz w:val="20"/>
              </w:rPr>
            </w:pPr>
            <w:r w:rsidRPr="000B5D22">
              <w:rPr>
                <w:rFonts w:ascii="Times New Roman" w:hAnsi="Times New Roman"/>
                <w:sz w:val="20"/>
              </w:rPr>
              <w:t xml:space="preserve">производство пищевых продуктов  </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r>
      <w:tr w:rsidR="000B5D22" w:rsidRPr="000B5D22" w:rsidTr="000B5D22">
        <w:trPr>
          <w:jc w:val="center"/>
        </w:trPr>
        <w:tc>
          <w:tcPr>
            <w:tcW w:w="3275" w:type="dxa"/>
            <w:tcBorders>
              <w:top w:val="dotted" w:sz="4" w:space="0" w:color="auto"/>
              <w:left w:val="double" w:sz="4" w:space="0" w:color="auto"/>
              <w:bottom w:val="dotted" w:sz="4" w:space="0" w:color="auto"/>
              <w:right w:val="dotted" w:sz="4" w:space="0" w:color="auto"/>
            </w:tcBorders>
            <w:hideMark/>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обеспечение электрической энергией, газом и паром; кондиционирование воздуха</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-57,5</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66,7</w:t>
            </w:r>
          </w:p>
        </w:tc>
        <w:tc>
          <w:tcPr>
            <w:tcW w:w="103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-18,8</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100,0</w:t>
            </w:r>
          </w:p>
        </w:tc>
        <w:tc>
          <w:tcPr>
            <w:tcW w:w="1033"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18,8</w:t>
            </w:r>
          </w:p>
        </w:tc>
      </w:tr>
      <w:tr w:rsidR="000B5D22" w:rsidRPr="000B5D22" w:rsidTr="000B5D22">
        <w:trPr>
          <w:jc w:val="center"/>
        </w:trPr>
        <w:tc>
          <w:tcPr>
            <w:tcW w:w="3275" w:type="dxa"/>
            <w:tcBorders>
              <w:top w:val="dotted" w:sz="4" w:space="0" w:color="auto"/>
              <w:left w:val="double" w:sz="4" w:space="0" w:color="auto"/>
              <w:bottom w:val="dotted" w:sz="4" w:space="0" w:color="auto"/>
              <w:right w:val="dotted" w:sz="4" w:space="0" w:color="auto"/>
            </w:tcBorders>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 xml:space="preserve">водоснабжение; водоотведение, организация сбора и </w:t>
            </w:r>
          </w:p>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 xml:space="preserve">  утилизации загрязнений</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r>
      <w:tr w:rsidR="000B5D22" w:rsidRPr="000B5D22" w:rsidTr="000B5D22">
        <w:trPr>
          <w:jc w:val="center"/>
        </w:trPr>
        <w:tc>
          <w:tcPr>
            <w:tcW w:w="3275" w:type="dxa"/>
            <w:tcBorders>
              <w:top w:val="dotted" w:sz="4" w:space="0" w:color="auto"/>
              <w:left w:val="double" w:sz="4" w:space="0" w:color="auto"/>
              <w:bottom w:val="dotted" w:sz="4" w:space="0" w:color="auto"/>
              <w:right w:val="dotted" w:sz="4" w:space="0" w:color="auto"/>
            </w:tcBorders>
            <w:hideMark/>
          </w:tcPr>
          <w:p w:rsidR="000B5D22" w:rsidRPr="000B5D22" w:rsidRDefault="000B5D22" w:rsidP="000B5D22">
            <w:pPr>
              <w:pStyle w:val="72"/>
              <w:keepNext w:val="0"/>
              <w:widowControl/>
              <w:suppressAutoHyphens/>
              <w:spacing w:line="280" w:lineRule="exact"/>
              <w:ind w:left="170" w:hanging="113"/>
              <w:rPr>
                <w:rFonts w:ascii="Times New Roman" w:hAnsi="Times New Roman"/>
              </w:rPr>
            </w:pPr>
            <w:r w:rsidRPr="000B5D22">
              <w:rPr>
                <w:rFonts w:ascii="Times New Roman" w:hAnsi="Times New Roman"/>
              </w:rPr>
              <w:t>строительство</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749,5</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407,1</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33,3</w:t>
            </w:r>
          </w:p>
        </w:tc>
        <w:tc>
          <w:tcPr>
            <w:tcW w:w="1033"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r>
      <w:tr w:rsidR="000B5D22" w:rsidRPr="000B5D22" w:rsidTr="000B5D22">
        <w:trPr>
          <w:jc w:val="center"/>
        </w:trPr>
        <w:tc>
          <w:tcPr>
            <w:tcW w:w="3275" w:type="dxa"/>
            <w:tcBorders>
              <w:top w:val="dotted" w:sz="4" w:space="0" w:color="auto"/>
              <w:left w:val="double" w:sz="4" w:space="0" w:color="auto"/>
              <w:bottom w:val="dotted" w:sz="4" w:space="0" w:color="auto"/>
              <w:right w:val="dotted" w:sz="4" w:space="0" w:color="auto"/>
            </w:tcBorders>
            <w:hideMark/>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bCs/>
                <w:sz w:val="20"/>
              </w:rPr>
              <w:t>торговля оптовая и розничная;  ремонт  автотранспортных  средств, мотоциклов</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574,9</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644,4</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25,0</w:t>
            </w:r>
          </w:p>
        </w:tc>
        <w:tc>
          <w:tcPr>
            <w:tcW w:w="1033"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r>
      <w:tr w:rsidR="000B5D22" w:rsidRPr="000B5D22" w:rsidTr="000B5D22">
        <w:trPr>
          <w:jc w:val="center"/>
        </w:trPr>
        <w:tc>
          <w:tcPr>
            <w:tcW w:w="3275" w:type="dxa"/>
            <w:tcBorders>
              <w:top w:val="dotted" w:sz="4" w:space="0" w:color="auto"/>
              <w:left w:val="double" w:sz="4" w:space="0" w:color="auto"/>
              <w:bottom w:val="dotted" w:sz="4" w:space="0" w:color="auto"/>
              <w:right w:val="dotted" w:sz="4" w:space="0" w:color="auto"/>
            </w:tcBorders>
            <w:hideMark/>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транспортировка и хранение</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57,3</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28,6</w:t>
            </w:r>
          </w:p>
        </w:tc>
        <w:tc>
          <w:tcPr>
            <w:tcW w:w="103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653,9</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28,6</w:t>
            </w:r>
          </w:p>
        </w:tc>
        <w:tc>
          <w:tcPr>
            <w:tcW w:w="1033"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r>
      <w:tr w:rsidR="000B5D22" w:rsidRPr="000B5D22" w:rsidTr="000B5D22">
        <w:trPr>
          <w:jc w:val="center"/>
        </w:trPr>
        <w:tc>
          <w:tcPr>
            <w:tcW w:w="3275" w:type="dxa"/>
            <w:tcBorders>
              <w:top w:val="dotted" w:sz="4" w:space="0" w:color="auto"/>
              <w:left w:val="double" w:sz="4" w:space="0" w:color="auto"/>
              <w:bottom w:val="dotted" w:sz="4" w:space="0" w:color="auto"/>
              <w:right w:val="dotted" w:sz="4" w:space="0" w:color="auto"/>
            </w:tcBorders>
            <w:vAlign w:val="center"/>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деятельность гостиниц и предприятий общественного питания</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032" w:type="dxa"/>
            <w:tcBorders>
              <w:top w:val="dotted" w:sz="4" w:space="0" w:color="auto"/>
              <w:left w:val="dotted" w:sz="4" w:space="0" w:color="auto"/>
              <w:bottom w:val="dotted"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r>
      <w:tr w:rsidR="000B5D22" w:rsidRPr="000B5D22" w:rsidTr="000B5D22">
        <w:trPr>
          <w:jc w:val="center"/>
        </w:trPr>
        <w:tc>
          <w:tcPr>
            <w:tcW w:w="3275" w:type="dxa"/>
            <w:tcBorders>
              <w:top w:val="dotted" w:sz="4" w:space="0" w:color="auto"/>
              <w:left w:val="double" w:sz="4" w:space="0" w:color="auto"/>
              <w:bottom w:val="double" w:sz="4" w:space="0" w:color="auto"/>
              <w:right w:val="dotted" w:sz="4" w:space="0" w:color="auto"/>
            </w:tcBorders>
            <w:vAlign w:val="center"/>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деятельность профессиональная, научная и  техническая</w:t>
            </w:r>
          </w:p>
        </w:tc>
        <w:tc>
          <w:tcPr>
            <w:tcW w:w="1032" w:type="dxa"/>
            <w:tcBorders>
              <w:top w:val="dotted" w:sz="4" w:space="0" w:color="auto"/>
              <w:left w:val="dotted" w:sz="4" w:space="0" w:color="auto"/>
              <w:bottom w:val="double"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032" w:type="dxa"/>
            <w:tcBorders>
              <w:top w:val="dotted" w:sz="4" w:space="0" w:color="auto"/>
              <w:left w:val="dotted" w:sz="4" w:space="0" w:color="auto"/>
              <w:bottom w:val="double"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100,0</w:t>
            </w:r>
          </w:p>
        </w:tc>
        <w:tc>
          <w:tcPr>
            <w:tcW w:w="1033" w:type="dxa"/>
            <w:tcBorders>
              <w:top w:val="dotted" w:sz="4" w:space="0" w:color="auto"/>
              <w:left w:val="dotted" w:sz="4" w:space="0" w:color="auto"/>
              <w:bottom w:val="double"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032" w:type="dxa"/>
            <w:tcBorders>
              <w:top w:val="dotted" w:sz="4" w:space="0" w:color="auto"/>
              <w:left w:val="dotted" w:sz="4" w:space="0" w:color="auto"/>
              <w:bottom w:val="double" w:sz="4" w:space="0" w:color="auto"/>
              <w:right w:val="dotted" w:sz="4" w:space="0" w:color="auto"/>
            </w:tcBorders>
            <w:vAlign w:val="center"/>
          </w:tcPr>
          <w:p w:rsidR="000B5D22" w:rsidRPr="000B5D22" w:rsidRDefault="000B5D22" w:rsidP="000B5D22">
            <w:pPr>
              <w:tabs>
                <w:tab w:val="decimal" w:pos="553"/>
              </w:tabs>
              <w:spacing w:line="280" w:lineRule="exact"/>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032" w:type="dxa"/>
            <w:tcBorders>
              <w:top w:val="dotted" w:sz="4" w:space="0" w:color="auto"/>
              <w:left w:val="dotted" w:sz="4" w:space="0" w:color="auto"/>
              <w:bottom w:val="double" w:sz="4" w:space="0" w:color="auto"/>
              <w:right w:val="dotted"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c>
          <w:tcPr>
            <w:tcW w:w="1033" w:type="dxa"/>
            <w:tcBorders>
              <w:top w:val="dotted" w:sz="4" w:space="0" w:color="auto"/>
              <w:left w:val="dotted" w:sz="4" w:space="0" w:color="auto"/>
              <w:bottom w:val="double" w:sz="4" w:space="0" w:color="auto"/>
              <w:right w:val="double" w:sz="4" w:space="0" w:color="auto"/>
            </w:tcBorders>
            <w:vAlign w:val="center"/>
          </w:tcPr>
          <w:p w:rsidR="000B5D22" w:rsidRPr="000B5D22" w:rsidRDefault="000B5D22" w:rsidP="000B5D22">
            <w:pPr>
              <w:tabs>
                <w:tab w:val="decimal" w:pos="556"/>
              </w:tabs>
              <w:spacing w:line="280" w:lineRule="exact"/>
              <w:rPr>
                <w:rFonts w:ascii="Times New Roman" w:hAnsi="Times New Roman"/>
                <w:snapToGrid w:val="0"/>
                <w:sz w:val="20"/>
              </w:rPr>
            </w:pPr>
            <w:r w:rsidRPr="000B5D22">
              <w:rPr>
                <w:rFonts w:ascii="Times New Roman" w:hAnsi="Times New Roman"/>
                <w:snapToGrid w:val="0"/>
                <w:sz w:val="20"/>
              </w:rPr>
              <w:t>-</w:t>
            </w:r>
          </w:p>
        </w:tc>
      </w:tr>
    </w:tbl>
    <w:p w:rsidR="000B5D22" w:rsidRPr="00673ADE" w:rsidRDefault="000B5D22" w:rsidP="000B5D22">
      <w:pPr>
        <w:pStyle w:val="-3"/>
        <w:rPr>
          <w:sz w:val="32"/>
        </w:rPr>
      </w:pPr>
    </w:p>
    <w:p w:rsidR="000B5D22" w:rsidRPr="00E54B69" w:rsidRDefault="000B5D22" w:rsidP="000B5D22">
      <w:pPr>
        <w:pStyle w:val="-3"/>
      </w:pPr>
      <w:r w:rsidRPr="00E54B69">
        <w:t>4.2. СОСТОЯНИЕ ПЛАТЕЖЕЙ И РАСЧЕТОВ В ОРГАНИЗАЦИЯХ</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E54B69">
        <w:rPr>
          <w:sz w:val="22"/>
        </w:rPr>
        <w:t xml:space="preserve"> </w:t>
      </w:r>
    </w:p>
    <w:p w:rsidR="000B5D22" w:rsidRDefault="000B5D22" w:rsidP="000B5D22">
      <w:pPr>
        <w:pStyle w:val="210"/>
        <w:suppressAutoHyphens/>
        <w:ind w:left="0" w:firstLine="720"/>
        <w:rPr>
          <w:rFonts w:ascii="Times New Roman" w:hAnsi="Times New Roman"/>
          <w:sz w:val="28"/>
          <w:szCs w:val="28"/>
        </w:rPr>
      </w:pPr>
    </w:p>
    <w:p w:rsidR="000B5D22" w:rsidRPr="000B5D22" w:rsidRDefault="000B5D22" w:rsidP="000B5D22">
      <w:pPr>
        <w:pStyle w:val="210"/>
        <w:suppressAutoHyphens/>
        <w:ind w:left="0" w:firstLine="720"/>
        <w:rPr>
          <w:rFonts w:ascii="Times New Roman" w:hAnsi="Times New Roman"/>
          <w:sz w:val="28"/>
          <w:szCs w:val="28"/>
        </w:rPr>
      </w:pPr>
      <w:r w:rsidRPr="000B5D22">
        <w:rPr>
          <w:rFonts w:ascii="Times New Roman" w:hAnsi="Times New Roman"/>
          <w:sz w:val="28"/>
          <w:szCs w:val="28"/>
        </w:rPr>
        <w:t>На конец декабря 2020</w:t>
      </w:r>
      <w:r>
        <w:rPr>
          <w:rFonts w:ascii="Times New Roman" w:hAnsi="Times New Roman"/>
          <w:sz w:val="28"/>
          <w:szCs w:val="28"/>
        </w:rPr>
        <w:t xml:space="preserve"> </w:t>
      </w:r>
      <w:r w:rsidRPr="000B5D22">
        <w:rPr>
          <w:rFonts w:ascii="Times New Roman" w:hAnsi="Times New Roman"/>
          <w:sz w:val="28"/>
          <w:szCs w:val="28"/>
        </w:rPr>
        <w:t>г. суммарная задолженность по обязательствам организаций района (кредиторская,  задолженность по  кредитам и займам) составила 32080 млн. рублей -  меньше показателя 2019</w:t>
      </w:r>
      <w:r>
        <w:rPr>
          <w:rFonts w:ascii="Times New Roman" w:hAnsi="Times New Roman"/>
          <w:sz w:val="28"/>
          <w:szCs w:val="28"/>
        </w:rPr>
        <w:t xml:space="preserve"> </w:t>
      </w:r>
      <w:r w:rsidRPr="000B5D22">
        <w:rPr>
          <w:rFonts w:ascii="Times New Roman" w:hAnsi="Times New Roman"/>
          <w:sz w:val="28"/>
          <w:szCs w:val="28"/>
        </w:rPr>
        <w:t>г. на 7,0%.</w:t>
      </w:r>
    </w:p>
    <w:p w:rsidR="000B5D22" w:rsidRPr="000B5D22" w:rsidRDefault="000B5D22" w:rsidP="000B5D22">
      <w:pPr>
        <w:pStyle w:val="aff7"/>
        <w:widowControl/>
        <w:suppressAutoHyphens/>
        <w:rPr>
          <w:rFonts w:ascii="Times New Roman" w:hAnsi="Times New Roman"/>
          <w:sz w:val="28"/>
          <w:szCs w:val="28"/>
        </w:rPr>
      </w:pPr>
      <w:r w:rsidRPr="000B5D22">
        <w:rPr>
          <w:rFonts w:ascii="Times New Roman" w:hAnsi="Times New Roman"/>
          <w:sz w:val="28"/>
          <w:szCs w:val="28"/>
        </w:rPr>
        <w:t>Кредиторская задолженность составила 8955 млн. рублей (на конец декабря 2019</w:t>
      </w:r>
      <w:r>
        <w:rPr>
          <w:rFonts w:ascii="Times New Roman" w:hAnsi="Times New Roman"/>
          <w:sz w:val="28"/>
          <w:szCs w:val="28"/>
        </w:rPr>
        <w:t xml:space="preserve"> </w:t>
      </w:r>
      <w:r w:rsidRPr="000B5D22">
        <w:rPr>
          <w:rFonts w:ascii="Times New Roman" w:hAnsi="Times New Roman"/>
          <w:sz w:val="28"/>
          <w:szCs w:val="28"/>
        </w:rPr>
        <w:t>г</w:t>
      </w:r>
      <w:r>
        <w:rPr>
          <w:rFonts w:ascii="Times New Roman" w:hAnsi="Times New Roman"/>
          <w:sz w:val="28"/>
          <w:szCs w:val="28"/>
        </w:rPr>
        <w:t>.</w:t>
      </w:r>
      <w:r w:rsidRPr="000B5D22">
        <w:rPr>
          <w:rFonts w:ascii="Times New Roman" w:hAnsi="Times New Roman"/>
          <w:sz w:val="28"/>
          <w:szCs w:val="28"/>
        </w:rPr>
        <w:t xml:space="preserve"> – 9265 млн. рублей), задолженность по полученным кредитам банков и займам – 23125 млн. рублей (на конец декабря 2019</w:t>
      </w:r>
      <w:r>
        <w:rPr>
          <w:rFonts w:ascii="Times New Roman" w:hAnsi="Times New Roman"/>
          <w:sz w:val="28"/>
          <w:szCs w:val="28"/>
        </w:rPr>
        <w:t xml:space="preserve"> </w:t>
      </w:r>
      <w:r w:rsidRPr="000B5D22">
        <w:rPr>
          <w:rFonts w:ascii="Times New Roman" w:hAnsi="Times New Roman"/>
          <w:sz w:val="28"/>
          <w:szCs w:val="28"/>
        </w:rPr>
        <w:t>г. – 20573 млн. рублей).</w:t>
      </w:r>
    </w:p>
    <w:p w:rsidR="000B5D22" w:rsidRPr="000B5D22" w:rsidRDefault="000B5D22" w:rsidP="000B5D22">
      <w:pPr>
        <w:pStyle w:val="aff7"/>
        <w:widowControl/>
        <w:suppressAutoHyphens/>
        <w:spacing w:before="240" w:after="240" w:line="280" w:lineRule="exact"/>
        <w:rPr>
          <w:rFonts w:ascii="Times New Roman" w:hAnsi="Times New Roman"/>
          <w:sz w:val="28"/>
          <w:szCs w:val="28"/>
        </w:rPr>
      </w:pPr>
      <w:r w:rsidRPr="000B5D22">
        <w:rPr>
          <w:rFonts w:ascii="Times New Roman" w:hAnsi="Times New Roman"/>
          <w:sz w:val="28"/>
          <w:szCs w:val="28"/>
        </w:rPr>
        <w:t>Кредиторская задолженность по видам экономической деятельности на конец декабря представлена ниже:</w:t>
      </w: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56" w:type="dxa"/>
          <w:right w:w="56" w:type="dxa"/>
        </w:tblCellMar>
        <w:tblLook w:val="0000"/>
      </w:tblPr>
      <w:tblGrid>
        <w:gridCol w:w="3829"/>
        <w:gridCol w:w="1381"/>
        <w:gridCol w:w="1382"/>
        <w:gridCol w:w="1382"/>
        <w:gridCol w:w="1382"/>
      </w:tblGrid>
      <w:tr w:rsidR="000B5D22" w:rsidRPr="00E54B69" w:rsidTr="000B5D22">
        <w:trPr>
          <w:cantSplit/>
          <w:trHeight w:val="596"/>
          <w:tblHeader/>
          <w:jc w:val="center"/>
        </w:trPr>
        <w:tc>
          <w:tcPr>
            <w:tcW w:w="3829" w:type="dxa"/>
            <w:vMerge w:val="restart"/>
            <w:tcBorders>
              <w:top w:val="double" w:sz="4" w:space="0" w:color="auto"/>
              <w:bottom w:val="nil"/>
              <w:right w:val="single" w:sz="4" w:space="0" w:color="auto"/>
            </w:tcBorders>
            <w:vAlign w:val="center"/>
          </w:tcPr>
          <w:p w:rsidR="000B5D22" w:rsidRPr="000B5D22" w:rsidRDefault="000B5D22" w:rsidP="000B5D22">
            <w:pPr>
              <w:pStyle w:val="72"/>
              <w:spacing w:line="240" w:lineRule="exact"/>
              <w:jc w:val="center"/>
              <w:rPr>
                <w:rFonts w:ascii="Times New Roman" w:hAnsi="Times New Roman"/>
                <w:b w:val="0"/>
                <w:i/>
              </w:rPr>
            </w:pPr>
          </w:p>
        </w:tc>
        <w:tc>
          <w:tcPr>
            <w:tcW w:w="2763" w:type="dxa"/>
            <w:gridSpan w:val="2"/>
            <w:tcBorders>
              <w:top w:val="double" w:sz="4" w:space="0" w:color="auto"/>
              <w:left w:val="single" w:sz="4" w:space="0" w:color="auto"/>
              <w:bottom w:val="single" w:sz="4" w:space="0" w:color="auto"/>
              <w:right w:val="single" w:sz="4" w:space="0" w:color="auto"/>
            </w:tcBorders>
            <w:vAlign w:val="center"/>
          </w:tcPr>
          <w:p w:rsidR="000B5D22" w:rsidRPr="000B5D22" w:rsidRDefault="000B5D22" w:rsidP="000B5D22">
            <w:pPr>
              <w:pStyle w:val="46"/>
              <w:widowControl/>
              <w:spacing w:line="240" w:lineRule="exact"/>
              <w:rPr>
                <w:rFonts w:ascii="Times New Roman" w:hAnsi="Times New Roman"/>
              </w:rPr>
            </w:pPr>
            <w:r w:rsidRPr="000B5D22">
              <w:rPr>
                <w:rFonts w:ascii="Times New Roman" w:hAnsi="Times New Roman"/>
              </w:rPr>
              <w:t>Кредиторская                                 задолженность</w:t>
            </w:r>
          </w:p>
        </w:tc>
        <w:tc>
          <w:tcPr>
            <w:tcW w:w="2764" w:type="dxa"/>
            <w:gridSpan w:val="2"/>
            <w:tcBorders>
              <w:top w:val="double" w:sz="4" w:space="0" w:color="auto"/>
              <w:left w:val="single" w:sz="4" w:space="0" w:color="auto"/>
              <w:bottom w:val="single" w:sz="4" w:space="0" w:color="auto"/>
            </w:tcBorders>
            <w:vAlign w:val="center"/>
          </w:tcPr>
          <w:p w:rsidR="000B5D22" w:rsidRPr="000B5D22" w:rsidRDefault="000B5D22" w:rsidP="000B5D22">
            <w:pPr>
              <w:spacing w:line="240" w:lineRule="exact"/>
              <w:ind w:left="0"/>
              <w:jc w:val="center"/>
              <w:rPr>
                <w:rFonts w:ascii="Times New Roman" w:hAnsi="Times New Roman"/>
                <w:i/>
                <w:snapToGrid w:val="0"/>
                <w:sz w:val="20"/>
              </w:rPr>
            </w:pPr>
            <w:r w:rsidRPr="000B5D22">
              <w:rPr>
                <w:rFonts w:ascii="Times New Roman" w:hAnsi="Times New Roman"/>
                <w:i/>
                <w:snapToGrid w:val="0"/>
                <w:sz w:val="20"/>
              </w:rPr>
              <w:t xml:space="preserve">из нее задолженность </w:t>
            </w:r>
          </w:p>
          <w:p w:rsidR="000B5D22" w:rsidRPr="000B5D22" w:rsidRDefault="000B5D22" w:rsidP="000B5D22">
            <w:pPr>
              <w:spacing w:line="240" w:lineRule="exact"/>
              <w:ind w:left="0"/>
              <w:jc w:val="center"/>
              <w:rPr>
                <w:rFonts w:ascii="Times New Roman" w:hAnsi="Times New Roman"/>
                <w:i/>
                <w:snapToGrid w:val="0"/>
                <w:sz w:val="20"/>
              </w:rPr>
            </w:pPr>
            <w:r w:rsidRPr="000B5D22">
              <w:rPr>
                <w:rFonts w:ascii="Times New Roman" w:hAnsi="Times New Roman"/>
                <w:i/>
                <w:snapToGrid w:val="0"/>
                <w:sz w:val="20"/>
              </w:rPr>
              <w:t>поставщикам</w:t>
            </w:r>
          </w:p>
        </w:tc>
      </w:tr>
      <w:tr w:rsidR="000B5D22" w:rsidRPr="00E54B69" w:rsidTr="000B5D22">
        <w:trPr>
          <w:cantSplit/>
          <w:trHeight w:val="1361"/>
          <w:tblHeader/>
          <w:jc w:val="center"/>
        </w:trPr>
        <w:tc>
          <w:tcPr>
            <w:tcW w:w="3829" w:type="dxa"/>
            <w:vMerge/>
            <w:tcBorders>
              <w:top w:val="nil"/>
              <w:bottom w:val="single" w:sz="4" w:space="0" w:color="auto"/>
              <w:right w:val="single" w:sz="4" w:space="0" w:color="auto"/>
            </w:tcBorders>
            <w:vAlign w:val="center"/>
          </w:tcPr>
          <w:p w:rsidR="000B5D22" w:rsidRPr="000B5D22" w:rsidRDefault="000B5D22" w:rsidP="000B5D22">
            <w:pPr>
              <w:pStyle w:val="72"/>
              <w:spacing w:line="240" w:lineRule="exact"/>
              <w:jc w:val="center"/>
              <w:rPr>
                <w:rFonts w:ascii="Times New Roman" w:hAnsi="Times New Roman"/>
                <w:b w:val="0"/>
                <w:i/>
              </w:rPr>
            </w:pPr>
          </w:p>
        </w:tc>
        <w:tc>
          <w:tcPr>
            <w:tcW w:w="1381" w:type="dxa"/>
            <w:tcBorders>
              <w:top w:val="single" w:sz="4" w:space="0" w:color="auto"/>
              <w:left w:val="single" w:sz="4" w:space="0" w:color="auto"/>
              <w:bottom w:val="single" w:sz="4" w:space="0" w:color="auto"/>
              <w:right w:val="single" w:sz="4" w:space="0" w:color="auto"/>
            </w:tcBorders>
            <w:vAlign w:val="center"/>
          </w:tcPr>
          <w:p w:rsidR="000B5D22" w:rsidRPr="000B5D22" w:rsidRDefault="000B5D22" w:rsidP="000B5D22">
            <w:pPr>
              <w:widowControl w:val="0"/>
              <w:spacing w:line="240" w:lineRule="exact"/>
              <w:ind w:left="-12" w:right="-23"/>
              <w:jc w:val="center"/>
              <w:rPr>
                <w:rFonts w:ascii="Times New Roman" w:hAnsi="Times New Roman"/>
                <w:i/>
                <w:sz w:val="20"/>
              </w:rPr>
            </w:pPr>
            <w:r w:rsidRPr="000B5D22">
              <w:rPr>
                <w:rFonts w:ascii="Times New Roman" w:hAnsi="Times New Roman"/>
                <w:i/>
                <w:sz w:val="20"/>
              </w:rPr>
              <w:t xml:space="preserve">всего, </w:t>
            </w:r>
          </w:p>
          <w:p w:rsidR="000B5D22" w:rsidRPr="000B5D22" w:rsidRDefault="000B5D22" w:rsidP="000B5D22">
            <w:pPr>
              <w:widowControl w:val="0"/>
              <w:spacing w:line="240" w:lineRule="exact"/>
              <w:ind w:left="-12" w:right="-23"/>
              <w:jc w:val="center"/>
              <w:rPr>
                <w:rFonts w:ascii="Times New Roman" w:hAnsi="Times New Roman"/>
                <w:i/>
                <w:sz w:val="20"/>
              </w:rPr>
            </w:pPr>
            <w:r w:rsidRPr="000B5D22">
              <w:rPr>
                <w:rFonts w:ascii="Times New Roman" w:hAnsi="Times New Roman"/>
                <w:i/>
                <w:sz w:val="20"/>
              </w:rPr>
              <w:t>млн. рублей</w:t>
            </w:r>
          </w:p>
        </w:tc>
        <w:tc>
          <w:tcPr>
            <w:tcW w:w="1382" w:type="dxa"/>
            <w:tcBorders>
              <w:top w:val="single" w:sz="4" w:space="0" w:color="auto"/>
              <w:left w:val="single" w:sz="4" w:space="0" w:color="auto"/>
              <w:bottom w:val="single" w:sz="4" w:space="0" w:color="auto"/>
              <w:right w:val="single" w:sz="4" w:space="0" w:color="auto"/>
            </w:tcBorders>
            <w:vAlign w:val="center"/>
          </w:tcPr>
          <w:p w:rsidR="000B5D22" w:rsidRPr="000B5D22" w:rsidRDefault="000B5D22" w:rsidP="000B5D22">
            <w:pPr>
              <w:widowControl w:val="0"/>
              <w:spacing w:line="240" w:lineRule="exact"/>
              <w:ind w:left="-12" w:right="-23"/>
              <w:jc w:val="center"/>
              <w:rPr>
                <w:rFonts w:ascii="Times New Roman" w:hAnsi="Times New Roman"/>
                <w:i/>
                <w:sz w:val="20"/>
              </w:rPr>
            </w:pPr>
            <w:r w:rsidRPr="000B5D22">
              <w:rPr>
                <w:rFonts w:ascii="Times New Roman" w:hAnsi="Times New Roman"/>
                <w:i/>
                <w:sz w:val="20"/>
              </w:rPr>
              <w:t>удельный вес просроченной задолженн</w:t>
            </w:r>
            <w:r w:rsidRPr="000B5D22">
              <w:rPr>
                <w:rFonts w:ascii="Times New Roman" w:hAnsi="Times New Roman"/>
                <w:i/>
                <w:sz w:val="20"/>
              </w:rPr>
              <w:t>о</w:t>
            </w:r>
            <w:r w:rsidRPr="000B5D22">
              <w:rPr>
                <w:rFonts w:ascii="Times New Roman" w:hAnsi="Times New Roman"/>
                <w:i/>
                <w:sz w:val="20"/>
              </w:rPr>
              <w:t>сти в общем объ</w:t>
            </w:r>
            <w:r w:rsidRPr="000B5D22">
              <w:rPr>
                <w:rFonts w:ascii="Times New Roman" w:hAnsi="Times New Roman"/>
                <w:i/>
                <w:sz w:val="20"/>
              </w:rPr>
              <w:t>е</w:t>
            </w:r>
            <w:r w:rsidRPr="000B5D22">
              <w:rPr>
                <w:rFonts w:ascii="Times New Roman" w:hAnsi="Times New Roman"/>
                <w:i/>
                <w:sz w:val="20"/>
              </w:rPr>
              <w:t>ме, %</w:t>
            </w:r>
          </w:p>
        </w:tc>
        <w:tc>
          <w:tcPr>
            <w:tcW w:w="1382" w:type="dxa"/>
            <w:tcBorders>
              <w:top w:val="single" w:sz="4" w:space="0" w:color="auto"/>
              <w:left w:val="single" w:sz="4" w:space="0" w:color="auto"/>
              <w:bottom w:val="single" w:sz="4" w:space="0" w:color="auto"/>
              <w:right w:val="single" w:sz="4" w:space="0" w:color="auto"/>
            </w:tcBorders>
            <w:vAlign w:val="center"/>
          </w:tcPr>
          <w:p w:rsidR="000B5D22" w:rsidRPr="000B5D22" w:rsidRDefault="000B5D22" w:rsidP="000B5D22">
            <w:pPr>
              <w:widowControl w:val="0"/>
              <w:spacing w:line="240" w:lineRule="exact"/>
              <w:ind w:left="-12" w:right="-23"/>
              <w:jc w:val="center"/>
              <w:rPr>
                <w:rFonts w:ascii="Times New Roman" w:hAnsi="Times New Roman"/>
                <w:i/>
                <w:sz w:val="20"/>
              </w:rPr>
            </w:pPr>
            <w:r w:rsidRPr="000B5D22">
              <w:rPr>
                <w:rFonts w:ascii="Times New Roman" w:hAnsi="Times New Roman"/>
                <w:i/>
                <w:sz w:val="20"/>
              </w:rPr>
              <w:t xml:space="preserve">всего, </w:t>
            </w:r>
          </w:p>
          <w:p w:rsidR="000B5D22" w:rsidRPr="000B5D22" w:rsidRDefault="000B5D22" w:rsidP="000B5D22">
            <w:pPr>
              <w:widowControl w:val="0"/>
              <w:spacing w:line="240" w:lineRule="exact"/>
              <w:ind w:left="-12" w:right="-23"/>
              <w:jc w:val="center"/>
              <w:rPr>
                <w:rFonts w:ascii="Times New Roman" w:hAnsi="Times New Roman"/>
                <w:i/>
                <w:sz w:val="20"/>
              </w:rPr>
            </w:pPr>
            <w:r w:rsidRPr="000B5D22">
              <w:rPr>
                <w:rFonts w:ascii="Times New Roman" w:hAnsi="Times New Roman"/>
                <w:i/>
                <w:sz w:val="20"/>
              </w:rPr>
              <w:t>млн. рублей</w:t>
            </w:r>
          </w:p>
        </w:tc>
        <w:tc>
          <w:tcPr>
            <w:tcW w:w="1382" w:type="dxa"/>
            <w:tcBorders>
              <w:top w:val="single" w:sz="4" w:space="0" w:color="auto"/>
              <w:left w:val="single" w:sz="4" w:space="0" w:color="auto"/>
              <w:bottom w:val="single" w:sz="4" w:space="0" w:color="auto"/>
            </w:tcBorders>
            <w:vAlign w:val="center"/>
          </w:tcPr>
          <w:p w:rsidR="000B5D22" w:rsidRPr="000B5D22" w:rsidRDefault="000B5D22" w:rsidP="000B5D22">
            <w:pPr>
              <w:widowControl w:val="0"/>
              <w:spacing w:line="240" w:lineRule="exact"/>
              <w:ind w:left="-12" w:right="-23"/>
              <w:jc w:val="center"/>
              <w:rPr>
                <w:rFonts w:ascii="Times New Roman" w:hAnsi="Times New Roman"/>
                <w:i/>
                <w:sz w:val="20"/>
              </w:rPr>
            </w:pPr>
            <w:r w:rsidRPr="000B5D22">
              <w:rPr>
                <w:rFonts w:ascii="Times New Roman" w:hAnsi="Times New Roman"/>
                <w:i/>
                <w:sz w:val="20"/>
              </w:rPr>
              <w:t>удельный вес просроченной задолженн</w:t>
            </w:r>
            <w:r w:rsidRPr="000B5D22">
              <w:rPr>
                <w:rFonts w:ascii="Times New Roman" w:hAnsi="Times New Roman"/>
                <w:i/>
                <w:sz w:val="20"/>
              </w:rPr>
              <w:t>о</w:t>
            </w:r>
            <w:r w:rsidRPr="000B5D22">
              <w:rPr>
                <w:rFonts w:ascii="Times New Roman" w:hAnsi="Times New Roman"/>
                <w:i/>
                <w:sz w:val="20"/>
              </w:rPr>
              <w:t>сти в общем объ</w:t>
            </w:r>
            <w:r w:rsidRPr="000B5D22">
              <w:rPr>
                <w:rFonts w:ascii="Times New Roman" w:hAnsi="Times New Roman"/>
                <w:i/>
                <w:sz w:val="20"/>
              </w:rPr>
              <w:t>е</w:t>
            </w:r>
            <w:r w:rsidRPr="000B5D22">
              <w:rPr>
                <w:rFonts w:ascii="Times New Roman" w:hAnsi="Times New Roman"/>
                <w:i/>
                <w:sz w:val="20"/>
              </w:rPr>
              <w:t>ме, %</w:t>
            </w:r>
          </w:p>
        </w:tc>
      </w:tr>
      <w:tr w:rsidR="000B5D22" w:rsidRPr="00E54B69" w:rsidTr="000B5D22">
        <w:trPr>
          <w:trHeight w:hRule="exact" w:val="247"/>
          <w:jc w:val="center"/>
        </w:trPr>
        <w:tc>
          <w:tcPr>
            <w:tcW w:w="3829" w:type="dxa"/>
            <w:tcBorders>
              <w:top w:val="single" w:sz="4" w:space="0" w:color="auto"/>
              <w:bottom w:val="dotted" w:sz="4" w:space="0" w:color="auto"/>
            </w:tcBorders>
            <w:vAlign w:val="center"/>
          </w:tcPr>
          <w:p w:rsidR="000B5D22" w:rsidRPr="000B5D22" w:rsidRDefault="000B5D22" w:rsidP="000B5D22">
            <w:pPr>
              <w:spacing w:line="300" w:lineRule="exact"/>
              <w:ind w:left="0"/>
              <w:rPr>
                <w:rFonts w:ascii="Times New Roman" w:hAnsi="Times New Roman"/>
                <w:b/>
                <w:snapToGrid w:val="0"/>
                <w:sz w:val="14"/>
              </w:rPr>
            </w:pPr>
          </w:p>
        </w:tc>
        <w:tc>
          <w:tcPr>
            <w:tcW w:w="1381" w:type="dxa"/>
            <w:tcBorders>
              <w:top w:val="single" w:sz="4" w:space="0" w:color="auto"/>
              <w:bottom w:val="dotted" w:sz="4" w:space="0" w:color="auto"/>
            </w:tcBorders>
            <w:vAlign w:val="center"/>
          </w:tcPr>
          <w:p w:rsidR="000B5D22" w:rsidRPr="000B5D22" w:rsidRDefault="000B5D22" w:rsidP="000B5D22">
            <w:pPr>
              <w:tabs>
                <w:tab w:val="decimal" w:pos="865"/>
              </w:tabs>
              <w:spacing w:line="300" w:lineRule="exact"/>
              <w:ind w:left="0"/>
              <w:rPr>
                <w:rFonts w:ascii="Times New Roman" w:hAnsi="Times New Roman"/>
                <w:b/>
                <w:snapToGrid w:val="0"/>
                <w:sz w:val="14"/>
              </w:rPr>
            </w:pPr>
          </w:p>
        </w:tc>
        <w:tc>
          <w:tcPr>
            <w:tcW w:w="1382" w:type="dxa"/>
            <w:tcBorders>
              <w:top w:val="single" w:sz="4" w:space="0" w:color="auto"/>
              <w:bottom w:val="dotted" w:sz="4" w:space="0" w:color="auto"/>
            </w:tcBorders>
            <w:vAlign w:val="center"/>
          </w:tcPr>
          <w:p w:rsidR="000B5D22" w:rsidRPr="000B5D22" w:rsidRDefault="000B5D22" w:rsidP="000B5D22">
            <w:pPr>
              <w:tabs>
                <w:tab w:val="decimal" w:pos="798"/>
              </w:tabs>
              <w:spacing w:line="300" w:lineRule="exact"/>
              <w:ind w:left="0"/>
              <w:rPr>
                <w:rFonts w:ascii="Times New Roman" w:hAnsi="Times New Roman"/>
                <w:b/>
                <w:snapToGrid w:val="0"/>
                <w:sz w:val="14"/>
              </w:rPr>
            </w:pPr>
          </w:p>
        </w:tc>
        <w:tc>
          <w:tcPr>
            <w:tcW w:w="1382" w:type="dxa"/>
            <w:tcBorders>
              <w:top w:val="single" w:sz="4" w:space="0" w:color="auto"/>
              <w:bottom w:val="dotted" w:sz="4" w:space="0" w:color="auto"/>
            </w:tcBorders>
            <w:vAlign w:val="center"/>
          </w:tcPr>
          <w:p w:rsidR="000B5D22" w:rsidRPr="000B5D22" w:rsidRDefault="000B5D22" w:rsidP="000B5D22">
            <w:pPr>
              <w:tabs>
                <w:tab w:val="decimal" w:pos="871"/>
              </w:tabs>
              <w:spacing w:line="300" w:lineRule="exact"/>
              <w:ind w:left="0"/>
              <w:rPr>
                <w:rFonts w:ascii="Times New Roman" w:hAnsi="Times New Roman"/>
                <w:b/>
                <w:snapToGrid w:val="0"/>
                <w:sz w:val="14"/>
              </w:rPr>
            </w:pPr>
          </w:p>
        </w:tc>
        <w:tc>
          <w:tcPr>
            <w:tcW w:w="1382" w:type="dxa"/>
            <w:tcBorders>
              <w:top w:val="single" w:sz="4" w:space="0" w:color="auto"/>
              <w:bottom w:val="dotted" w:sz="4" w:space="0" w:color="auto"/>
            </w:tcBorders>
            <w:vAlign w:val="center"/>
          </w:tcPr>
          <w:p w:rsidR="000B5D22" w:rsidRPr="000B5D22" w:rsidRDefault="000B5D22" w:rsidP="000B5D22">
            <w:pPr>
              <w:tabs>
                <w:tab w:val="decimal" w:pos="805"/>
              </w:tabs>
              <w:spacing w:line="300" w:lineRule="exact"/>
              <w:ind w:left="0"/>
              <w:rPr>
                <w:rFonts w:ascii="Times New Roman" w:hAnsi="Times New Roman"/>
                <w:b/>
                <w:snapToGrid w:val="0"/>
                <w:sz w:val="14"/>
              </w:rPr>
            </w:pPr>
          </w:p>
        </w:tc>
      </w:tr>
      <w:tr w:rsidR="000B5D22" w:rsidRPr="00E54B69" w:rsidTr="000B5D22">
        <w:trPr>
          <w:trHeight w:val="255"/>
          <w:jc w:val="center"/>
        </w:trPr>
        <w:tc>
          <w:tcPr>
            <w:tcW w:w="3829" w:type="dxa"/>
            <w:tcBorders>
              <w:top w:val="dotted" w:sz="4" w:space="0" w:color="auto"/>
            </w:tcBorders>
            <w:vAlign w:val="center"/>
          </w:tcPr>
          <w:p w:rsidR="000B5D22" w:rsidRPr="000B5D22" w:rsidRDefault="000B5D22" w:rsidP="000B5D22">
            <w:pPr>
              <w:suppressAutoHyphens/>
              <w:spacing w:line="300" w:lineRule="exact"/>
              <w:ind w:left="0"/>
              <w:rPr>
                <w:rFonts w:ascii="Times New Roman" w:hAnsi="Times New Roman"/>
                <w:snapToGrid w:val="0"/>
                <w:sz w:val="20"/>
              </w:rPr>
            </w:pPr>
            <w:r w:rsidRPr="000B5D22">
              <w:rPr>
                <w:rFonts w:ascii="Times New Roman" w:hAnsi="Times New Roman"/>
                <w:b/>
                <w:snapToGrid w:val="0"/>
                <w:sz w:val="20"/>
              </w:rPr>
              <w:t>Всего</w:t>
            </w:r>
          </w:p>
        </w:tc>
        <w:tc>
          <w:tcPr>
            <w:tcW w:w="1381" w:type="dxa"/>
            <w:tcBorders>
              <w:top w:val="dotted" w:sz="4" w:space="0" w:color="auto"/>
            </w:tcBorders>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8955</w:t>
            </w:r>
          </w:p>
        </w:tc>
        <w:tc>
          <w:tcPr>
            <w:tcW w:w="1382" w:type="dxa"/>
            <w:tcBorders>
              <w:top w:val="dotted" w:sz="4" w:space="0" w:color="auto"/>
            </w:tcBorders>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4,8</w:t>
            </w:r>
          </w:p>
        </w:tc>
        <w:tc>
          <w:tcPr>
            <w:tcW w:w="1382" w:type="dxa"/>
            <w:tcBorders>
              <w:top w:val="dotted" w:sz="4" w:space="0" w:color="auto"/>
            </w:tcBorders>
            <w:shd w:val="clear" w:color="auto" w:fill="auto"/>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6263</w:t>
            </w:r>
          </w:p>
        </w:tc>
        <w:tc>
          <w:tcPr>
            <w:tcW w:w="1382" w:type="dxa"/>
            <w:tcBorders>
              <w:top w:val="dotted" w:sz="4" w:space="0" w:color="auto"/>
            </w:tcBorders>
            <w:shd w:val="clear" w:color="auto" w:fill="auto"/>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6,5</w:t>
            </w:r>
          </w:p>
        </w:tc>
      </w:tr>
      <w:tr w:rsidR="000B5D22" w:rsidRPr="00E54B69" w:rsidTr="000B5D22">
        <w:trPr>
          <w:trHeight w:val="275"/>
          <w:jc w:val="center"/>
        </w:trPr>
        <w:tc>
          <w:tcPr>
            <w:tcW w:w="3829" w:type="dxa"/>
            <w:vAlign w:val="center"/>
          </w:tcPr>
          <w:p w:rsidR="000B5D22" w:rsidRPr="000B5D22" w:rsidRDefault="000B5D22" w:rsidP="000B5D22">
            <w:pPr>
              <w:suppressAutoHyphens/>
              <w:spacing w:line="300" w:lineRule="exact"/>
              <w:ind w:left="357" w:hanging="142"/>
              <w:rPr>
                <w:rFonts w:ascii="Times New Roman" w:hAnsi="Times New Roman"/>
                <w:snapToGrid w:val="0"/>
                <w:sz w:val="20"/>
              </w:rPr>
            </w:pPr>
            <w:r w:rsidRPr="000B5D22">
              <w:rPr>
                <w:rFonts w:ascii="Times New Roman" w:hAnsi="Times New Roman"/>
                <w:snapToGrid w:val="0"/>
                <w:sz w:val="20"/>
              </w:rPr>
              <w:t>в том числе по организациям с основным видом деятельности:</w:t>
            </w:r>
          </w:p>
        </w:tc>
        <w:tc>
          <w:tcPr>
            <w:tcW w:w="1381"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p>
        </w:tc>
      </w:tr>
      <w:tr w:rsidR="000B5D22" w:rsidRPr="00E54B69" w:rsidTr="000B5D22">
        <w:trPr>
          <w:trHeight w:val="395"/>
          <w:jc w:val="center"/>
        </w:trPr>
        <w:tc>
          <w:tcPr>
            <w:tcW w:w="3829" w:type="dxa"/>
            <w:tcBorders>
              <w:bottom w:val="nil"/>
            </w:tcBorders>
            <w:vAlign w:val="bottom"/>
          </w:tcPr>
          <w:p w:rsidR="000B5D22" w:rsidRPr="000B5D22" w:rsidRDefault="000B5D22" w:rsidP="000B5D22">
            <w:pPr>
              <w:suppressAutoHyphens/>
              <w:spacing w:line="300" w:lineRule="exact"/>
              <w:ind w:left="170" w:hanging="113"/>
              <w:rPr>
                <w:rFonts w:ascii="Times New Roman" w:hAnsi="Times New Roman"/>
                <w:b/>
                <w:sz w:val="20"/>
              </w:rPr>
            </w:pPr>
            <w:r w:rsidRPr="000B5D22">
              <w:rPr>
                <w:rFonts w:ascii="Times New Roman" w:hAnsi="Times New Roman"/>
                <w:b/>
                <w:sz w:val="20"/>
              </w:rPr>
              <w:t>сельское, лесное хозяйство, охота, рыболовство и рыбоводство</w:t>
            </w:r>
          </w:p>
        </w:tc>
        <w:tc>
          <w:tcPr>
            <w:tcW w:w="1381" w:type="dxa"/>
            <w:tcBorders>
              <w:bottom w:val="nil"/>
            </w:tcBorders>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661,4</w:t>
            </w:r>
          </w:p>
        </w:tc>
        <w:tc>
          <w:tcPr>
            <w:tcW w:w="1382" w:type="dxa"/>
            <w:tcBorders>
              <w:bottom w:val="nil"/>
            </w:tcBorders>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c>
          <w:tcPr>
            <w:tcW w:w="1382" w:type="dxa"/>
            <w:tcBorders>
              <w:bottom w:val="nil"/>
            </w:tcBorders>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435,6</w:t>
            </w:r>
          </w:p>
        </w:tc>
        <w:tc>
          <w:tcPr>
            <w:tcW w:w="1382" w:type="dxa"/>
            <w:tcBorders>
              <w:bottom w:val="nil"/>
            </w:tcBorders>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r>
      <w:tr w:rsidR="000B5D22" w:rsidRPr="00E54B69" w:rsidTr="000B5D22">
        <w:trPr>
          <w:trHeight w:val="255"/>
          <w:jc w:val="center"/>
        </w:trPr>
        <w:tc>
          <w:tcPr>
            <w:tcW w:w="3829" w:type="dxa"/>
            <w:vAlign w:val="bottom"/>
          </w:tcPr>
          <w:p w:rsidR="000B5D22" w:rsidRPr="000B5D22" w:rsidRDefault="000B5D22" w:rsidP="000B5D22">
            <w:pPr>
              <w:suppressAutoHyphens/>
              <w:spacing w:line="300" w:lineRule="exact"/>
              <w:ind w:left="170" w:hanging="113"/>
              <w:rPr>
                <w:rFonts w:ascii="Times New Roman" w:hAnsi="Times New Roman"/>
                <w:b/>
                <w:sz w:val="20"/>
              </w:rPr>
            </w:pPr>
            <w:r w:rsidRPr="000B5D22">
              <w:rPr>
                <w:rFonts w:ascii="Times New Roman" w:hAnsi="Times New Roman"/>
                <w:b/>
                <w:sz w:val="20"/>
              </w:rPr>
              <w:t>добыча полезных ископаемых</w:t>
            </w:r>
          </w:p>
        </w:tc>
        <w:tc>
          <w:tcPr>
            <w:tcW w:w="1381"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1453</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17,5</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774,3</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32,8</w:t>
            </w:r>
          </w:p>
        </w:tc>
      </w:tr>
      <w:tr w:rsidR="000B5D22" w:rsidRPr="00E54B69" w:rsidTr="000B5D22">
        <w:trPr>
          <w:trHeight w:val="255"/>
          <w:jc w:val="center"/>
        </w:trPr>
        <w:tc>
          <w:tcPr>
            <w:tcW w:w="3829" w:type="dxa"/>
          </w:tcPr>
          <w:p w:rsidR="000B5D22" w:rsidRPr="000B5D22" w:rsidRDefault="000B5D22" w:rsidP="000B5D22">
            <w:pPr>
              <w:suppressAutoHyphens/>
              <w:spacing w:line="300" w:lineRule="exact"/>
              <w:ind w:left="283" w:hanging="113"/>
              <w:rPr>
                <w:rFonts w:ascii="Times New Roman" w:hAnsi="Times New Roman"/>
                <w:sz w:val="20"/>
              </w:rPr>
            </w:pPr>
            <w:r w:rsidRPr="000B5D22">
              <w:rPr>
                <w:rFonts w:ascii="Times New Roman" w:hAnsi="Times New Roman"/>
                <w:sz w:val="20"/>
              </w:rPr>
              <w:t>добыча угля</w:t>
            </w:r>
          </w:p>
        </w:tc>
        <w:tc>
          <w:tcPr>
            <w:tcW w:w="1381"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1453</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17,5</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774,3</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32,8</w:t>
            </w:r>
          </w:p>
        </w:tc>
      </w:tr>
      <w:tr w:rsidR="000B5D22" w:rsidRPr="00E54B69" w:rsidTr="000B5D22">
        <w:trPr>
          <w:trHeight w:val="255"/>
          <w:jc w:val="center"/>
        </w:trPr>
        <w:tc>
          <w:tcPr>
            <w:tcW w:w="3829" w:type="dxa"/>
          </w:tcPr>
          <w:p w:rsidR="000B5D22" w:rsidRPr="000B5D22" w:rsidRDefault="000B5D22" w:rsidP="000B5D22">
            <w:pPr>
              <w:suppressAutoHyphens/>
              <w:spacing w:line="300" w:lineRule="exact"/>
              <w:ind w:left="170" w:hanging="113"/>
              <w:rPr>
                <w:rFonts w:ascii="Times New Roman" w:hAnsi="Times New Roman"/>
                <w:b/>
                <w:sz w:val="20"/>
              </w:rPr>
            </w:pPr>
            <w:r w:rsidRPr="000B5D22">
              <w:rPr>
                <w:rFonts w:ascii="Times New Roman" w:hAnsi="Times New Roman"/>
                <w:b/>
                <w:sz w:val="20"/>
              </w:rPr>
              <w:t>обрабатывающие производства</w:t>
            </w:r>
          </w:p>
        </w:tc>
        <w:tc>
          <w:tcPr>
            <w:tcW w:w="1381"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r>
      <w:tr w:rsidR="000B5D22" w:rsidRPr="00E54B69" w:rsidTr="000B5D22">
        <w:trPr>
          <w:trHeight w:val="255"/>
          <w:jc w:val="center"/>
        </w:trPr>
        <w:tc>
          <w:tcPr>
            <w:tcW w:w="3829" w:type="dxa"/>
          </w:tcPr>
          <w:p w:rsidR="000B5D22" w:rsidRPr="000B5D22" w:rsidRDefault="000B5D22" w:rsidP="000B5D22">
            <w:pPr>
              <w:suppressAutoHyphens/>
              <w:spacing w:line="300" w:lineRule="exact"/>
              <w:ind w:left="283" w:hanging="113"/>
              <w:rPr>
                <w:rFonts w:ascii="Times New Roman" w:hAnsi="Times New Roman"/>
                <w:sz w:val="20"/>
              </w:rPr>
            </w:pPr>
            <w:r w:rsidRPr="000B5D22">
              <w:rPr>
                <w:rFonts w:ascii="Times New Roman" w:hAnsi="Times New Roman"/>
                <w:sz w:val="20"/>
              </w:rPr>
              <w:t xml:space="preserve">производство пищевых продуктов  </w:t>
            </w:r>
          </w:p>
        </w:tc>
        <w:tc>
          <w:tcPr>
            <w:tcW w:w="1381"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r>
      <w:tr w:rsidR="000B5D22" w:rsidRPr="00E54B69" w:rsidTr="000B5D22">
        <w:trPr>
          <w:trHeight w:val="255"/>
          <w:jc w:val="center"/>
        </w:trPr>
        <w:tc>
          <w:tcPr>
            <w:tcW w:w="3829" w:type="dxa"/>
          </w:tcPr>
          <w:p w:rsidR="000B5D22" w:rsidRPr="000B5D22" w:rsidRDefault="000B5D22" w:rsidP="000B5D22">
            <w:pPr>
              <w:suppressAutoHyphens/>
              <w:spacing w:line="300" w:lineRule="exact"/>
              <w:ind w:left="170" w:hanging="113"/>
              <w:rPr>
                <w:rFonts w:ascii="Times New Roman" w:hAnsi="Times New Roman"/>
                <w:b/>
                <w:sz w:val="20"/>
              </w:rPr>
            </w:pPr>
            <w:r w:rsidRPr="000B5D22">
              <w:rPr>
                <w:rFonts w:ascii="Times New Roman" w:hAnsi="Times New Roman"/>
                <w:b/>
                <w:sz w:val="20"/>
              </w:rPr>
              <w:t>обеспечение электрической энергией, газом и паром; кондиционирование воздуха</w:t>
            </w:r>
          </w:p>
        </w:tc>
        <w:tc>
          <w:tcPr>
            <w:tcW w:w="1381"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247,8</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208,1</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r>
      <w:tr w:rsidR="000B5D22" w:rsidRPr="00E54B69" w:rsidTr="000B5D22">
        <w:trPr>
          <w:trHeight w:val="255"/>
          <w:jc w:val="center"/>
        </w:trPr>
        <w:tc>
          <w:tcPr>
            <w:tcW w:w="3829" w:type="dxa"/>
          </w:tcPr>
          <w:p w:rsidR="000B5D22" w:rsidRPr="000B5D22" w:rsidRDefault="000B5D22" w:rsidP="000B5D22">
            <w:pPr>
              <w:suppressAutoHyphens/>
              <w:spacing w:line="300" w:lineRule="exact"/>
              <w:ind w:left="170" w:hanging="113"/>
              <w:rPr>
                <w:rFonts w:ascii="Times New Roman" w:hAnsi="Times New Roman"/>
                <w:b/>
                <w:sz w:val="20"/>
              </w:rPr>
            </w:pPr>
            <w:r w:rsidRPr="000B5D22">
              <w:rPr>
                <w:rFonts w:ascii="Times New Roman" w:hAnsi="Times New Roman"/>
                <w:b/>
                <w:sz w:val="20"/>
              </w:rPr>
              <w:t xml:space="preserve">водоснабжение; водоотведение, организация сбора и </w:t>
            </w:r>
          </w:p>
          <w:p w:rsidR="000B5D22" w:rsidRPr="000B5D22" w:rsidRDefault="000B5D22" w:rsidP="000B5D22">
            <w:pPr>
              <w:suppressAutoHyphens/>
              <w:spacing w:line="300" w:lineRule="exact"/>
              <w:ind w:left="170" w:hanging="113"/>
              <w:rPr>
                <w:rFonts w:ascii="Times New Roman" w:hAnsi="Times New Roman"/>
                <w:b/>
                <w:sz w:val="20"/>
              </w:rPr>
            </w:pPr>
            <w:r w:rsidRPr="000B5D22">
              <w:rPr>
                <w:rFonts w:ascii="Times New Roman" w:hAnsi="Times New Roman"/>
                <w:b/>
                <w:sz w:val="20"/>
              </w:rPr>
              <w:t xml:space="preserve">  утилизации загрязнений</w:t>
            </w:r>
          </w:p>
        </w:tc>
        <w:tc>
          <w:tcPr>
            <w:tcW w:w="1381"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r>
      <w:tr w:rsidR="000B5D22" w:rsidRPr="00E54B69" w:rsidTr="000B5D22">
        <w:trPr>
          <w:trHeight w:val="255"/>
          <w:jc w:val="center"/>
        </w:trPr>
        <w:tc>
          <w:tcPr>
            <w:tcW w:w="3829" w:type="dxa"/>
          </w:tcPr>
          <w:p w:rsidR="000B5D22" w:rsidRPr="000B5D22" w:rsidRDefault="000B5D22" w:rsidP="000B5D22">
            <w:pPr>
              <w:pStyle w:val="72"/>
              <w:keepNext w:val="0"/>
              <w:widowControl/>
              <w:suppressAutoHyphens/>
              <w:spacing w:line="300" w:lineRule="exact"/>
              <w:ind w:left="170" w:hanging="113"/>
              <w:rPr>
                <w:rFonts w:ascii="Times New Roman" w:hAnsi="Times New Roman"/>
              </w:rPr>
            </w:pPr>
            <w:r w:rsidRPr="000B5D22">
              <w:rPr>
                <w:rFonts w:ascii="Times New Roman" w:hAnsi="Times New Roman"/>
              </w:rPr>
              <w:t>строительство</w:t>
            </w:r>
          </w:p>
        </w:tc>
        <w:tc>
          <w:tcPr>
            <w:tcW w:w="1381"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238,7</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29,6</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r>
      <w:tr w:rsidR="000B5D22" w:rsidRPr="00E54B69" w:rsidTr="000B5D22">
        <w:trPr>
          <w:trHeight w:val="255"/>
          <w:jc w:val="center"/>
        </w:trPr>
        <w:tc>
          <w:tcPr>
            <w:tcW w:w="3829" w:type="dxa"/>
          </w:tcPr>
          <w:p w:rsidR="000B5D22" w:rsidRPr="000B5D22" w:rsidRDefault="000B5D22" w:rsidP="000B5D22">
            <w:pPr>
              <w:suppressAutoHyphens/>
              <w:spacing w:line="300" w:lineRule="exact"/>
              <w:ind w:left="170" w:hanging="113"/>
              <w:rPr>
                <w:rFonts w:ascii="Times New Roman" w:hAnsi="Times New Roman"/>
                <w:b/>
                <w:sz w:val="20"/>
              </w:rPr>
            </w:pPr>
            <w:r w:rsidRPr="000B5D22">
              <w:rPr>
                <w:rFonts w:ascii="Times New Roman" w:hAnsi="Times New Roman"/>
                <w:b/>
                <w:bCs/>
                <w:sz w:val="20"/>
              </w:rPr>
              <w:t>торговля оптовая и розничная;  ремонт  автотранспортных  средств, мотоциклов</w:t>
            </w:r>
          </w:p>
        </w:tc>
        <w:tc>
          <w:tcPr>
            <w:tcW w:w="1381"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1692</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1545</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r>
      <w:tr w:rsidR="000B5D22" w:rsidRPr="00E54B69" w:rsidTr="000B5D22">
        <w:trPr>
          <w:trHeight w:val="255"/>
          <w:jc w:val="center"/>
        </w:trPr>
        <w:tc>
          <w:tcPr>
            <w:tcW w:w="3829" w:type="dxa"/>
          </w:tcPr>
          <w:p w:rsidR="000B5D22" w:rsidRPr="000B5D22" w:rsidRDefault="000B5D22" w:rsidP="000B5D22">
            <w:pPr>
              <w:suppressAutoHyphens/>
              <w:spacing w:line="300" w:lineRule="exact"/>
              <w:ind w:left="170" w:hanging="113"/>
              <w:rPr>
                <w:rFonts w:ascii="Times New Roman" w:hAnsi="Times New Roman"/>
                <w:b/>
                <w:sz w:val="20"/>
              </w:rPr>
            </w:pPr>
            <w:r w:rsidRPr="000B5D22">
              <w:rPr>
                <w:rFonts w:ascii="Times New Roman" w:hAnsi="Times New Roman"/>
                <w:b/>
                <w:sz w:val="20"/>
              </w:rPr>
              <w:t>транспортировка и хранение</w:t>
            </w:r>
          </w:p>
        </w:tc>
        <w:tc>
          <w:tcPr>
            <w:tcW w:w="1381"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4277</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4,0</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3053</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4,9</w:t>
            </w:r>
          </w:p>
        </w:tc>
      </w:tr>
      <w:tr w:rsidR="000B5D22" w:rsidRPr="00E54B69" w:rsidTr="000B5D22">
        <w:trPr>
          <w:trHeight w:val="255"/>
          <w:jc w:val="center"/>
        </w:trPr>
        <w:tc>
          <w:tcPr>
            <w:tcW w:w="3829" w:type="dxa"/>
          </w:tcPr>
          <w:p w:rsidR="000B5D22" w:rsidRPr="000B5D22" w:rsidRDefault="000B5D22" w:rsidP="000B5D22">
            <w:pPr>
              <w:suppressAutoHyphens/>
              <w:spacing w:line="300" w:lineRule="exact"/>
              <w:ind w:left="170" w:hanging="113"/>
              <w:rPr>
                <w:rFonts w:ascii="Times New Roman" w:hAnsi="Times New Roman"/>
                <w:b/>
                <w:sz w:val="20"/>
              </w:rPr>
            </w:pPr>
            <w:r w:rsidRPr="000B5D22">
              <w:rPr>
                <w:rFonts w:ascii="Times New Roman" w:hAnsi="Times New Roman"/>
                <w:b/>
                <w:sz w:val="20"/>
              </w:rPr>
              <w:t>деятельность гостиниц и предприятий общественного питания</w:t>
            </w:r>
          </w:p>
        </w:tc>
        <w:tc>
          <w:tcPr>
            <w:tcW w:w="1381"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r>
      <w:tr w:rsidR="000B5D22" w:rsidRPr="00E54B69" w:rsidTr="000B5D22">
        <w:trPr>
          <w:trHeight w:val="255"/>
          <w:jc w:val="center"/>
        </w:trPr>
        <w:tc>
          <w:tcPr>
            <w:tcW w:w="3829" w:type="dxa"/>
          </w:tcPr>
          <w:p w:rsidR="000B5D22" w:rsidRPr="000B5D22" w:rsidRDefault="000B5D22" w:rsidP="000B5D22">
            <w:pPr>
              <w:suppressAutoHyphens/>
              <w:spacing w:line="300" w:lineRule="exact"/>
              <w:ind w:left="170" w:hanging="113"/>
              <w:rPr>
                <w:rFonts w:ascii="Times New Roman" w:hAnsi="Times New Roman"/>
                <w:b/>
                <w:sz w:val="20"/>
              </w:rPr>
            </w:pPr>
            <w:r w:rsidRPr="000B5D22">
              <w:rPr>
                <w:rFonts w:ascii="Times New Roman" w:hAnsi="Times New Roman"/>
                <w:b/>
                <w:sz w:val="20"/>
              </w:rPr>
              <w:t>деятельность профессиональная, научная и техническая</w:t>
            </w:r>
          </w:p>
        </w:tc>
        <w:tc>
          <w:tcPr>
            <w:tcW w:w="1381"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300" w:lineRule="exact"/>
              <w:ind w:left="0"/>
              <w:rPr>
                <w:rFonts w:ascii="Times New Roman" w:hAnsi="Times New Roman"/>
                <w:snapToGrid w:val="0"/>
                <w:sz w:val="20"/>
              </w:rPr>
            </w:pPr>
            <w:r w:rsidRPr="000B5D22">
              <w:rPr>
                <w:rFonts w:ascii="Times New Roman" w:hAnsi="Times New Roman"/>
                <w:snapToGrid w:val="0"/>
                <w:sz w:val="20"/>
              </w:rPr>
              <w:t>-</w:t>
            </w:r>
          </w:p>
        </w:tc>
      </w:tr>
    </w:tbl>
    <w:p w:rsidR="000B5D22" w:rsidRPr="000B5D22" w:rsidRDefault="000B5D22" w:rsidP="000B5D22">
      <w:pPr>
        <w:pStyle w:val="22"/>
        <w:suppressAutoHyphens/>
        <w:spacing w:before="0"/>
        <w:ind w:left="0" w:firstLine="720"/>
        <w:rPr>
          <w:rFonts w:ascii="Times New Roman" w:hAnsi="Times New Roman"/>
          <w:spacing w:val="-4"/>
          <w:sz w:val="28"/>
          <w:szCs w:val="28"/>
        </w:rPr>
      </w:pPr>
      <w:r w:rsidRPr="000B5D22">
        <w:rPr>
          <w:rFonts w:ascii="Times New Roman" w:hAnsi="Times New Roman"/>
          <w:spacing w:val="-4"/>
          <w:sz w:val="28"/>
          <w:szCs w:val="28"/>
        </w:rPr>
        <w:lastRenderedPageBreak/>
        <w:t xml:space="preserve">Из общей суммы кредиторской задолженности задолженность поставщикам составляет 69,9%, в бюджеты всех уровней – 11,8%, в государственные внебюджетные фонды – 3,8%. </w:t>
      </w:r>
    </w:p>
    <w:p w:rsidR="000B5D22" w:rsidRPr="000B5D22" w:rsidRDefault="000B5D22" w:rsidP="000B5D22">
      <w:pPr>
        <w:pStyle w:val="22"/>
        <w:suppressAutoHyphens/>
        <w:spacing w:before="0"/>
        <w:ind w:left="0" w:firstLine="720"/>
        <w:rPr>
          <w:rFonts w:ascii="Times New Roman" w:hAnsi="Times New Roman"/>
          <w:sz w:val="28"/>
          <w:szCs w:val="28"/>
        </w:rPr>
      </w:pPr>
      <w:r w:rsidRPr="000B5D22">
        <w:rPr>
          <w:rFonts w:ascii="Times New Roman" w:hAnsi="Times New Roman"/>
          <w:spacing w:val="-4"/>
          <w:sz w:val="28"/>
          <w:szCs w:val="28"/>
        </w:rPr>
        <w:t xml:space="preserve">Более половины </w:t>
      </w:r>
      <w:r w:rsidRPr="000B5D22">
        <w:rPr>
          <w:rFonts w:ascii="Times New Roman" w:hAnsi="Times New Roman"/>
          <w:sz w:val="28"/>
          <w:szCs w:val="28"/>
        </w:rPr>
        <w:t>задолженности по полученным кредитам банков и займам приходится на организации с видом экономической деятельности: транспортировка и хранение (28,1%), сельское, лесное хозяйство, охота, рыболовство и рыбоводство (30,5%).</w:t>
      </w:r>
    </w:p>
    <w:p w:rsidR="000B5D22" w:rsidRPr="000B5D22" w:rsidRDefault="000B5D22" w:rsidP="000B5D22">
      <w:pPr>
        <w:pStyle w:val="210"/>
        <w:suppressAutoHyphens/>
        <w:ind w:left="0" w:firstLine="720"/>
        <w:rPr>
          <w:rFonts w:ascii="Times New Roman" w:hAnsi="Times New Roman"/>
          <w:sz w:val="28"/>
          <w:szCs w:val="28"/>
        </w:rPr>
      </w:pPr>
      <w:r w:rsidRPr="000B5D22">
        <w:rPr>
          <w:rFonts w:ascii="Times New Roman" w:hAnsi="Times New Roman"/>
          <w:sz w:val="28"/>
          <w:szCs w:val="28"/>
        </w:rPr>
        <w:t>Дебиторская задолженность на конец декабря составила 12176  млн. рублей (на конец декабря 2019</w:t>
      </w:r>
      <w:r>
        <w:rPr>
          <w:rFonts w:ascii="Times New Roman" w:hAnsi="Times New Roman"/>
          <w:sz w:val="28"/>
          <w:szCs w:val="28"/>
        </w:rPr>
        <w:t xml:space="preserve"> </w:t>
      </w:r>
      <w:r w:rsidRPr="000B5D22">
        <w:rPr>
          <w:rFonts w:ascii="Times New Roman" w:hAnsi="Times New Roman"/>
          <w:sz w:val="28"/>
          <w:szCs w:val="28"/>
        </w:rPr>
        <w:t>г. – 11812 млн. рублей).  Удельный вес просроченной задолженности в общем объеме – 18% (на конец декабря 2019</w:t>
      </w:r>
      <w:r>
        <w:rPr>
          <w:rFonts w:ascii="Times New Roman" w:hAnsi="Times New Roman"/>
          <w:sz w:val="28"/>
          <w:szCs w:val="28"/>
        </w:rPr>
        <w:t xml:space="preserve"> </w:t>
      </w:r>
      <w:r w:rsidRPr="000B5D22">
        <w:rPr>
          <w:rFonts w:ascii="Times New Roman" w:hAnsi="Times New Roman"/>
          <w:sz w:val="28"/>
          <w:szCs w:val="28"/>
        </w:rPr>
        <w:t xml:space="preserve">г. – 1,0%). </w:t>
      </w:r>
    </w:p>
    <w:p w:rsidR="000B5D22" w:rsidRPr="000B5D22" w:rsidRDefault="000B5D22" w:rsidP="000B5D22">
      <w:pPr>
        <w:pStyle w:val="22"/>
        <w:suppressAutoHyphens/>
        <w:spacing w:before="0"/>
        <w:ind w:left="0" w:firstLine="720"/>
        <w:rPr>
          <w:rFonts w:ascii="Times New Roman" w:hAnsi="Times New Roman"/>
          <w:sz w:val="28"/>
          <w:szCs w:val="28"/>
        </w:rPr>
      </w:pPr>
      <w:r w:rsidRPr="000B5D22">
        <w:rPr>
          <w:rFonts w:ascii="Times New Roman" w:hAnsi="Times New Roman"/>
          <w:sz w:val="28"/>
          <w:szCs w:val="28"/>
        </w:rPr>
        <w:t>На задолженность покупателей приходится 9039 млн. рублей или 74,2% общей дебиторской задолженности (на конец декабря 2019</w:t>
      </w:r>
      <w:r>
        <w:rPr>
          <w:rFonts w:ascii="Times New Roman" w:hAnsi="Times New Roman"/>
          <w:sz w:val="28"/>
          <w:szCs w:val="28"/>
        </w:rPr>
        <w:t xml:space="preserve"> </w:t>
      </w:r>
      <w:r w:rsidRPr="000B5D22">
        <w:rPr>
          <w:rFonts w:ascii="Times New Roman" w:hAnsi="Times New Roman"/>
          <w:sz w:val="28"/>
          <w:szCs w:val="28"/>
        </w:rPr>
        <w:t>г. – 8542 млн. рублей или 72,3%). Удельный вес просроченной задолженности в общем объеме задолженности покупателей и заказчиков составляет 24,2% (на конец декабря 2019</w:t>
      </w:r>
      <w:r>
        <w:rPr>
          <w:rFonts w:ascii="Times New Roman" w:hAnsi="Times New Roman"/>
          <w:sz w:val="28"/>
          <w:szCs w:val="28"/>
        </w:rPr>
        <w:t xml:space="preserve"> </w:t>
      </w:r>
      <w:r w:rsidRPr="000B5D22">
        <w:rPr>
          <w:rFonts w:ascii="Times New Roman" w:hAnsi="Times New Roman"/>
          <w:sz w:val="28"/>
          <w:szCs w:val="28"/>
        </w:rPr>
        <w:t>г. – 1,1%).</w:t>
      </w:r>
    </w:p>
    <w:p w:rsidR="000B5D22" w:rsidRPr="000B5D22" w:rsidRDefault="000B5D22" w:rsidP="000B5D22">
      <w:pPr>
        <w:pStyle w:val="210"/>
        <w:suppressAutoHyphens/>
        <w:ind w:left="0" w:firstLine="720"/>
        <w:rPr>
          <w:rFonts w:ascii="Times New Roman" w:hAnsi="Times New Roman"/>
          <w:sz w:val="28"/>
          <w:szCs w:val="28"/>
        </w:rPr>
      </w:pPr>
      <w:r w:rsidRPr="000B5D22">
        <w:rPr>
          <w:rFonts w:ascii="Times New Roman" w:hAnsi="Times New Roman"/>
          <w:sz w:val="28"/>
          <w:szCs w:val="28"/>
        </w:rPr>
        <w:t>Дебиторская задолженность организаций по видам экономической деятельности на конец декабря приведена ниже:</w:t>
      </w:r>
    </w:p>
    <w:p w:rsidR="000B5D22" w:rsidRPr="00E54B69" w:rsidRDefault="000B5D22" w:rsidP="000B5D22">
      <w:pPr>
        <w:pStyle w:val="210"/>
        <w:spacing w:line="300" w:lineRule="exact"/>
        <w:ind w:left="0" w:firstLine="720"/>
        <w:rPr>
          <w:sz w:val="22"/>
        </w:rPr>
      </w:pP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56" w:type="dxa"/>
          <w:right w:w="56" w:type="dxa"/>
        </w:tblCellMar>
        <w:tblLook w:val="0000"/>
      </w:tblPr>
      <w:tblGrid>
        <w:gridCol w:w="3829"/>
        <w:gridCol w:w="1381"/>
        <w:gridCol w:w="1382"/>
        <w:gridCol w:w="1382"/>
        <w:gridCol w:w="1382"/>
      </w:tblGrid>
      <w:tr w:rsidR="000B5D22" w:rsidRPr="00E54B69" w:rsidTr="000B5D22">
        <w:trPr>
          <w:cantSplit/>
          <w:trHeight w:val="1194"/>
          <w:tblHeader/>
          <w:jc w:val="center"/>
        </w:trPr>
        <w:tc>
          <w:tcPr>
            <w:tcW w:w="3829" w:type="dxa"/>
            <w:vMerge w:val="restart"/>
            <w:tcBorders>
              <w:top w:val="double" w:sz="4" w:space="0" w:color="auto"/>
              <w:bottom w:val="nil"/>
              <w:right w:val="single" w:sz="4" w:space="0" w:color="auto"/>
            </w:tcBorders>
            <w:vAlign w:val="center"/>
          </w:tcPr>
          <w:p w:rsidR="000B5D22" w:rsidRPr="000B5D22" w:rsidRDefault="000B5D22" w:rsidP="000B5D22">
            <w:pPr>
              <w:pStyle w:val="72"/>
              <w:spacing w:line="260" w:lineRule="exact"/>
              <w:jc w:val="center"/>
              <w:rPr>
                <w:rFonts w:ascii="Times New Roman" w:hAnsi="Times New Roman"/>
                <w:b w:val="0"/>
                <w:i/>
              </w:rPr>
            </w:pPr>
          </w:p>
        </w:tc>
        <w:tc>
          <w:tcPr>
            <w:tcW w:w="2763" w:type="dxa"/>
            <w:gridSpan w:val="2"/>
            <w:tcBorders>
              <w:top w:val="double" w:sz="4" w:space="0" w:color="auto"/>
              <w:left w:val="single" w:sz="4" w:space="0" w:color="auto"/>
              <w:bottom w:val="single" w:sz="4" w:space="0" w:color="auto"/>
              <w:right w:val="single" w:sz="4" w:space="0" w:color="auto"/>
            </w:tcBorders>
            <w:vAlign w:val="center"/>
          </w:tcPr>
          <w:p w:rsidR="000B5D22" w:rsidRPr="000B5D22" w:rsidRDefault="000B5D22" w:rsidP="000B5D22">
            <w:pPr>
              <w:pStyle w:val="46"/>
              <w:widowControl/>
              <w:spacing w:line="260" w:lineRule="exact"/>
              <w:rPr>
                <w:rFonts w:ascii="Times New Roman" w:hAnsi="Times New Roman"/>
              </w:rPr>
            </w:pPr>
            <w:r w:rsidRPr="000B5D22">
              <w:rPr>
                <w:rFonts w:ascii="Times New Roman" w:hAnsi="Times New Roman"/>
              </w:rPr>
              <w:t>Дебиторская                               задолженность</w:t>
            </w:r>
          </w:p>
        </w:tc>
        <w:tc>
          <w:tcPr>
            <w:tcW w:w="2764" w:type="dxa"/>
            <w:gridSpan w:val="2"/>
            <w:tcBorders>
              <w:top w:val="double" w:sz="4" w:space="0" w:color="auto"/>
              <w:left w:val="single" w:sz="4" w:space="0" w:color="auto"/>
              <w:bottom w:val="single" w:sz="4" w:space="0" w:color="auto"/>
            </w:tcBorders>
            <w:vAlign w:val="center"/>
          </w:tcPr>
          <w:p w:rsidR="000B5D22" w:rsidRPr="000B5D22" w:rsidRDefault="000B5D22" w:rsidP="000B5D22">
            <w:pPr>
              <w:spacing w:line="260" w:lineRule="exact"/>
              <w:ind w:left="0"/>
              <w:jc w:val="center"/>
              <w:rPr>
                <w:rFonts w:ascii="Times New Roman" w:hAnsi="Times New Roman"/>
                <w:i/>
                <w:sz w:val="20"/>
              </w:rPr>
            </w:pPr>
            <w:r w:rsidRPr="000B5D22">
              <w:rPr>
                <w:rFonts w:ascii="Times New Roman" w:hAnsi="Times New Roman"/>
                <w:i/>
                <w:sz w:val="20"/>
              </w:rPr>
              <w:t xml:space="preserve">в том числе </w:t>
            </w:r>
          </w:p>
          <w:p w:rsidR="000B5D22" w:rsidRPr="000B5D22" w:rsidRDefault="000B5D22" w:rsidP="000B5D22">
            <w:pPr>
              <w:spacing w:line="260" w:lineRule="exact"/>
              <w:ind w:left="0"/>
              <w:jc w:val="center"/>
              <w:rPr>
                <w:rFonts w:ascii="Times New Roman" w:hAnsi="Times New Roman"/>
                <w:i/>
                <w:sz w:val="20"/>
              </w:rPr>
            </w:pPr>
            <w:r w:rsidRPr="000B5D22">
              <w:rPr>
                <w:rFonts w:ascii="Times New Roman" w:hAnsi="Times New Roman"/>
                <w:i/>
                <w:sz w:val="20"/>
              </w:rPr>
              <w:t>задолженность покупателей</w:t>
            </w:r>
          </w:p>
          <w:p w:rsidR="000B5D22" w:rsidRPr="000B5D22" w:rsidRDefault="000B5D22" w:rsidP="000B5D22">
            <w:pPr>
              <w:spacing w:line="260" w:lineRule="exact"/>
              <w:ind w:left="0"/>
              <w:jc w:val="center"/>
              <w:rPr>
                <w:rFonts w:ascii="Times New Roman" w:hAnsi="Times New Roman"/>
                <w:i/>
                <w:sz w:val="20"/>
              </w:rPr>
            </w:pPr>
            <w:r w:rsidRPr="000B5D22">
              <w:rPr>
                <w:rFonts w:ascii="Times New Roman" w:hAnsi="Times New Roman"/>
                <w:i/>
                <w:sz w:val="20"/>
              </w:rPr>
              <w:t xml:space="preserve"> и заказчиков за товары, </w:t>
            </w:r>
          </w:p>
          <w:p w:rsidR="000B5D22" w:rsidRPr="000B5D22" w:rsidRDefault="000B5D22" w:rsidP="000B5D22">
            <w:pPr>
              <w:spacing w:line="260" w:lineRule="exact"/>
              <w:ind w:left="0"/>
              <w:jc w:val="center"/>
              <w:rPr>
                <w:rFonts w:ascii="Times New Roman" w:hAnsi="Times New Roman"/>
                <w:i/>
                <w:snapToGrid w:val="0"/>
                <w:sz w:val="20"/>
              </w:rPr>
            </w:pPr>
            <w:r w:rsidRPr="000B5D22">
              <w:rPr>
                <w:rFonts w:ascii="Times New Roman" w:hAnsi="Times New Roman"/>
                <w:i/>
                <w:sz w:val="20"/>
              </w:rPr>
              <w:t>работы и услуги</w:t>
            </w:r>
          </w:p>
        </w:tc>
      </w:tr>
      <w:tr w:rsidR="000B5D22" w:rsidRPr="00E54B69" w:rsidTr="000B5D22">
        <w:trPr>
          <w:cantSplit/>
          <w:trHeight w:val="1619"/>
          <w:tblHeader/>
          <w:jc w:val="center"/>
        </w:trPr>
        <w:tc>
          <w:tcPr>
            <w:tcW w:w="3829" w:type="dxa"/>
            <w:vMerge/>
            <w:tcBorders>
              <w:top w:val="nil"/>
              <w:bottom w:val="single" w:sz="4" w:space="0" w:color="auto"/>
              <w:right w:val="single" w:sz="4" w:space="0" w:color="auto"/>
            </w:tcBorders>
            <w:vAlign w:val="center"/>
          </w:tcPr>
          <w:p w:rsidR="000B5D22" w:rsidRPr="000B5D22" w:rsidRDefault="000B5D22" w:rsidP="000B5D22">
            <w:pPr>
              <w:pStyle w:val="72"/>
              <w:spacing w:line="260" w:lineRule="exact"/>
              <w:jc w:val="center"/>
              <w:rPr>
                <w:rFonts w:ascii="Times New Roman" w:hAnsi="Times New Roman"/>
                <w:b w:val="0"/>
                <w:i/>
              </w:rPr>
            </w:pPr>
          </w:p>
        </w:tc>
        <w:tc>
          <w:tcPr>
            <w:tcW w:w="1381" w:type="dxa"/>
            <w:tcBorders>
              <w:top w:val="single" w:sz="4" w:space="0" w:color="auto"/>
              <w:left w:val="single" w:sz="4" w:space="0" w:color="auto"/>
              <w:bottom w:val="single" w:sz="4" w:space="0" w:color="auto"/>
              <w:right w:val="single" w:sz="4" w:space="0" w:color="auto"/>
            </w:tcBorders>
            <w:vAlign w:val="center"/>
          </w:tcPr>
          <w:p w:rsidR="000B5D22" w:rsidRPr="000B5D22" w:rsidRDefault="000B5D22" w:rsidP="000B5D22">
            <w:pPr>
              <w:widowControl w:val="0"/>
              <w:spacing w:line="260" w:lineRule="exact"/>
              <w:ind w:left="-12" w:right="-23"/>
              <w:jc w:val="center"/>
              <w:rPr>
                <w:rFonts w:ascii="Times New Roman" w:hAnsi="Times New Roman"/>
                <w:i/>
                <w:sz w:val="20"/>
              </w:rPr>
            </w:pPr>
            <w:r w:rsidRPr="000B5D22">
              <w:rPr>
                <w:rFonts w:ascii="Times New Roman" w:hAnsi="Times New Roman"/>
                <w:i/>
                <w:sz w:val="20"/>
              </w:rPr>
              <w:t xml:space="preserve">всего, </w:t>
            </w:r>
          </w:p>
          <w:p w:rsidR="000B5D22" w:rsidRPr="000B5D22" w:rsidRDefault="000B5D22" w:rsidP="000B5D22">
            <w:pPr>
              <w:widowControl w:val="0"/>
              <w:spacing w:line="260" w:lineRule="exact"/>
              <w:ind w:left="-12" w:right="-23"/>
              <w:jc w:val="center"/>
              <w:rPr>
                <w:rFonts w:ascii="Times New Roman" w:hAnsi="Times New Roman"/>
                <w:i/>
                <w:sz w:val="20"/>
              </w:rPr>
            </w:pPr>
            <w:r w:rsidRPr="000B5D22">
              <w:rPr>
                <w:rFonts w:ascii="Times New Roman" w:hAnsi="Times New Roman"/>
                <w:i/>
                <w:sz w:val="20"/>
              </w:rPr>
              <w:t>млн. рублей</w:t>
            </w:r>
          </w:p>
        </w:tc>
        <w:tc>
          <w:tcPr>
            <w:tcW w:w="1382" w:type="dxa"/>
            <w:tcBorders>
              <w:top w:val="single" w:sz="4" w:space="0" w:color="auto"/>
              <w:left w:val="single" w:sz="4" w:space="0" w:color="auto"/>
              <w:bottom w:val="single" w:sz="4" w:space="0" w:color="auto"/>
              <w:right w:val="single" w:sz="4" w:space="0" w:color="auto"/>
            </w:tcBorders>
            <w:vAlign w:val="center"/>
          </w:tcPr>
          <w:p w:rsidR="000B5D22" w:rsidRPr="000B5D22" w:rsidRDefault="000B5D22" w:rsidP="000B5D22">
            <w:pPr>
              <w:widowControl w:val="0"/>
              <w:spacing w:line="260" w:lineRule="exact"/>
              <w:ind w:left="-12" w:right="-23"/>
              <w:jc w:val="center"/>
              <w:rPr>
                <w:rFonts w:ascii="Times New Roman" w:hAnsi="Times New Roman"/>
                <w:i/>
                <w:sz w:val="20"/>
              </w:rPr>
            </w:pPr>
            <w:r w:rsidRPr="000B5D22">
              <w:rPr>
                <w:rFonts w:ascii="Times New Roman" w:hAnsi="Times New Roman"/>
                <w:i/>
                <w:sz w:val="20"/>
              </w:rPr>
              <w:t>удельный вес просроченной задолженн</w:t>
            </w:r>
            <w:r w:rsidRPr="000B5D22">
              <w:rPr>
                <w:rFonts w:ascii="Times New Roman" w:hAnsi="Times New Roman"/>
                <w:i/>
                <w:sz w:val="20"/>
              </w:rPr>
              <w:t>о</w:t>
            </w:r>
            <w:r w:rsidRPr="000B5D22">
              <w:rPr>
                <w:rFonts w:ascii="Times New Roman" w:hAnsi="Times New Roman"/>
                <w:i/>
                <w:sz w:val="20"/>
              </w:rPr>
              <w:t>сти в общем объ</w:t>
            </w:r>
            <w:r w:rsidRPr="000B5D22">
              <w:rPr>
                <w:rFonts w:ascii="Times New Roman" w:hAnsi="Times New Roman"/>
                <w:i/>
                <w:sz w:val="20"/>
              </w:rPr>
              <w:t>е</w:t>
            </w:r>
            <w:r w:rsidRPr="000B5D22">
              <w:rPr>
                <w:rFonts w:ascii="Times New Roman" w:hAnsi="Times New Roman"/>
                <w:i/>
                <w:sz w:val="20"/>
              </w:rPr>
              <w:t>ме, %</w:t>
            </w:r>
          </w:p>
        </w:tc>
        <w:tc>
          <w:tcPr>
            <w:tcW w:w="1382" w:type="dxa"/>
            <w:tcBorders>
              <w:top w:val="single" w:sz="4" w:space="0" w:color="auto"/>
              <w:left w:val="single" w:sz="4" w:space="0" w:color="auto"/>
              <w:bottom w:val="single" w:sz="4" w:space="0" w:color="auto"/>
              <w:right w:val="single" w:sz="4" w:space="0" w:color="auto"/>
            </w:tcBorders>
            <w:vAlign w:val="center"/>
          </w:tcPr>
          <w:p w:rsidR="000B5D22" w:rsidRPr="000B5D22" w:rsidRDefault="000B5D22" w:rsidP="000B5D22">
            <w:pPr>
              <w:widowControl w:val="0"/>
              <w:spacing w:line="260" w:lineRule="exact"/>
              <w:ind w:left="-12" w:right="-23"/>
              <w:jc w:val="center"/>
              <w:rPr>
                <w:rFonts w:ascii="Times New Roman" w:hAnsi="Times New Roman"/>
                <w:i/>
                <w:sz w:val="20"/>
              </w:rPr>
            </w:pPr>
            <w:r w:rsidRPr="000B5D22">
              <w:rPr>
                <w:rFonts w:ascii="Times New Roman" w:hAnsi="Times New Roman"/>
                <w:i/>
                <w:sz w:val="20"/>
              </w:rPr>
              <w:t xml:space="preserve">всего, </w:t>
            </w:r>
          </w:p>
          <w:p w:rsidR="000B5D22" w:rsidRPr="000B5D22" w:rsidRDefault="000B5D22" w:rsidP="000B5D22">
            <w:pPr>
              <w:widowControl w:val="0"/>
              <w:spacing w:line="260" w:lineRule="exact"/>
              <w:ind w:left="-12" w:right="-23"/>
              <w:jc w:val="center"/>
              <w:rPr>
                <w:rFonts w:ascii="Times New Roman" w:hAnsi="Times New Roman"/>
                <w:i/>
                <w:sz w:val="20"/>
              </w:rPr>
            </w:pPr>
            <w:r w:rsidRPr="000B5D22">
              <w:rPr>
                <w:rFonts w:ascii="Times New Roman" w:hAnsi="Times New Roman"/>
                <w:i/>
                <w:sz w:val="20"/>
              </w:rPr>
              <w:t>млн. рублей</w:t>
            </w:r>
          </w:p>
        </w:tc>
        <w:tc>
          <w:tcPr>
            <w:tcW w:w="1382" w:type="dxa"/>
            <w:tcBorders>
              <w:top w:val="single" w:sz="4" w:space="0" w:color="auto"/>
              <w:left w:val="single" w:sz="4" w:space="0" w:color="auto"/>
              <w:bottom w:val="single" w:sz="4" w:space="0" w:color="auto"/>
            </w:tcBorders>
            <w:vAlign w:val="center"/>
          </w:tcPr>
          <w:p w:rsidR="000B5D22" w:rsidRPr="000B5D22" w:rsidRDefault="000B5D22" w:rsidP="000B5D22">
            <w:pPr>
              <w:widowControl w:val="0"/>
              <w:spacing w:line="260" w:lineRule="exact"/>
              <w:ind w:left="-12" w:right="-23"/>
              <w:jc w:val="center"/>
              <w:rPr>
                <w:rFonts w:ascii="Times New Roman" w:hAnsi="Times New Roman"/>
                <w:i/>
                <w:sz w:val="20"/>
              </w:rPr>
            </w:pPr>
            <w:r w:rsidRPr="000B5D22">
              <w:rPr>
                <w:rFonts w:ascii="Times New Roman" w:hAnsi="Times New Roman"/>
                <w:i/>
                <w:sz w:val="20"/>
              </w:rPr>
              <w:t>удельный вес просроченной задолженн</w:t>
            </w:r>
            <w:r w:rsidRPr="000B5D22">
              <w:rPr>
                <w:rFonts w:ascii="Times New Roman" w:hAnsi="Times New Roman"/>
                <w:i/>
                <w:sz w:val="20"/>
              </w:rPr>
              <w:t>о</w:t>
            </w:r>
            <w:r w:rsidRPr="000B5D22">
              <w:rPr>
                <w:rFonts w:ascii="Times New Roman" w:hAnsi="Times New Roman"/>
                <w:i/>
                <w:sz w:val="20"/>
              </w:rPr>
              <w:t>сти в общем объ</w:t>
            </w:r>
            <w:r w:rsidRPr="000B5D22">
              <w:rPr>
                <w:rFonts w:ascii="Times New Roman" w:hAnsi="Times New Roman"/>
                <w:i/>
                <w:sz w:val="20"/>
              </w:rPr>
              <w:t>е</w:t>
            </w:r>
            <w:r w:rsidRPr="000B5D22">
              <w:rPr>
                <w:rFonts w:ascii="Times New Roman" w:hAnsi="Times New Roman"/>
                <w:i/>
                <w:sz w:val="20"/>
              </w:rPr>
              <w:t>ме, %</w:t>
            </w:r>
          </w:p>
        </w:tc>
      </w:tr>
      <w:tr w:rsidR="000B5D22" w:rsidRPr="00E54B69" w:rsidTr="000B5D22">
        <w:trPr>
          <w:trHeight w:hRule="exact" w:val="327"/>
          <w:jc w:val="center"/>
        </w:trPr>
        <w:tc>
          <w:tcPr>
            <w:tcW w:w="3829" w:type="dxa"/>
            <w:tcBorders>
              <w:top w:val="single" w:sz="4" w:space="0" w:color="auto"/>
              <w:bottom w:val="dotted" w:sz="4" w:space="0" w:color="auto"/>
            </w:tcBorders>
            <w:vAlign w:val="center"/>
          </w:tcPr>
          <w:p w:rsidR="000B5D22" w:rsidRPr="000B5D22" w:rsidRDefault="000B5D22" w:rsidP="000B5D22">
            <w:pPr>
              <w:spacing w:line="240" w:lineRule="exact"/>
              <w:ind w:left="0"/>
              <w:rPr>
                <w:rFonts w:ascii="Times New Roman" w:hAnsi="Times New Roman"/>
                <w:b/>
                <w:snapToGrid w:val="0"/>
                <w:sz w:val="20"/>
              </w:rPr>
            </w:pPr>
          </w:p>
        </w:tc>
        <w:tc>
          <w:tcPr>
            <w:tcW w:w="1381" w:type="dxa"/>
            <w:tcBorders>
              <w:top w:val="single" w:sz="4" w:space="0" w:color="auto"/>
              <w:bottom w:val="dotted" w:sz="4" w:space="0" w:color="auto"/>
            </w:tcBorders>
            <w:vAlign w:val="center"/>
          </w:tcPr>
          <w:p w:rsidR="000B5D22" w:rsidRPr="000B5D22" w:rsidRDefault="000B5D22" w:rsidP="000B5D22">
            <w:pPr>
              <w:tabs>
                <w:tab w:val="decimal" w:pos="865"/>
              </w:tabs>
              <w:spacing w:line="240" w:lineRule="exact"/>
              <w:ind w:left="0"/>
              <w:rPr>
                <w:rFonts w:ascii="Times New Roman" w:hAnsi="Times New Roman"/>
                <w:b/>
                <w:snapToGrid w:val="0"/>
                <w:sz w:val="20"/>
              </w:rPr>
            </w:pPr>
          </w:p>
        </w:tc>
        <w:tc>
          <w:tcPr>
            <w:tcW w:w="1382" w:type="dxa"/>
            <w:tcBorders>
              <w:top w:val="single" w:sz="4" w:space="0" w:color="auto"/>
              <w:bottom w:val="dotted" w:sz="4" w:space="0" w:color="auto"/>
            </w:tcBorders>
            <w:vAlign w:val="center"/>
          </w:tcPr>
          <w:p w:rsidR="000B5D22" w:rsidRPr="000B5D22" w:rsidRDefault="000B5D22" w:rsidP="000B5D22">
            <w:pPr>
              <w:tabs>
                <w:tab w:val="decimal" w:pos="798"/>
              </w:tabs>
              <w:spacing w:line="240" w:lineRule="exact"/>
              <w:ind w:left="0"/>
              <w:rPr>
                <w:rFonts w:ascii="Times New Roman" w:hAnsi="Times New Roman"/>
                <w:b/>
                <w:snapToGrid w:val="0"/>
                <w:sz w:val="20"/>
              </w:rPr>
            </w:pPr>
          </w:p>
        </w:tc>
        <w:tc>
          <w:tcPr>
            <w:tcW w:w="1382" w:type="dxa"/>
            <w:tcBorders>
              <w:top w:val="single" w:sz="4" w:space="0" w:color="auto"/>
              <w:bottom w:val="dotted" w:sz="4" w:space="0" w:color="auto"/>
            </w:tcBorders>
            <w:vAlign w:val="center"/>
          </w:tcPr>
          <w:p w:rsidR="000B5D22" w:rsidRPr="000B5D22" w:rsidRDefault="000B5D22" w:rsidP="000B5D22">
            <w:pPr>
              <w:tabs>
                <w:tab w:val="decimal" w:pos="871"/>
              </w:tabs>
              <w:spacing w:line="240" w:lineRule="exact"/>
              <w:ind w:left="0"/>
              <w:rPr>
                <w:rFonts w:ascii="Times New Roman" w:hAnsi="Times New Roman"/>
                <w:b/>
                <w:snapToGrid w:val="0"/>
                <w:sz w:val="20"/>
              </w:rPr>
            </w:pPr>
          </w:p>
        </w:tc>
        <w:tc>
          <w:tcPr>
            <w:tcW w:w="1382" w:type="dxa"/>
            <w:tcBorders>
              <w:top w:val="single" w:sz="4" w:space="0" w:color="auto"/>
              <w:bottom w:val="dotted" w:sz="4" w:space="0" w:color="auto"/>
            </w:tcBorders>
            <w:vAlign w:val="center"/>
          </w:tcPr>
          <w:p w:rsidR="000B5D22" w:rsidRPr="000B5D22" w:rsidRDefault="000B5D22" w:rsidP="000B5D22">
            <w:pPr>
              <w:tabs>
                <w:tab w:val="decimal" w:pos="805"/>
              </w:tabs>
              <w:spacing w:line="240" w:lineRule="exact"/>
              <w:ind w:left="0"/>
              <w:rPr>
                <w:rFonts w:ascii="Times New Roman" w:hAnsi="Times New Roman"/>
                <w:b/>
                <w:snapToGrid w:val="0"/>
                <w:sz w:val="20"/>
              </w:rPr>
            </w:pPr>
          </w:p>
        </w:tc>
      </w:tr>
      <w:tr w:rsidR="000B5D22" w:rsidRPr="00E54B69" w:rsidTr="000B5D22">
        <w:trPr>
          <w:trHeight w:val="255"/>
          <w:jc w:val="center"/>
        </w:trPr>
        <w:tc>
          <w:tcPr>
            <w:tcW w:w="3829" w:type="dxa"/>
            <w:tcBorders>
              <w:top w:val="dotted" w:sz="4" w:space="0" w:color="auto"/>
            </w:tcBorders>
            <w:vAlign w:val="center"/>
          </w:tcPr>
          <w:p w:rsidR="000B5D22" w:rsidRPr="000B5D22" w:rsidRDefault="000B5D22" w:rsidP="000B5D22">
            <w:pPr>
              <w:suppressAutoHyphens/>
              <w:spacing w:line="280" w:lineRule="exact"/>
              <w:ind w:left="0"/>
              <w:rPr>
                <w:rFonts w:ascii="Times New Roman" w:hAnsi="Times New Roman"/>
                <w:snapToGrid w:val="0"/>
                <w:sz w:val="20"/>
              </w:rPr>
            </w:pPr>
            <w:r w:rsidRPr="000B5D22">
              <w:rPr>
                <w:rFonts w:ascii="Times New Roman" w:hAnsi="Times New Roman"/>
                <w:b/>
                <w:snapToGrid w:val="0"/>
                <w:sz w:val="20"/>
              </w:rPr>
              <w:t>Всего</w:t>
            </w:r>
          </w:p>
        </w:tc>
        <w:tc>
          <w:tcPr>
            <w:tcW w:w="1381" w:type="dxa"/>
            <w:tcBorders>
              <w:top w:val="dotted" w:sz="4" w:space="0" w:color="auto"/>
            </w:tcBorders>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12176</w:t>
            </w:r>
          </w:p>
        </w:tc>
        <w:tc>
          <w:tcPr>
            <w:tcW w:w="1382" w:type="dxa"/>
            <w:tcBorders>
              <w:top w:val="dotted" w:sz="4" w:space="0" w:color="auto"/>
            </w:tcBorders>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18,0</w:t>
            </w:r>
          </w:p>
        </w:tc>
        <w:tc>
          <w:tcPr>
            <w:tcW w:w="1382" w:type="dxa"/>
            <w:tcBorders>
              <w:top w:val="dotted" w:sz="4" w:space="0" w:color="auto"/>
            </w:tcBorders>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9039</w:t>
            </w:r>
          </w:p>
        </w:tc>
        <w:tc>
          <w:tcPr>
            <w:tcW w:w="1382" w:type="dxa"/>
            <w:tcBorders>
              <w:top w:val="dotted" w:sz="4" w:space="0" w:color="auto"/>
            </w:tcBorders>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24,2</w:t>
            </w:r>
          </w:p>
        </w:tc>
      </w:tr>
      <w:tr w:rsidR="000B5D22" w:rsidRPr="00E54B69" w:rsidTr="000B5D22">
        <w:trPr>
          <w:trHeight w:val="275"/>
          <w:jc w:val="center"/>
        </w:trPr>
        <w:tc>
          <w:tcPr>
            <w:tcW w:w="3829" w:type="dxa"/>
            <w:vAlign w:val="center"/>
          </w:tcPr>
          <w:p w:rsidR="000B5D22" w:rsidRPr="000B5D22" w:rsidRDefault="000B5D22" w:rsidP="000B5D22">
            <w:pPr>
              <w:suppressAutoHyphens/>
              <w:spacing w:line="280" w:lineRule="exact"/>
              <w:ind w:left="357" w:hanging="142"/>
              <w:rPr>
                <w:rFonts w:ascii="Times New Roman" w:hAnsi="Times New Roman"/>
                <w:snapToGrid w:val="0"/>
                <w:sz w:val="20"/>
              </w:rPr>
            </w:pPr>
            <w:r w:rsidRPr="000B5D22">
              <w:rPr>
                <w:rFonts w:ascii="Times New Roman" w:hAnsi="Times New Roman"/>
                <w:snapToGrid w:val="0"/>
                <w:sz w:val="20"/>
              </w:rPr>
              <w:t>в том числе по организациям с основным видом деятельности:</w:t>
            </w:r>
          </w:p>
        </w:tc>
        <w:tc>
          <w:tcPr>
            <w:tcW w:w="1381"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p>
        </w:tc>
      </w:tr>
      <w:tr w:rsidR="000B5D22" w:rsidRPr="00E54B69" w:rsidTr="000B5D22">
        <w:trPr>
          <w:trHeight w:val="395"/>
          <w:jc w:val="center"/>
        </w:trPr>
        <w:tc>
          <w:tcPr>
            <w:tcW w:w="3829" w:type="dxa"/>
            <w:tcBorders>
              <w:bottom w:val="nil"/>
            </w:tcBorders>
            <w:vAlign w:val="bottom"/>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сельское, лесное хозяйство, охота, рыболовство и рыбоводство</w:t>
            </w:r>
          </w:p>
        </w:tc>
        <w:tc>
          <w:tcPr>
            <w:tcW w:w="1381" w:type="dxa"/>
            <w:tcBorders>
              <w:bottom w:val="nil"/>
            </w:tcBorders>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1542,5</w:t>
            </w:r>
          </w:p>
        </w:tc>
        <w:tc>
          <w:tcPr>
            <w:tcW w:w="1382" w:type="dxa"/>
            <w:tcBorders>
              <w:bottom w:val="nil"/>
            </w:tcBorders>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w:t>
            </w:r>
          </w:p>
        </w:tc>
        <w:tc>
          <w:tcPr>
            <w:tcW w:w="1382" w:type="dxa"/>
            <w:tcBorders>
              <w:bottom w:val="nil"/>
            </w:tcBorders>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351,3</w:t>
            </w:r>
          </w:p>
        </w:tc>
        <w:tc>
          <w:tcPr>
            <w:tcW w:w="1382" w:type="dxa"/>
            <w:tcBorders>
              <w:bottom w:val="nil"/>
            </w:tcBorders>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w:t>
            </w:r>
          </w:p>
        </w:tc>
      </w:tr>
      <w:tr w:rsidR="000B5D22" w:rsidRPr="00E54B69" w:rsidTr="000B5D22">
        <w:trPr>
          <w:trHeight w:val="255"/>
          <w:jc w:val="center"/>
        </w:trPr>
        <w:tc>
          <w:tcPr>
            <w:tcW w:w="3829" w:type="dxa"/>
            <w:vAlign w:val="bottom"/>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добыча полезных ископаемых</w:t>
            </w:r>
          </w:p>
        </w:tc>
        <w:tc>
          <w:tcPr>
            <w:tcW w:w="1381"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3093</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66,8</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2540</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81,3</w:t>
            </w:r>
          </w:p>
        </w:tc>
      </w:tr>
      <w:tr w:rsidR="000B5D22" w:rsidRPr="00E54B69" w:rsidTr="000B5D22">
        <w:trPr>
          <w:trHeight w:val="255"/>
          <w:jc w:val="center"/>
        </w:trPr>
        <w:tc>
          <w:tcPr>
            <w:tcW w:w="3829" w:type="dxa"/>
          </w:tcPr>
          <w:p w:rsidR="000B5D22" w:rsidRPr="000B5D22" w:rsidRDefault="000B5D22" w:rsidP="000B5D22">
            <w:pPr>
              <w:suppressAutoHyphens/>
              <w:spacing w:line="280" w:lineRule="exact"/>
              <w:ind w:left="283" w:hanging="113"/>
              <w:rPr>
                <w:rFonts w:ascii="Times New Roman" w:hAnsi="Times New Roman"/>
                <w:sz w:val="20"/>
              </w:rPr>
            </w:pPr>
            <w:r w:rsidRPr="000B5D22">
              <w:rPr>
                <w:rFonts w:ascii="Times New Roman" w:hAnsi="Times New Roman"/>
                <w:sz w:val="20"/>
              </w:rPr>
              <w:t>добыча угля</w:t>
            </w:r>
          </w:p>
        </w:tc>
        <w:tc>
          <w:tcPr>
            <w:tcW w:w="1381"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3093</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66,8</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2540</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81,3</w:t>
            </w:r>
          </w:p>
        </w:tc>
      </w:tr>
      <w:tr w:rsidR="000B5D22" w:rsidRPr="00E54B69" w:rsidTr="000B5D22">
        <w:trPr>
          <w:trHeight w:val="255"/>
          <w:jc w:val="center"/>
        </w:trPr>
        <w:tc>
          <w:tcPr>
            <w:tcW w:w="3829" w:type="dxa"/>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обрабатывающие производства</w:t>
            </w:r>
          </w:p>
        </w:tc>
        <w:tc>
          <w:tcPr>
            <w:tcW w:w="1381" w:type="dxa"/>
            <w:vAlign w:val="center"/>
          </w:tcPr>
          <w:p w:rsidR="000B5D22" w:rsidRPr="000B5D22" w:rsidRDefault="000B5D22" w:rsidP="000B5D22">
            <w:pPr>
              <w:tabs>
                <w:tab w:val="decimal" w:pos="737"/>
              </w:tabs>
              <w:spacing w:line="24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w:t>
            </w:r>
          </w:p>
        </w:tc>
        <w:tc>
          <w:tcPr>
            <w:tcW w:w="1382" w:type="dxa"/>
            <w:vAlign w:val="center"/>
          </w:tcPr>
          <w:p w:rsidR="000B5D22" w:rsidRPr="000B5D22" w:rsidRDefault="000B5D22" w:rsidP="000B5D22">
            <w:pPr>
              <w:tabs>
                <w:tab w:val="decimal" w:pos="737"/>
              </w:tabs>
              <w:spacing w:line="24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w:t>
            </w:r>
          </w:p>
        </w:tc>
      </w:tr>
      <w:tr w:rsidR="000B5D22" w:rsidRPr="00E54B69" w:rsidTr="000B5D22">
        <w:trPr>
          <w:trHeight w:val="255"/>
          <w:jc w:val="center"/>
        </w:trPr>
        <w:tc>
          <w:tcPr>
            <w:tcW w:w="3829" w:type="dxa"/>
          </w:tcPr>
          <w:p w:rsidR="000B5D22" w:rsidRPr="000B5D22" w:rsidRDefault="000B5D22" w:rsidP="000B5D22">
            <w:pPr>
              <w:suppressAutoHyphens/>
              <w:spacing w:line="280" w:lineRule="exact"/>
              <w:ind w:left="283" w:hanging="113"/>
              <w:rPr>
                <w:rFonts w:ascii="Times New Roman" w:hAnsi="Times New Roman"/>
                <w:sz w:val="20"/>
              </w:rPr>
            </w:pPr>
            <w:r w:rsidRPr="000B5D22">
              <w:rPr>
                <w:rFonts w:ascii="Times New Roman" w:hAnsi="Times New Roman"/>
                <w:sz w:val="20"/>
              </w:rPr>
              <w:t xml:space="preserve">производство пищевых продуктов  </w:t>
            </w:r>
          </w:p>
        </w:tc>
        <w:tc>
          <w:tcPr>
            <w:tcW w:w="1381" w:type="dxa"/>
            <w:vAlign w:val="center"/>
          </w:tcPr>
          <w:p w:rsidR="000B5D22" w:rsidRPr="000B5D22" w:rsidRDefault="000B5D22" w:rsidP="000B5D22">
            <w:pPr>
              <w:tabs>
                <w:tab w:val="decimal" w:pos="737"/>
              </w:tabs>
              <w:spacing w:line="24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w:t>
            </w:r>
          </w:p>
        </w:tc>
        <w:tc>
          <w:tcPr>
            <w:tcW w:w="1382" w:type="dxa"/>
            <w:vAlign w:val="center"/>
          </w:tcPr>
          <w:p w:rsidR="000B5D22" w:rsidRPr="000B5D22" w:rsidRDefault="000B5D22" w:rsidP="000B5D22">
            <w:pPr>
              <w:tabs>
                <w:tab w:val="decimal" w:pos="737"/>
              </w:tabs>
              <w:spacing w:line="24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w:t>
            </w:r>
          </w:p>
        </w:tc>
      </w:tr>
      <w:tr w:rsidR="000B5D22" w:rsidRPr="00E54B69" w:rsidTr="000B5D22">
        <w:trPr>
          <w:trHeight w:val="255"/>
          <w:jc w:val="center"/>
        </w:trPr>
        <w:tc>
          <w:tcPr>
            <w:tcW w:w="3829" w:type="dxa"/>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обеспечение электрической энергией, газом и паром; кондиционирование воздуха</w:t>
            </w:r>
          </w:p>
        </w:tc>
        <w:tc>
          <w:tcPr>
            <w:tcW w:w="1381"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211,0</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38,5</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90,2</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90,0</w:t>
            </w:r>
          </w:p>
        </w:tc>
      </w:tr>
      <w:tr w:rsidR="000B5D22" w:rsidRPr="00E54B69" w:rsidTr="000B5D22">
        <w:trPr>
          <w:trHeight w:val="255"/>
          <w:jc w:val="center"/>
        </w:trPr>
        <w:tc>
          <w:tcPr>
            <w:tcW w:w="3829" w:type="dxa"/>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 xml:space="preserve">водоснабжение; водоотведение, организация сбора и </w:t>
            </w:r>
          </w:p>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 xml:space="preserve">  утилизации загрязнений</w:t>
            </w:r>
          </w:p>
        </w:tc>
        <w:tc>
          <w:tcPr>
            <w:tcW w:w="1381" w:type="dxa"/>
            <w:vAlign w:val="center"/>
          </w:tcPr>
          <w:p w:rsidR="000B5D22" w:rsidRPr="000B5D22" w:rsidRDefault="000B5D22" w:rsidP="000B5D22">
            <w:pPr>
              <w:tabs>
                <w:tab w:val="decimal" w:pos="737"/>
              </w:tabs>
              <w:spacing w:line="24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10,3</w:t>
            </w:r>
          </w:p>
        </w:tc>
        <w:tc>
          <w:tcPr>
            <w:tcW w:w="1382" w:type="dxa"/>
            <w:vAlign w:val="center"/>
          </w:tcPr>
          <w:p w:rsidR="000B5D22" w:rsidRPr="000B5D22" w:rsidRDefault="000B5D22" w:rsidP="000B5D22">
            <w:pPr>
              <w:tabs>
                <w:tab w:val="decimal" w:pos="737"/>
              </w:tabs>
              <w:spacing w:line="24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13,7</w:t>
            </w:r>
          </w:p>
        </w:tc>
      </w:tr>
      <w:tr w:rsidR="000B5D22" w:rsidRPr="00E54B69" w:rsidTr="000B5D22">
        <w:trPr>
          <w:trHeight w:val="255"/>
          <w:jc w:val="center"/>
        </w:trPr>
        <w:tc>
          <w:tcPr>
            <w:tcW w:w="3829" w:type="dxa"/>
          </w:tcPr>
          <w:p w:rsidR="000B5D22" w:rsidRPr="000B5D22" w:rsidRDefault="000B5D22" w:rsidP="000B5D22">
            <w:pPr>
              <w:pStyle w:val="72"/>
              <w:keepNext w:val="0"/>
              <w:widowControl/>
              <w:suppressAutoHyphens/>
              <w:spacing w:line="280" w:lineRule="exact"/>
              <w:ind w:left="170" w:hanging="113"/>
              <w:rPr>
                <w:rFonts w:ascii="Times New Roman" w:hAnsi="Times New Roman"/>
              </w:rPr>
            </w:pPr>
            <w:r w:rsidRPr="000B5D22">
              <w:rPr>
                <w:rFonts w:ascii="Times New Roman" w:hAnsi="Times New Roman"/>
              </w:rPr>
              <w:t>строительство</w:t>
            </w:r>
          </w:p>
        </w:tc>
        <w:tc>
          <w:tcPr>
            <w:tcW w:w="1381"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485,5</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336,4</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w:t>
            </w:r>
          </w:p>
        </w:tc>
      </w:tr>
      <w:tr w:rsidR="000B5D22" w:rsidRPr="00E54B69" w:rsidTr="000B5D22">
        <w:trPr>
          <w:trHeight w:val="255"/>
          <w:jc w:val="center"/>
        </w:trPr>
        <w:tc>
          <w:tcPr>
            <w:tcW w:w="3829" w:type="dxa"/>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bCs/>
                <w:sz w:val="20"/>
              </w:rPr>
              <w:lastRenderedPageBreak/>
              <w:t>торговля оптовая и розничная;  ремонт  автотранспортных  средств, мотоциклов</w:t>
            </w:r>
          </w:p>
        </w:tc>
        <w:tc>
          <w:tcPr>
            <w:tcW w:w="1381"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2073</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1,1</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1849</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1,2</w:t>
            </w:r>
          </w:p>
        </w:tc>
      </w:tr>
      <w:tr w:rsidR="000B5D22" w:rsidRPr="00E54B69" w:rsidTr="000B5D22">
        <w:trPr>
          <w:trHeight w:val="255"/>
          <w:jc w:val="center"/>
        </w:trPr>
        <w:tc>
          <w:tcPr>
            <w:tcW w:w="3829" w:type="dxa"/>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транспортировка и хранение</w:t>
            </w:r>
          </w:p>
        </w:tc>
        <w:tc>
          <w:tcPr>
            <w:tcW w:w="1381"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3565</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0,5</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2818</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0,6</w:t>
            </w:r>
          </w:p>
        </w:tc>
      </w:tr>
      <w:tr w:rsidR="000B5D22" w:rsidRPr="00E54B69" w:rsidTr="000B5D22">
        <w:trPr>
          <w:trHeight w:val="255"/>
          <w:jc w:val="center"/>
        </w:trPr>
        <w:tc>
          <w:tcPr>
            <w:tcW w:w="3829" w:type="dxa"/>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деятельность гостиниц и предприятий общественного питания</w:t>
            </w:r>
          </w:p>
        </w:tc>
        <w:tc>
          <w:tcPr>
            <w:tcW w:w="1381" w:type="dxa"/>
            <w:vAlign w:val="center"/>
          </w:tcPr>
          <w:p w:rsidR="000B5D22" w:rsidRPr="000B5D22" w:rsidRDefault="000B5D22" w:rsidP="000B5D22">
            <w:pPr>
              <w:tabs>
                <w:tab w:val="decimal" w:pos="737"/>
              </w:tabs>
              <w:spacing w:line="24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w:t>
            </w:r>
          </w:p>
        </w:tc>
        <w:tc>
          <w:tcPr>
            <w:tcW w:w="1382" w:type="dxa"/>
            <w:vAlign w:val="center"/>
          </w:tcPr>
          <w:p w:rsidR="000B5D22" w:rsidRPr="000B5D22" w:rsidRDefault="000B5D22" w:rsidP="000B5D22">
            <w:pPr>
              <w:tabs>
                <w:tab w:val="decimal" w:pos="737"/>
              </w:tabs>
              <w:spacing w:line="24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w:t>
            </w:r>
          </w:p>
        </w:tc>
      </w:tr>
      <w:tr w:rsidR="000B5D22" w:rsidRPr="00E54B69" w:rsidTr="000B5D22">
        <w:trPr>
          <w:trHeight w:val="255"/>
          <w:jc w:val="center"/>
        </w:trPr>
        <w:tc>
          <w:tcPr>
            <w:tcW w:w="3829" w:type="dxa"/>
          </w:tcPr>
          <w:p w:rsidR="000B5D22" w:rsidRPr="000B5D22" w:rsidRDefault="000B5D22" w:rsidP="000B5D22">
            <w:pPr>
              <w:suppressAutoHyphens/>
              <w:spacing w:line="280" w:lineRule="exact"/>
              <w:ind w:left="170" w:hanging="113"/>
              <w:rPr>
                <w:rFonts w:ascii="Times New Roman" w:hAnsi="Times New Roman"/>
                <w:b/>
                <w:sz w:val="20"/>
              </w:rPr>
            </w:pPr>
            <w:r w:rsidRPr="000B5D22">
              <w:rPr>
                <w:rFonts w:ascii="Times New Roman" w:hAnsi="Times New Roman"/>
                <w:b/>
                <w:sz w:val="20"/>
              </w:rPr>
              <w:t>деятельность профессиональная, научная и техническая</w:t>
            </w:r>
          </w:p>
        </w:tc>
        <w:tc>
          <w:tcPr>
            <w:tcW w:w="1381" w:type="dxa"/>
            <w:vAlign w:val="center"/>
          </w:tcPr>
          <w:p w:rsidR="000B5D22" w:rsidRPr="000B5D22" w:rsidRDefault="000B5D22" w:rsidP="000B5D22">
            <w:pPr>
              <w:tabs>
                <w:tab w:val="decimal" w:pos="737"/>
              </w:tabs>
              <w:spacing w:line="24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10,2</w:t>
            </w:r>
          </w:p>
        </w:tc>
        <w:tc>
          <w:tcPr>
            <w:tcW w:w="1382" w:type="dxa"/>
            <w:vAlign w:val="center"/>
          </w:tcPr>
          <w:p w:rsidR="000B5D22" w:rsidRPr="000B5D22" w:rsidRDefault="000B5D22" w:rsidP="000B5D22">
            <w:pPr>
              <w:tabs>
                <w:tab w:val="decimal" w:pos="737"/>
              </w:tabs>
              <w:spacing w:line="240" w:lineRule="exact"/>
              <w:ind w:left="0"/>
              <w:rPr>
                <w:rFonts w:ascii="Times New Roman" w:hAnsi="Times New Roman"/>
                <w:snapToGrid w:val="0"/>
                <w:sz w:val="20"/>
              </w:rPr>
            </w:pPr>
            <w:r w:rsidRPr="000B5D22">
              <w:rPr>
                <w:rFonts w:ascii="Times New Roman" w:hAnsi="Times New Roman"/>
                <w:snapToGrid w:val="0"/>
                <w:sz w:val="20"/>
              </w:rPr>
              <w:t>…</w:t>
            </w:r>
            <w:r w:rsidRPr="000B5D22">
              <w:rPr>
                <w:rFonts w:ascii="Times New Roman" w:hAnsi="Times New Roman"/>
                <w:snapToGrid w:val="0"/>
                <w:sz w:val="20"/>
                <w:vertAlign w:val="superscript"/>
              </w:rPr>
              <w:t>1)</w:t>
            </w:r>
          </w:p>
        </w:tc>
        <w:tc>
          <w:tcPr>
            <w:tcW w:w="1382" w:type="dxa"/>
            <w:vAlign w:val="center"/>
          </w:tcPr>
          <w:p w:rsidR="000B5D22" w:rsidRPr="000B5D22" w:rsidRDefault="000B5D22" w:rsidP="000B5D22">
            <w:pPr>
              <w:tabs>
                <w:tab w:val="decimal" w:pos="737"/>
              </w:tabs>
              <w:spacing w:line="280" w:lineRule="exact"/>
              <w:ind w:left="0"/>
              <w:rPr>
                <w:rFonts w:ascii="Times New Roman" w:hAnsi="Times New Roman"/>
                <w:snapToGrid w:val="0"/>
                <w:sz w:val="20"/>
              </w:rPr>
            </w:pPr>
            <w:r w:rsidRPr="000B5D22">
              <w:rPr>
                <w:rFonts w:ascii="Times New Roman" w:hAnsi="Times New Roman"/>
                <w:snapToGrid w:val="0"/>
                <w:sz w:val="20"/>
              </w:rPr>
              <w:t>100,0</w:t>
            </w:r>
          </w:p>
        </w:tc>
      </w:tr>
    </w:tbl>
    <w:p w:rsidR="000B5D22" w:rsidRPr="00E54B69" w:rsidRDefault="000B5D22" w:rsidP="000B5D22">
      <w:pPr>
        <w:pStyle w:val="210"/>
        <w:widowControl w:val="0"/>
        <w:ind w:left="0" w:firstLine="720"/>
        <w:rPr>
          <w:sz w:val="10"/>
        </w:rPr>
      </w:pPr>
    </w:p>
    <w:p w:rsidR="000B5D22" w:rsidRPr="000B5D22" w:rsidRDefault="000B5D22" w:rsidP="000B5D22">
      <w:pPr>
        <w:suppressAutoHyphens/>
        <w:spacing w:before="240" w:line="360" w:lineRule="exact"/>
        <w:ind w:left="0" w:firstLine="709"/>
        <w:jc w:val="both"/>
        <w:rPr>
          <w:rFonts w:ascii="Times New Roman" w:hAnsi="Times New Roman"/>
          <w:spacing w:val="-6"/>
          <w:sz w:val="28"/>
          <w:szCs w:val="28"/>
        </w:rPr>
      </w:pPr>
      <w:proofErr w:type="gramStart"/>
      <w:r w:rsidRPr="000B5D22">
        <w:rPr>
          <w:rFonts w:ascii="Times New Roman" w:hAnsi="Times New Roman"/>
          <w:spacing w:val="-6"/>
          <w:sz w:val="28"/>
          <w:szCs w:val="28"/>
        </w:rPr>
        <w:t xml:space="preserve">На конец декабря в организациях </w:t>
      </w:r>
      <w:r w:rsidRPr="000B5D22">
        <w:rPr>
          <w:rFonts w:ascii="Times New Roman" w:hAnsi="Times New Roman"/>
          <w:bCs/>
          <w:spacing w:val="-6"/>
          <w:sz w:val="28"/>
          <w:szCs w:val="28"/>
        </w:rPr>
        <w:t>дебиторская задолженность превышала кредиторскую</w:t>
      </w:r>
      <w:r w:rsidRPr="000B5D22">
        <w:rPr>
          <w:rFonts w:ascii="Times New Roman" w:hAnsi="Times New Roman"/>
          <w:spacing w:val="-6"/>
          <w:sz w:val="28"/>
          <w:szCs w:val="28"/>
        </w:rPr>
        <w:t xml:space="preserve"> на 36,0% (на конец декабря 2019</w:t>
      </w:r>
      <w:r>
        <w:rPr>
          <w:rFonts w:ascii="Times New Roman" w:hAnsi="Times New Roman"/>
          <w:spacing w:val="-6"/>
          <w:sz w:val="28"/>
          <w:szCs w:val="28"/>
        </w:rPr>
        <w:t xml:space="preserve"> </w:t>
      </w:r>
      <w:r w:rsidRPr="000B5D22">
        <w:rPr>
          <w:rFonts w:ascii="Times New Roman" w:hAnsi="Times New Roman"/>
          <w:spacing w:val="-6"/>
          <w:sz w:val="28"/>
          <w:szCs w:val="28"/>
        </w:rPr>
        <w:t xml:space="preserve">г. -   на 27,5%). </w:t>
      </w:r>
      <w:proofErr w:type="gramEnd"/>
    </w:p>
    <w:p w:rsidR="000B5D22" w:rsidRPr="0073515E" w:rsidRDefault="000B5D22" w:rsidP="000B5D22">
      <w:pPr>
        <w:suppressAutoHyphens/>
        <w:spacing w:line="360" w:lineRule="exact"/>
        <w:ind w:left="0" w:firstLine="709"/>
        <w:jc w:val="both"/>
        <w:rPr>
          <w:rFonts w:cs="Arial"/>
          <w:spacing w:val="-6"/>
        </w:rPr>
      </w:pPr>
    </w:p>
    <w:p w:rsidR="006D2BA4" w:rsidRDefault="006D2BA4" w:rsidP="00315FD2">
      <w:pPr>
        <w:pStyle w:val="2f1"/>
        <w:spacing w:before="0" w:after="0"/>
        <w:rPr>
          <w:rFonts w:ascii="Times New Roman" w:hAnsi="Times New Roman"/>
          <w:sz w:val="28"/>
          <w:szCs w:val="28"/>
        </w:rPr>
      </w:pPr>
    </w:p>
    <w:p w:rsidR="00BC46EF" w:rsidRDefault="00BC46EF" w:rsidP="00BC46EF">
      <w:pPr>
        <w:pStyle w:val="2f1"/>
        <w:spacing w:before="0"/>
        <w:rPr>
          <w:rFonts w:ascii="Times New Roman" w:hAnsi="Times New Roman"/>
          <w:sz w:val="28"/>
          <w:szCs w:val="28"/>
        </w:rPr>
      </w:pPr>
      <w:r>
        <w:rPr>
          <w:rFonts w:ascii="Times New Roman" w:hAnsi="Times New Roman"/>
          <w:sz w:val="28"/>
          <w:szCs w:val="28"/>
        </w:rPr>
        <w:t>9</w:t>
      </w:r>
      <w:r w:rsidRPr="00DB5CDD">
        <w:rPr>
          <w:rFonts w:ascii="Times New Roman" w:hAnsi="Times New Roman"/>
          <w:sz w:val="28"/>
          <w:szCs w:val="28"/>
        </w:rPr>
        <w:t xml:space="preserve">. </w:t>
      </w:r>
      <w:r>
        <w:rPr>
          <w:rFonts w:ascii="Times New Roman" w:hAnsi="Times New Roman"/>
          <w:sz w:val="28"/>
          <w:szCs w:val="28"/>
        </w:rPr>
        <w:t>БЮДЖЕТНАЯ СИСТЕМА РАЙОНА</w:t>
      </w:r>
    </w:p>
    <w:p w:rsidR="00BC46EF" w:rsidRDefault="00BC46EF" w:rsidP="00BC46EF">
      <w:pPr>
        <w:pStyle w:val="2f1"/>
        <w:spacing w:before="360"/>
        <w:rPr>
          <w:rFonts w:ascii="Times New Roman" w:hAnsi="Times New Roman"/>
          <w:sz w:val="28"/>
          <w:szCs w:val="28"/>
        </w:rPr>
      </w:pPr>
      <w:r>
        <w:rPr>
          <w:rFonts w:ascii="Times New Roman" w:hAnsi="Times New Roman"/>
          <w:sz w:val="28"/>
          <w:szCs w:val="28"/>
        </w:rPr>
        <w:t>9.1. Доходы</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Консолидированный бюджет Новокузнецкого муниципального района за  </w:t>
      </w:r>
      <w:r w:rsidR="004E5A32">
        <w:rPr>
          <w:rFonts w:ascii="Times New Roman" w:hAnsi="Times New Roman"/>
          <w:b w:val="0"/>
          <w:sz w:val="28"/>
          <w:szCs w:val="28"/>
        </w:rPr>
        <w:t>12</w:t>
      </w:r>
      <w:r w:rsidR="00C86910">
        <w:rPr>
          <w:rFonts w:ascii="Times New Roman" w:hAnsi="Times New Roman"/>
          <w:b w:val="0"/>
          <w:sz w:val="28"/>
          <w:szCs w:val="28"/>
        </w:rPr>
        <w:t xml:space="preserve"> месяцев </w:t>
      </w:r>
      <w:r>
        <w:rPr>
          <w:rFonts w:ascii="Times New Roman" w:hAnsi="Times New Roman"/>
          <w:b w:val="0"/>
          <w:sz w:val="28"/>
          <w:szCs w:val="28"/>
        </w:rPr>
        <w:t>20</w:t>
      </w:r>
      <w:r w:rsidR="00B768FB">
        <w:rPr>
          <w:rFonts w:ascii="Times New Roman" w:hAnsi="Times New Roman"/>
          <w:b w:val="0"/>
          <w:sz w:val="28"/>
          <w:szCs w:val="28"/>
        </w:rPr>
        <w:t>20</w:t>
      </w:r>
      <w:r>
        <w:rPr>
          <w:rFonts w:ascii="Times New Roman" w:hAnsi="Times New Roman"/>
          <w:b w:val="0"/>
          <w:sz w:val="28"/>
          <w:szCs w:val="28"/>
        </w:rPr>
        <w:t xml:space="preserve"> года по доходам исполнен в сумме </w:t>
      </w:r>
      <w:r w:rsidR="004E5A32">
        <w:rPr>
          <w:rFonts w:ascii="Times New Roman" w:hAnsi="Times New Roman"/>
          <w:b w:val="0"/>
          <w:sz w:val="28"/>
          <w:szCs w:val="28"/>
        </w:rPr>
        <w:t>2 416 301,5</w:t>
      </w:r>
      <w:r>
        <w:rPr>
          <w:rFonts w:ascii="Times New Roman" w:hAnsi="Times New Roman"/>
          <w:b w:val="0"/>
          <w:sz w:val="28"/>
          <w:szCs w:val="28"/>
        </w:rPr>
        <w:t xml:space="preserve"> тыс. ру</w:t>
      </w:r>
      <w:r>
        <w:rPr>
          <w:rFonts w:ascii="Times New Roman" w:hAnsi="Times New Roman"/>
          <w:b w:val="0"/>
          <w:sz w:val="28"/>
          <w:szCs w:val="28"/>
        </w:rPr>
        <w:t>б</w:t>
      </w:r>
      <w:r>
        <w:rPr>
          <w:rFonts w:ascii="Times New Roman" w:hAnsi="Times New Roman"/>
          <w:b w:val="0"/>
          <w:sz w:val="28"/>
          <w:szCs w:val="28"/>
        </w:rPr>
        <w:t>лей, при годовом плане  2</w:t>
      </w:r>
      <w:r w:rsidR="00D7734C">
        <w:rPr>
          <w:rFonts w:ascii="Times New Roman" w:hAnsi="Times New Roman"/>
          <w:b w:val="0"/>
          <w:sz w:val="28"/>
          <w:szCs w:val="28"/>
        </w:rPr>
        <w:t> 499 028,8</w:t>
      </w:r>
      <w:r>
        <w:rPr>
          <w:rFonts w:ascii="Times New Roman" w:hAnsi="Times New Roman"/>
          <w:b w:val="0"/>
          <w:sz w:val="28"/>
          <w:szCs w:val="28"/>
        </w:rPr>
        <w:t xml:space="preserve"> тыс. рублей или на </w:t>
      </w:r>
      <w:r w:rsidR="00D7734C">
        <w:rPr>
          <w:rFonts w:ascii="Times New Roman" w:hAnsi="Times New Roman"/>
          <w:b w:val="0"/>
          <w:sz w:val="28"/>
          <w:szCs w:val="28"/>
        </w:rPr>
        <w:t>96,7</w:t>
      </w:r>
      <w:r>
        <w:rPr>
          <w:rFonts w:ascii="Times New Roman" w:hAnsi="Times New Roman"/>
          <w:b w:val="0"/>
          <w:sz w:val="28"/>
          <w:szCs w:val="28"/>
        </w:rPr>
        <w:t xml:space="preserve"> %.</w:t>
      </w:r>
    </w:p>
    <w:p w:rsidR="00BC46EF" w:rsidRDefault="00BC46EF" w:rsidP="00BC46EF">
      <w:pPr>
        <w:pStyle w:val="2f1"/>
        <w:spacing w:before="360"/>
        <w:ind w:left="115" w:firstLine="1"/>
        <w:contextualSpacing/>
        <w:jc w:val="both"/>
        <w:rPr>
          <w:rFonts w:ascii="Times New Roman" w:hAnsi="Times New Roman"/>
          <w:b w:val="0"/>
          <w:sz w:val="28"/>
          <w:szCs w:val="28"/>
        </w:rPr>
      </w:pPr>
      <w:r>
        <w:rPr>
          <w:rFonts w:ascii="Times New Roman" w:hAnsi="Times New Roman"/>
          <w:b w:val="0"/>
          <w:sz w:val="28"/>
          <w:szCs w:val="28"/>
        </w:rPr>
        <w:t xml:space="preserve">        Собственные доходы бюджета района поступили в сумме  </w:t>
      </w:r>
      <w:r w:rsidR="00D7734C">
        <w:rPr>
          <w:rFonts w:ascii="Times New Roman" w:hAnsi="Times New Roman"/>
          <w:b w:val="0"/>
          <w:sz w:val="28"/>
          <w:szCs w:val="28"/>
        </w:rPr>
        <w:t>1 471 302,0</w:t>
      </w:r>
      <w:r>
        <w:rPr>
          <w:rFonts w:ascii="Times New Roman" w:hAnsi="Times New Roman"/>
          <w:b w:val="0"/>
          <w:sz w:val="28"/>
          <w:szCs w:val="28"/>
        </w:rPr>
        <w:t xml:space="preserve"> тыс. рублей и  исполнены к годовому плану   (</w:t>
      </w:r>
      <w:r w:rsidR="00B768FB">
        <w:rPr>
          <w:rFonts w:ascii="Times New Roman" w:hAnsi="Times New Roman"/>
          <w:b w:val="0"/>
          <w:sz w:val="28"/>
          <w:szCs w:val="28"/>
        </w:rPr>
        <w:t>1</w:t>
      </w:r>
      <w:r w:rsidR="00D7734C">
        <w:rPr>
          <w:rFonts w:ascii="Times New Roman" w:hAnsi="Times New Roman"/>
          <w:b w:val="0"/>
          <w:sz w:val="28"/>
          <w:szCs w:val="28"/>
        </w:rPr>
        <w:t> 544 440,8</w:t>
      </w:r>
      <w:r>
        <w:rPr>
          <w:rFonts w:ascii="Times New Roman" w:hAnsi="Times New Roman"/>
          <w:b w:val="0"/>
          <w:sz w:val="28"/>
          <w:szCs w:val="28"/>
        </w:rPr>
        <w:t xml:space="preserve"> тыс. рублей) на </w:t>
      </w:r>
      <w:r w:rsidR="00D7734C">
        <w:rPr>
          <w:rFonts w:ascii="Times New Roman" w:hAnsi="Times New Roman"/>
          <w:b w:val="0"/>
          <w:sz w:val="28"/>
          <w:szCs w:val="28"/>
        </w:rPr>
        <w:t>95,3</w:t>
      </w:r>
      <w:r>
        <w:rPr>
          <w:rFonts w:ascii="Times New Roman" w:hAnsi="Times New Roman"/>
          <w:b w:val="0"/>
          <w:sz w:val="28"/>
          <w:szCs w:val="28"/>
        </w:rPr>
        <w:t xml:space="preserve"> %.</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При годовом плане безвозмездных поступлений из областного бюдж</w:t>
      </w:r>
      <w:r>
        <w:rPr>
          <w:rFonts w:ascii="Times New Roman" w:hAnsi="Times New Roman"/>
          <w:b w:val="0"/>
          <w:sz w:val="28"/>
          <w:szCs w:val="28"/>
        </w:rPr>
        <w:t>е</w:t>
      </w:r>
      <w:r>
        <w:rPr>
          <w:rFonts w:ascii="Times New Roman" w:hAnsi="Times New Roman"/>
          <w:b w:val="0"/>
          <w:sz w:val="28"/>
          <w:szCs w:val="28"/>
        </w:rPr>
        <w:t>та на 20</w:t>
      </w:r>
      <w:r w:rsidR="00B768FB">
        <w:rPr>
          <w:rFonts w:ascii="Times New Roman" w:hAnsi="Times New Roman"/>
          <w:b w:val="0"/>
          <w:sz w:val="28"/>
          <w:szCs w:val="28"/>
        </w:rPr>
        <w:t>20</w:t>
      </w:r>
      <w:r>
        <w:rPr>
          <w:rFonts w:ascii="Times New Roman" w:hAnsi="Times New Roman"/>
          <w:b w:val="0"/>
          <w:sz w:val="28"/>
          <w:szCs w:val="28"/>
        </w:rPr>
        <w:t xml:space="preserve"> год </w:t>
      </w:r>
      <w:r w:rsidR="00D7734C">
        <w:rPr>
          <w:rFonts w:ascii="Times New Roman" w:hAnsi="Times New Roman"/>
          <w:b w:val="0"/>
          <w:sz w:val="28"/>
          <w:szCs w:val="28"/>
        </w:rPr>
        <w:t xml:space="preserve"> 940 055,0</w:t>
      </w:r>
      <w:r>
        <w:rPr>
          <w:rFonts w:ascii="Times New Roman" w:hAnsi="Times New Roman"/>
          <w:b w:val="0"/>
          <w:sz w:val="28"/>
          <w:szCs w:val="28"/>
        </w:rPr>
        <w:t xml:space="preserve"> тыс. рублей, поступило в бюджет района </w:t>
      </w:r>
      <w:r w:rsidR="00D7734C">
        <w:rPr>
          <w:rFonts w:ascii="Times New Roman" w:hAnsi="Times New Roman"/>
          <w:b w:val="0"/>
          <w:sz w:val="28"/>
          <w:szCs w:val="28"/>
        </w:rPr>
        <w:t>931 404,3</w:t>
      </w:r>
      <w:r>
        <w:rPr>
          <w:rFonts w:ascii="Times New Roman" w:hAnsi="Times New Roman"/>
          <w:b w:val="0"/>
          <w:sz w:val="28"/>
          <w:szCs w:val="28"/>
        </w:rPr>
        <w:t xml:space="preserve"> тыс. рублей или </w:t>
      </w:r>
      <w:r w:rsidR="00D7734C">
        <w:rPr>
          <w:rFonts w:ascii="Times New Roman" w:hAnsi="Times New Roman"/>
          <w:b w:val="0"/>
          <w:sz w:val="28"/>
          <w:szCs w:val="28"/>
        </w:rPr>
        <w:t>99,1</w:t>
      </w:r>
      <w:r>
        <w:rPr>
          <w:rFonts w:ascii="Times New Roman" w:hAnsi="Times New Roman"/>
          <w:b w:val="0"/>
          <w:sz w:val="28"/>
          <w:szCs w:val="28"/>
        </w:rPr>
        <w:t xml:space="preserve"> %.</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По налогу на доходы физических лиц план на 20</w:t>
      </w:r>
      <w:r w:rsidR="00B768FB">
        <w:rPr>
          <w:rFonts w:ascii="Times New Roman" w:hAnsi="Times New Roman"/>
          <w:b w:val="0"/>
          <w:sz w:val="28"/>
          <w:szCs w:val="28"/>
        </w:rPr>
        <w:t>20</w:t>
      </w:r>
      <w:r>
        <w:rPr>
          <w:rFonts w:ascii="Times New Roman" w:hAnsi="Times New Roman"/>
          <w:b w:val="0"/>
          <w:sz w:val="28"/>
          <w:szCs w:val="28"/>
        </w:rPr>
        <w:t xml:space="preserve"> год –</w:t>
      </w:r>
      <w:r w:rsidR="00D7734C">
        <w:rPr>
          <w:rFonts w:ascii="Times New Roman" w:hAnsi="Times New Roman"/>
          <w:b w:val="0"/>
          <w:sz w:val="28"/>
          <w:szCs w:val="28"/>
        </w:rPr>
        <w:t xml:space="preserve"> 345 023,6</w:t>
      </w:r>
      <w:r>
        <w:rPr>
          <w:rFonts w:ascii="Times New Roman" w:hAnsi="Times New Roman"/>
          <w:b w:val="0"/>
          <w:sz w:val="28"/>
          <w:szCs w:val="28"/>
        </w:rPr>
        <w:t xml:space="preserve"> тыс. рублей. Фактически за </w:t>
      </w:r>
      <w:r w:rsidR="00D7734C">
        <w:rPr>
          <w:rFonts w:ascii="Times New Roman" w:hAnsi="Times New Roman"/>
          <w:b w:val="0"/>
          <w:sz w:val="28"/>
          <w:szCs w:val="28"/>
        </w:rPr>
        <w:t>12</w:t>
      </w:r>
      <w:r w:rsidR="00C86910">
        <w:rPr>
          <w:rFonts w:ascii="Times New Roman" w:hAnsi="Times New Roman"/>
          <w:b w:val="0"/>
          <w:sz w:val="28"/>
          <w:szCs w:val="28"/>
        </w:rPr>
        <w:t xml:space="preserve"> месяцев</w:t>
      </w:r>
      <w:r w:rsidR="00B768FB">
        <w:rPr>
          <w:rFonts w:ascii="Times New Roman" w:hAnsi="Times New Roman"/>
          <w:b w:val="0"/>
          <w:sz w:val="28"/>
          <w:szCs w:val="28"/>
        </w:rPr>
        <w:t xml:space="preserve"> 2020</w:t>
      </w:r>
      <w:r>
        <w:rPr>
          <w:rFonts w:ascii="Times New Roman" w:hAnsi="Times New Roman"/>
          <w:b w:val="0"/>
          <w:sz w:val="28"/>
          <w:szCs w:val="28"/>
        </w:rPr>
        <w:t xml:space="preserve"> г. в консолидированный бюджет района п</w:t>
      </w:r>
      <w:r>
        <w:rPr>
          <w:rFonts w:ascii="Times New Roman" w:hAnsi="Times New Roman"/>
          <w:b w:val="0"/>
          <w:sz w:val="28"/>
          <w:szCs w:val="28"/>
        </w:rPr>
        <w:t>о</w:t>
      </w:r>
      <w:r>
        <w:rPr>
          <w:rFonts w:ascii="Times New Roman" w:hAnsi="Times New Roman"/>
          <w:b w:val="0"/>
          <w:sz w:val="28"/>
          <w:szCs w:val="28"/>
        </w:rPr>
        <w:t xml:space="preserve">ступило </w:t>
      </w:r>
      <w:r w:rsidR="00D7734C">
        <w:rPr>
          <w:rFonts w:ascii="Times New Roman" w:hAnsi="Times New Roman"/>
          <w:b w:val="0"/>
          <w:sz w:val="28"/>
          <w:szCs w:val="28"/>
        </w:rPr>
        <w:t>301 049,5</w:t>
      </w:r>
      <w:r>
        <w:rPr>
          <w:rFonts w:ascii="Times New Roman" w:hAnsi="Times New Roman"/>
          <w:b w:val="0"/>
          <w:sz w:val="28"/>
          <w:szCs w:val="28"/>
        </w:rPr>
        <w:t xml:space="preserve"> тыс. рублей или </w:t>
      </w:r>
      <w:r w:rsidR="00D7734C">
        <w:rPr>
          <w:rFonts w:ascii="Times New Roman" w:hAnsi="Times New Roman"/>
          <w:b w:val="0"/>
          <w:sz w:val="28"/>
          <w:szCs w:val="28"/>
        </w:rPr>
        <w:t>87,3</w:t>
      </w:r>
      <w:r>
        <w:rPr>
          <w:rFonts w:ascii="Times New Roman" w:hAnsi="Times New Roman"/>
          <w:b w:val="0"/>
          <w:sz w:val="28"/>
          <w:szCs w:val="28"/>
        </w:rPr>
        <w:t xml:space="preserve"> % к годовому плану.          </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единому налогу на вмененный доход при годовом плане </w:t>
      </w:r>
      <w:r w:rsidR="00D7734C">
        <w:rPr>
          <w:rFonts w:ascii="Times New Roman" w:hAnsi="Times New Roman"/>
          <w:b w:val="0"/>
          <w:sz w:val="28"/>
          <w:szCs w:val="28"/>
        </w:rPr>
        <w:t>7 252,6</w:t>
      </w:r>
      <w:r>
        <w:rPr>
          <w:rFonts w:ascii="Times New Roman" w:hAnsi="Times New Roman"/>
          <w:b w:val="0"/>
          <w:sz w:val="28"/>
          <w:szCs w:val="28"/>
        </w:rPr>
        <w:t xml:space="preserve"> тыс. рублей исполнение за </w:t>
      </w:r>
      <w:r w:rsidR="00D7734C">
        <w:rPr>
          <w:rFonts w:ascii="Times New Roman" w:hAnsi="Times New Roman"/>
          <w:b w:val="0"/>
          <w:sz w:val="28"/>
          <w:szCs w:val="28"/>
        </w:rPr>
        <w:t>12</w:t>
      </w:r>
      <w:r w:rsidR="00C86910">
        <w:rPr>
          <w:rFonts w:ascii="Times New Roman" w:hAnsi="Times New Roman"/>
          <w:b w:val="0"/>
          <w:sz w:val="28"/>
          <w:szCs w:val="28"/>
        </w:rPr>
        <w:t xml:space="preserve"> месяцев</w:t>
      </w:r>
      <w:r w:rsidR="00B768FB">
        <w:rPr>
          <w:rFonts w:ascii="Times New Roman" w:hAnsi="Times New Roman"/>
          <w:b w:val="0"/>
          <w:sz w:val="28"/>
          <w:szCs w:val="28"/>
        </w:rPr>
        <w:t xml:space="preserve"> 2020</w:t>
      </w:r>
      <w:r>
        <w:rPr>
          <w:rFonts w:ascii="Times New Roman" w:hAnsi="Times New Roman"/>
          <w:b w:val="0"/>
          <w:sz w:val="28"/>
          <w:szCs w:val="28"/>
        </w:rPr>
        <w:t xml:space="preserve"> г. составило </w:t>
      </w:r>
      <w:r w:rsidR="00D7734C">
        <w:rPr>
          <w:rFonts w:ascii="Times New Roman" w:hAnsi="Times New Roman"/>
          <w:b w:val="0"/>
          <w:sz w:val="28"/>
          <w:szCs w:val="28"/>
        </w:rPr>
        <w:t>7 183,0</w:t>
      </w:r>
      <w:r>
        <w:rPr>
          <w:rFonts w:ascii="Times New Roman" w:hAnsi="Times New Roman"/>
          <w:b w:val="0"/>
          <w:sz w:val="28"/>
          <w:szCs w:val="28"/>
        </w:rPr>
        <w:t xml:space="preserve"> тыс. рублей или </w:t>
      </w:r>
      <w:r w:rsidR="00D7734C">
        <w:rPr>
          <w:rFonts w:ascii="Times New Roman" w:hAnsi="Times New Roman"/>
          <w:b w:val="0"/>
          <w:sz w:val="28"/>
          <w:szCs w:val="28"/>
        </w:rPr>
        <w:t>99,0</w:t>
      </w:r>
      <w:r>
        <w:rPr>
          <w:rFonts w:ascii="Times New Roman" w:hAnsi="Times New Roman"/>
          <w:b w:val="0"/>
          <w:sz w:val="28"/>
          <w:szCs w:val="28"/>
        </w:rPr>
        <w:t xml:space="preserve"> % к годовому плану.</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единому сельскохозяйственному налогу годовой план </w:t>
      </w:r>
      <w:r w:rsidR="00D7734C">
        <w:rPr>
          <w:rFonts w:ascii="Times New Roman" w:hAnsi="Times New Roman"/>
          <w:b w:val="0"/>
          <w:sz w:val="28"/>
          <w:szCs w:val="28"/>
        </w:rPr>
        <w:t>2 931,0</w:t>
      </w:r>
      <w:r>
        <w:rPr>
          <w:rFonts w:ascii="Times New Roman" w:hAnsi="Times New Roman"/>
          <w:b w:val="0"/>
          <w:sz w:val="28"/>
          <w:szCs w:val="28"/>
        </w:rPr>
        <w:t xml:space="preserve"> тыс. рублей, исполнение за </w:t>
      </w:r>
      <w:r w:rsidR="00D7734C">
        <w:rPr>
          <w:rFonts w:ascii="Times New Roman" w:hAnsi="Times New Roman"/>
          <w:b w:val="0"/>
          <w:sz w:val="28"/>
          <w:szCs w:val="28"/>
        </w:rPr>
        <w:t>12</w:t>
      </w:r>
      <w:r w:rsidR="003F315F">
        <w:rPr>
          <w:rFonts w:ascii="Times New Roman" w:hAnsi="Times New Roman"/>
          <w:b w:val="0"/>
          <w:sz w:val="28"/>
          <w:szCs w:val="28"/>
        </w:rPr>
        <w:t xml:space="preserve"> месяцев</w:t>
      </w:r>
      <w:r w:rsidR="00663408">
        <w:rPr>
          <w:rFonts w:ascii="Times New Roman" w:hAnsi="Times New Roman"/>
          <w:b w:val="0"/>
          <w:sz w:val="28"/>
          <w:szCs w:val="28"/>
        </w:rPr>
        <w:t xml:space="preserve"> 2020</w:t>
      </w:r>
      <w:r>
        <w:rPr>
          <w:rFonts w:ascii="Times New Roman" w:hAnsi="Times New Roman"/>
          <w:b w:val="0"/>
          <w:sz w:val="28"/>
          <w:szCs w:val="28"/>
        </w:rPr>
        <w:t xml:space="preserve"> г. – </w:t>
      </w:r>
      <w:r w:rsidR="00D7734C">
        <w:rPr>
          <w:rFonts w:ascii="Times New Roman" w:hAnsi="Times New Roman"/>
          <w:b w:val="0"/>
          <w:sz w:val="28"/>
          <w:szCs w:val="28"/>
        </w:rPr>
        <w:t>2 870,2</w:t>
      </w:r>
      <w:r>
        <w:rPr>
          <w:rFonts w:ascii="Times New Roman" w:hAnsi="Times New Roman"/>
          <w:b w:val="0"/>
          <w:sz w:val="28"/>
          <w:szCs w:val="28"/>
        </w:rPr>
        <w:t xml:space="preserve"> тыс. рублей или </w:t>
      </w:r>
      <w:r w:rsidR="00D7734C">
        <w:rPr>
          <w:rFonts w:ascii="Times New Roman" w:hAnsi="Times New Roman"/>
          <w:b w:val="0"/>
          <w:sz w:val="28"/>
          <w:szCs w:val="28"/>
        </w:rPr>
        <w:t>97,9</w:t>
      </w:r>
      <w:r>
        <w:rPr>
          <w:rFonts w:ascii="Times New Roman" w:hAnsi="Times New Roman"/>
          <w:b w:val="0"/>
          <w:sz w:val="28"/>
          <w:szCs w:val="28"/>
        </w:rPr>
        <w:t xml:space="preserve"> % к г</w:t>
      </w:r>
      <w:r>
        <w:rPr>
          <w:rFonts w:ascii="Times New Roman" w:hAnsi="Times New Roman"/>
          <w:b w:val="0"/>
          <w:sz w:val="28"/>
          <w:szCs w:val="28"/>
        </w:rPr>
        <w:t>о</w:t>
      </w:r>
      <w:r>
        <w:rPr>
          <w:rFonts w:ascii="Times New Roman" w:hAnsi="Times New Roman"/>
          <w:b w:val="0"/>
          <w:sz w:val="28"/>
          <w:szCs w:val="28"/>
        </w:rPr>
        <w:t>довому плану.</w:t>
      </w:r>
    </w:p>
    <w:p w:rsidR="00BC46EF" w:rsidRDefault="00BC46EF" w:rsidP="00BC46EF">
      <w:pPr>
        <w:pStyle w:val="2f1"/>
        <w:spacing w:before="0" w:after="0"/>
        <w:contextualSpacing/>
        <w:jc w:val="both"/>
        <w:rPr>
          <w:rFonts w:ascii="Times New Roman" w:hAnsi="Times New Roman"/>
          <w:b w:val="0"/>
          <w:sz w:val="28"/>
          <w:szCs w:val="28"/>
        </w:rPr>
      </w:pPr>
      <w:r>
        <w:rPr>
          <w:rFonts w:ascii="Times New Roman" w:hAnsi="Times New Roman"/>
          <w:b w:val="0"/>
          <w:sz w:val="28"/>
          <w:szCs w:val="28"/>
        </w:rPr>
        <w:lastRenderedPageBreak/>
        <w:t xml:space="preserve">          По налогу на имущество физических лиц годовой план </w:t>
      </w:r>
      <w:r w:rsidR="00D7734C">
        <w:rPr>
          <w:rFonts w:ascii="Times New Roman" w:hAnsi="Times New Roman"/>
          <w:b w:val="0"/>
          <w:sz w:val="28"/>
          <w:szCs w:val="28"/>
        </w:rPr>
        <w:t>5 809,2</w:t>
      </w:r>
      <w:r>
        <w:rPr>
          <w:rFonts w:ascii="Times New Roman" w:hAnsi="Times New Roman"/>
          <w:b w:val="0"/>
          <w:sz w:val="28"/>
          <w:szCs w:val="28"/>
        </w:rPr>
        <w:t xml:space="preserve"> тыс. рублей, исполнено за </w:t>
      </w:r>
      <w:r w:rsidR="00D7734C">
        <w:rPr>
          <w:rFonts w:ascii="Times New Roman" w:hAnsi="Times New Roman"/>
          <w:b w:val="0"/>
          <w:sz w:val="28"/>
          <w:szCs w:val="28"/>
        </w:rPr>
        <w:t>12</w:t>
      </w:r>
      <w:r w:rsidR="003F315F">
        <w:rPr>
          <w:rFonts w:ascii="Times New Roman" w:hAnsi="Times New Roman"/>
          <w:b w:val="0"/>
          <w:sz w:val="28"/>
          <w:szCs w:val="28"/>
        </w:rPr>
        <w:t xml:space="preserve"> месяцев</w:t>
      </w:r>
      <w:r w:rsidR="00663408">
        <w:rPr>
          <w:rFonts w:ascii="Times New Roman" w:hAnsi="Times New Roman"/>
          <w:b w:val="0"/>
          <w:sz w:val="28"/>
          <w:szCs w:val="28"/>
        </w:rPr>
        <w:t xml:space="preserve"> </w:t>
      </w:r>
      <w:r>
        <w:rPr>
          <w:rFonts w:ascii="Times New Roman" w:hAnsi="Times New Roman"/>
          <w:b w:val="0"/>
          <w:sz w:val="28"/>
          <w:szCs w:val="28"/>
        </w:rPr>
        <w:t>20</w:t>
      </w:r>
      <w:r w:rsidR="00663408">
        <w:rPr>
          <w:rFonts w:ascii="Times New Roman" w:hAnsi="Times New Roman"/>
          <w:b w:val="0"/>
          <w:sz w:val="28"/>
          <w:szCs w:val="28"/>
        </w:rPr>
        <w:t>20</w:t>
      </w:r>
      <w:r>
        <w:rPr>
          <w:rFonts w:ascii="Times New Roman" w:hAnsi="Times New Roman"/>
          <w:b w:val="0"/>
          <w:sz w:val="28"/>
          <w:szCs w:val="28"/>
        </w:rPr>
        <w:t xml:space="preserve"> г. </w:t>
      </w:r>
      <w:r w:rsidR="00D7734C">
        <w:rPr>
          <w:rFonts w:ascii="Times New Roman" w:hAnsi="Times New Roman"/>
          <w:b w:val="0"/>
          <w:sz w:val="28"/>
          <w:szCs w:val="28"/>
        </w:rPr>
        <w:t>5 739,0</w:t>
      </w:r>
      <w:r>
        <w:rPr>
          <w:rFonts w:ascii="Times New Roman" w:hAnsi="Times New Roman"/>
          <w:b w:val="0"/>
          <w:sz w:val="28"/>
          <w:szCs w:val="28"/>
        </w:rPr>
        <w:t xml:space="preserve"> тыс. рублей или </w:t>
      </w:r>
      <w:r w:rsidR="00D7734C">
        <w:rPr>
          <w:rFonts w:ascii="Times New Roman" w:hAnsi="Times New Roman"/>
          <w:b w:val="0"/>
          <w:sz w:val="28"/>
          <w:szCs w:val="28"/>
        </w:rPr>
        <w:t>98,8</w:t>
      </w:r>
      <w:r>
        <w:rPr>
          <w:rFonts w:ascii="Times New Roman" w:hAnsi="Times New Roman"/>
          <w:b w:val="0"/>
          <w:sz w:val="28"/>
          <w:szCs w:val="28"/>
        </w:rPr>
        <w:t xml:space="preserve"> % к г</w:t>
      </w:r>
      <w:r>
        <w:rPr>
          <w:rFonts w:ascii="Times New Roman" w:hAnsi="Times New Roman"/>
          <w:b w:val="0"/>
          <w:sz w:val="28"/>
          <w:szCs w:val="28"/>
        </w:rPr>
        <w:t>о</w:t>
      </w:r>
      <w:r>
        <w:rPr>
          <w:rFonts w:ascii="Times New Roman" w:hAnsi="Times New Roman"/>
          <w:b w:val="0"/>
          <w:sz w:val="28"/>
          <w:szCs w:val="28"/>
        </w:rPr>
        <w:t>довому плану.</w:t>
      </w:r>
    </w:p>
    <w:p w:rsidR="00BC46EF" w:rsidRDefault="00BC46EF" w:rsidP="00BC46EF">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 xml:space="preserve">          По земельному налогу годовой план </w:t>
      </w:r>
      <w:r w:rsidR="00D7734C">
        <w:rPr>
          <w:rFonts w:ascii="Times New Roman" w:hAnsi="Times New Roman"/>
          <w:b w:val="0"/>
          <w:sz w:val="28"/>
          <w:szCs w:val="28"/>
        </w:rPr>
        <w:t>181 553,0</w:t>
      </w:r>
      <w:r>
        <w:rPr>
          <w:rFonts w:ascii="Times New Roman" w:hAnsi="Times New Roman"/>
          <w:b w:val="0"/>
          <w:sz w:val="28"/>
          <w:szCs w:val="28"/>
        </w:rPr>
        <w:t xml:space="preserve"> тыс. рублей, фактически за  </w:t>
      </w:r>
      <w:r w:rsidR="00D7734C">
        <w:rPr>
          <w:rFonts w:ascii="Times New Roman" w:hAnsi="Times New Roman"/>
          <w:b w:val="0"/>
          <w:sz w:val="28"/>
          <w:szCs w:val="28"/>
        </w:rPr>
        <w:t>12</w:t>
      </w:r>
      <w:r w:rsidR="003F315F">
        <w:rPr>
          <w:rFonts w:ascii="Times New Roman" w:hAnsi="Times New Roman"/>
          <w:b w:val="0"/>
          <w:sz w:val="28"/>
          <w:szCs w:val="28"/>
        </w:rPr>
        <w:t xml:space="preserve"> месяцев</w:t>
      </w:r>
      <w:r w:rsidR="00663408">
        <w:rPr>
          <w:rFonts w:ascii="Times New Roman" w:hAnsi="Times New Roman"/>
          <w:b w:val="0"/>
          <w:sz w:val="28"/>
          <w:szCs w:val="28"/>
        </w:rPr>
        <w:t xml:space="preserve"> 2020</w:t>
      </w:r>
      <w:r>
        <w:rPr>
          <w:rFonts w:ascii="Times New Roman" w:hAnsi="Times New Roman"/>
          <w:b w:val="0"/>
          <w:sz w:val="28"/>
          <w:szCs w:val="28"/>
        </w:rPr>
        <w:t xml:space="preserve"> г.  налог  поступил  в  сумме </w:t>
      </w:r>
      <w:r w:rsidR="00D7734C">
        <w:rPr>
          <w:rFonts w:ascii="Times New Roman" w:hAnsi="Times New Roman"/>
          <w:b w:val="0"/>
          <w:sz w:val="28"/>
          <w:szCs w:val="28"/>
        </w:rPr>
        <w:t>181 216,7</w:t>
      </w:r>
      <w:r>
        <w:rPr>
          <w:rFonts w:ascii="Times New Roman" w:hAnsi="Times New Roman"/>
          <w:b w:val="0"/>
          <w:sz w:val="28"/>
          <w:szCs w:val="28"/>
        </w:rPr>
        <w:t xml:space="preserve"> тыс. рублей  или  </w:t>
      </w:r>
      <w:r w:rsidR="00D7734C">
        <w:rPr>
          <w:rFonts w:ascii="Times New Roman" w:hAnsi="Times New Roman"/>
          <w:b w:val="0"/>
          <w:sz w:val="28"/>
          <w:szCs w:val="28"/>
        </w:rPr>
        <w:t>99,8</w:t>
      </w:r>
      <w:r>
        <w:rPr>
          <w:rFonts w:ascii="Times New Roman" w:hAnsi="Times New Roman"/>
          <w:b w:val="0"/>
          <w:sz w:val="28"/>
          <w:szCs w:val="28"/>
        </w:rPr>
        <w:t xml:space="preserve"> % от годового плана.</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государственной пошлине и сборам годовой план </w:t>
      </w:r>
      <w:r w:rsidR="00D7734C">
        <w:rPr>
          <w:rFonts w:ascii="Times New Roman" w:hAnsi="Times New Roman"/>
          <w:b w:val="0"/>
          <w:sz w:val="28"/>
          <w:szCs w:val="28"/>
        </w:rPr>
        <w:t>296,8</w:t>
      </w:r>
      <w:r>
        <w:rPr>
          <w:rFonts w:ascii="Times New Roman" w:hAnsi="Times New Roman"/>
          <w:b w:val="0"/>
          <w:sz w:val="28"/>
          <w:szCs w:val="28"/>
        </w:rPr>
        <w:t xml:space="preserve"> тыс. рублей, исполнено за </w:t>
      </w:r>
      <w:r w:rsidR="00D7734C">
        <w:rPr>
          <w:rFonts w:ascii="Times New Roman" w:hAnsi="Times New Roman"/>
          <w:b w:val="0"/>
          <w:sz w:val="28"/>
          <w:szCs w:val="28"/>
        </w:rPr>
        <w:t>12</w:t>
      </w:r>
      <w:r w:rsidR="003F315F">
        <w:rPr>
          <w:rFonts w:ascii="Times New Roman" w:hAnsi="Times New Roman"/>
          <w:b w:val="0"/>
          <w:sz w:val="28"/>
          <w:szCs w:val="28"/>
        </w:rPr>
        <w:t xml:space="preserve"> месяцев</w:t>
      </w:r>
      <w:r w:rsidR="00663408">
        <w:rPr>
          <w:rFonts w:ascii="Times New Roman" w:hAnsi="Times New Roman"/>
          <w:b w:val="0"/>
          <w:sz w:val="28"/>
          <w:szCs w:val="28"/>
        </w:rPr>
        <w:t xml:space="preserve"> </w:t>
      </w:r>
      <w:r>
        <w:rPr>
          <w:rFonts w:ascii="Times New Roman" w:hAnsi="Times New Roman"/>
          <w:b w:val="0"/>
          <w:sz w:val="28"/>
          <w:szCs w:val="28"/>
        </w:rPr>
        <w:t>20</w:t>
      </w:r>
      <w:r w:rsidR="00663408">
        <w:rPr>
          <w:rFonts w:ascii="Times New Roman" w:hAnsi="Times New Roman"/>
          <w:b w:val="0"/>
          <w:sz w:val="28"/>
          <w:szCs w:val="28"/>
        </w:rPr>
        <w:t>20</w:t>
      </w:r>
      <w:r>
        <w:rPr>
          <w:rFonts w:ascii="Times New Roman" w:hAnsi="Times New Roman"/>
          <w:b w:val="0"/>
          <w:sz w:val="28"/>
          <w:szCs w:val="28"/>
        </w:rPr>
        <w:t xml:space="preserve"> г. </w:t>
      </w:r>
      <w:r w:rsidR="00D7734C">
        <w:rPr>
          <w:rFonts w:ascii="Times New Roman" w:hAnsi="Times New Roman"/>
          <w:b w:val="0"/>
          <w:sz w:val="28"/>
          <w:szCs w:val="28"/>
        </w:rPr>
        <w:t>293,8</w:t>
      </w:r>
      <w:r>
        <w:rPr>
          <w:rFonts w:ascii="Times New Roman" w:hAnsi="Times New Roman"/>
          <w:b w:val="0"/>
          <w:sz w:val="28"/>
          <w:szCs w:val="28"/>
        </w:rPr>
        <w:t xml:space="preserve"> тыс. рублей или </w:t>
      </w:r>
      <w:r w:rsidR="00D7734C">
        <w:rPr>
          <w:rFonts w:ascii="Times New Roman" w:hAnsi="Times New Roman"/>
          <w:b w:val="0"/>
          <w:sz w:val="28"/>
          <w:szCs w:val="28"/>
        </w:rPr>
        <w:t>99,0</w:t>
      </w:r>
      <w:r w:rsidR="007C638B">
        <w:rPr>
          <w:rFonts w:ascii="Times New Roman" w:hAnsi="Times New Roman"/>
          <w:b w:val="0"/>
          <w:sz w:val="28"/>
          <w:szCs w:val="28"/>
        </w:rPr>
        <w:t xml:space="preserve"> </w:t>
      </w:r>
      <w:r>
        <w:rPr>
          <w:rFonts w:ascii="Times New Roman" w:hAnsi="Times New Roman"/>
          <w:b w:val="0"/>
          <w:sz w:val="28"/>
          <w:szCs w:val="28"/>
        </w:rPr>
        <w:t>% к годовому плану.</w:t>
      </w:r>
    </w:p>
    <w:p w:rsidR="00BC46EF" w:rsidRDefault="00BC46EF" w:rsidP="00BC46EF">
      <w:pPr>
        <w:pStyle w:val="2f1"/>
        <w:spacing w:before="360"/>
        <w:rPr>
          <w:rFonts w:ascii="Times New Roman" w:hAnsi="Times New Roman"/>
          <w:sz w:val="28"/>
          <w:szCs w:val="28"/>
        </w:rPr>
      </w:pPr>
      <w:r>
        <w:rPr>
          <w:rFonts w:ascii="Times New Roman" w:hAnsi="Times New Roman"/>
          <w:b w:val="0"/>
          <w:sz w:val="28"/>
          <w:szCs w:val="28"/>
        </w:rPr>
        <w:t xml:space="preserve">        </w:t>
      </w:r>
      <w:r>
        <w:rPr>
          <w:rFonts w:ascii="Times New Roman" w:hAnsi="Times New Roman"/>
          <w:sz w:val="28"/>
          <w:szCs w:val="28"/>
        </w:rPr>
        <w:t>9.2. Расходы</w:t>
      </w:r>
    </w:p>
    <w:p w:rsidR="00BC46EF" w:rsidRDefault="00BC46EF" w:rsidP="001A3B10">
      <w:pPr>
        <w:pStyle w:val="2f1"/>
        <w:spacing w:before="0" w:after="0"/>
        <w:contextualSpacing/>
        <w:jc w:val="both"/>
        <w:rPr>
          <w:rFonts w:ascii="Times New Roman" w:hAnsi="Times New Roman"/>
          <w:b w:val="0"/>
          <w:color w:val="000000"/>
          <w:sz w:val="28"/>
          <w:szCs w:val="28"/>
        </w:rPr>
      </w:pPr>
      <w:r>
        <w:rPr>
          <w:rFonts w:ascii="Times New Roman" w:hAnsi="Times New Roman"/>
          <w:b w:val="0"/>
          <w:sz w:val="28"/>
          <w:szCs w:val="28"/>
        </w:rPr>
        <w:t xml:space="preserve">       </w:t>
      </w:r>
      <w:r w:rsidRPr="00A768B0">
        <w:rPr>
          <w:rFonts w:ascii="Times New Roman" w:hAnsi="Times New Roman"/>
          <w:b w:val="0"/>
          <w:sz w:val="28"/>
          <w:szCs w:val="28"/>
        </w:rPr>
        <w:t>Бюджет Новокузнецкого муниципального района имеет социальную н</w:t>
      </w:r>
      <w:r w:rsidRPr="00A768B0">
        <w:rPr>
          <w:rFonts w:ascii="Times New Roman" w:hAnsi="Times New Roman"/>
          <w:b w:val="0"/>
          <w:sz w:val="28"/>
          <w:szCs w:val="28"/>
        </w:rPr>
        <w:t>а</w:t>
      </w:r>
      <w:r w:rsidRPr="00A768B0">
        <w:rPr>
          <w:rFonts w:ascii="Times New Roman" w:hAnsi="Times New Roman"/>
          <w:b w:val="0"/>
          <w:sz w:val="28"/>
          <w:szCs w:val="28"/>
        </w:rPr>
        <w:t xml:space="preserve">правленность. </w:t>
      </w:r>
      <w:r w:rsidRPr="00A768B0">
        <w:rPr>
          <w:rFonts w:ascii="Times New Roman" w:hAnsi="Times New Roman"/>
          <w:b w:val="0"/>
          <w:color w:val="000000"/>
          <w:sz w:val="28"/>
          <w:szCs w:val="28"/>
        </w:rPr>
        <w:t>Главным направлением использования средств бюджета ра</w:t>
      </w:r>
      <w:r w:rsidRPr="00A768B0">
        <w:rPr>
          <w:rFonts w:ascii="Times New Roman" w:hAnsi="Times New Roman"/>
          <w:b w:val="0"/>
          <w:color w:val="000000"/>
          <w:sz w:val="28"/>
          <w:szCs w:val="28"/>
        </w:rPr>
        <w:t>й</w:t>
      </w:r>
      <w:r w:rsidRPr="00A768B0">
        <w:rPr>
          <w:rFonts w:ascii="Times New Roman" w:hAnsi="Times New Roman"/>
          <w:b w:val="0"/>
          <w:color w:val="000000"/>
          <w:sz w:val="28"/>
          <w:szCs w:val="28"/>
        </w:rPr>
        <w:t>она являются расходы, связанные с жизнеобеспечением населения - это ра</w:t>
      </w:r>
      <w:r w:rsidRPr="00A768B0">
        <w:rPr>
          <w:rFonts w:ascii="Times New Roman" w:hAnsi="Times New Roman"/>
          <w:b w:val="0"/>
          <w:color w:val="000000"/>
          <w:sz w:val="28"/>
          <w:szCs w:val="28"/>
        </w:rPr>
        <w:t>с</w:t>
      </w:r>
      <w:r w:rsidRPr="00A768B0">
        <w:rPr>
          <w:rFonts w:ascii="Times New Roman" w:hAnsi="Times New Roman"/>
          <w:b w:val="0"/>
          <w:color w:val="000000"/>
          <w:sz w:val="28"/>
          <w:szCs w:val="28"/>
        </w:rPr>
        <w:t>ходы на социально-культурные мероприятия, жилищно-коммунальное х</w:t>
      </w:r>
      <w:r w:rsidRPr="00A768B0">
        <w:rPr>
          <w:rFonts w:ascii="Times New Roman" w:hAnsi="Times New Roman"/>
          <w:b w:val="0"/>
          <w:color w:val="000000"/>
          <w:sz w:val="28"/>
          <w:szCs w:val="28"/>
        </w:rPr>
        <w:t>о</w:t>
      </w:r>
      <w:r w:rsidRPr="00A768B0">
        <w:rPr>
          <w:rFonts w:ascii="Times New Roman" w:hAnsi="Times New Roman"/>
          <w:b w:val="0"/>
          <w:color w:val="000000"/>
          <w:sz w:val="28"/>
          <w:szCs w:val="28"/>
        </w:rPr>
        <w:t>зяйство, финансирование сферы образования, культуры, коммунального о</w:t>
      </w:r>
      <w:r w:rsidRPr="00A768B0">
        <w:rPr>
          <w:rFonts w:ascii="Times New Roman" w:hAnsi="Times New Roman"/>
          <w:b w:val="0"/>
          <w:color w:val="000000"/>
          <w:sz w:val="28"/>
          <w:szCs w:val="28"/>
        </w:rPr>
        <w:t>б</w:t>
      </w:r>
      <w:r w:rsidRPr="00A768B0">
        <w:rPr>
          <w:rFonts w:ascii="Times New Roman" w:hAnsi="Times New Roman"/>
          <w:b w:val="0"/>
          <w:color w:val="000000"/>
          <w:sz w:val="28"/>
          <w:szCs w:val="28"/>
        </w:rPr>
        <w:t>служивания населения, строительства и содержание дорог, предотвращение чрезвычайных ситуаций.</w:t>
      </w:r>
      <w:r w:rsidRPr="00A768B0">
        <w:rPr>
          <w:rFonts w:ascii="Times New Roman" w:hAnsi="Times New Roman"/>
          <w:b w:val="0"/>
          <w:color w:val="000000"/>
          <w:sz w:val="28"/>
          <w:szCs w:val="28"/>
        </w:rPr>
        <w:tab/>
      </w:r>
    </w:p>
    <w:p w:rsidR="00BC46EF" w:rsidRDefault="00BC46EF" w:rsidP="00BC46EF">
      <w:pPr>
        <w:pStyle w:val="2f1"/>
        <w:spacing w:before="0" w:after="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Расходы        консолидированного  бюджета за </w:t>
      </w:r>
      <w:r w:rsidR="002D3818">
        <w:rPr>
          <w:rFonts w:ascii="Times New Roman" w:hAnsi="Times New Roman"/>
          <w:b w:val="0"/>
          <w:color w:val="000000"/>
          <w:sz w:val="28"/>
          <w:szCs w:val="28"/>
        </w:rPr>
        <w:t>12</w:t>
      </w:r>
      <w:r w:rsidR="003F315F">
        <w:rPr>
          <w:rFonts w:ascii="Times New Roman" w:hAnsi="Times New Roman"/>
          <w:b w:val="0"/>
          <w:color w:val="000000"/>
          <w:sz w:val="28"/>
          <w:szCs w:val="28"/>
        </w:rPr>
        <w:t xml:space="preserve"> месяцев </w:t>
      </w:r>
      <w:r>
        <w:rPr>
          <w:rFonts w:ascii="Times New Roman" w:hAnsi="Times New Roman"/>
          <w:b w:val="0"/>
          <w:color w:val="000000"/>
          <w:sz w:val="28"/>
          <w:szCs w:val="28"/>
        </w:rPr>
        <w:t>20</w:t>
      </w:r>
      <w:r w:rsidR="003A1E48">
        <w:rPr>
          <w:rFonts w:ascii="Times New Roman" w:hAnsi="Times New Roman"/>
          <w:b w:val="0"/>
          <w:color w:val="000000"/>
          <w:sz w:val="28"/>
          <w:szCs w:val="28"/>
        </w:rPr>
        <w:t>20</w:t>
      </w:r>
      <w:r>
        <w:rPr>
          <w:rFonts w:ascii="Times New Roman" w:hAnsi="Times New Roman"/>
          <w:b w:val="0"/>
          <w:color w:val="000000"/>
          <w:sz w:val="28"/>
          <w:szCs w:val="28"/>
        </w:rPr>
        <w:t xml:space="preserve"> г. испо</w:t>
      </w:r>
      <w:r>
        <w:rPr>
          <w:rFonts w:ascii="Times New Roman" w:hAnsi="Times New Roman"/>
          <w:b w:val="0"/>
          <w:color w:val="000000"/>
          <w:sz w:val="28"/>
          <w:szCs w:val="28"/>
        </w:rPr>
        <w:t>л</w:t>
      </w:r>
      <w:r>
        <w:rPr>
          <w:rFonts w:ascii="Times New Roman" w:hAnsi="Times New Roman"/>
          <w:b w:val="0"/>
          <w:color w:val="000000"/>
          <w:sz w:val="28"/>
          <w:szCs w:val="28"/>
        </w:rPr>
        <w:t xml:space="preserve">нены в сумме </w:t>
      </w:r>
      <w:r w:rsidR="002D3818">
        <w:rPr>
          <w:rFonts w:ascii="Times New Roman" w:hAnsi="Times New Roman"/>
          <w:b w:val="0"/>
          <w:color w:val="000000"/>
          <w:sz w:val="28"/>
          <w:szCs w:val="28"/>
        </w:rPr>
        <w:t>2 476 538,0</w:t>
      </w:r>
      <w:r>
        <w:rPr>
          <w:rFonts w:ascii="Times New Roman" w:hAnsi="Times New Roman"/>
          <w:b w:val="0"/>
          <w:color w:val="000000"/>
          <w:sz w:val="28"/>
          <w:szCs w:val="28"/>
        </w:rPr>
        <w:t xml:space="preserve"> тыс. рублей,  что составляет </w:t>
      </w:r>
      <w:r w:rsidR="002D3818">
        <w:rPr>
          <w:rFonts w:ascii="Times New Roman" w:hAnsi="Times New Roman"/>
          <w:b w:val="0"/>
          <w:color w:val="000000"/>
          <w:sz w:val="28"/>
          <w:szCs w:val="28"/>
        </w:rPr>
        <w:t>98,1</w:t>
      </w:r>
      <w:r>
        <w:rPr>
          <w:rFonts w:ascii="Times New Roman" w:hAnsi="Times New Roman"/>
          <w:b w:val="0"/>
          <w:color w:val="000000"/>
          <w:sz w:val="28"/>
          <w:szCs w:val="28"/>
        </w:rPr>
        <w:t xml:space="preserve"> %</w:t>
      </w:r>
      <w:r w:rsidR="003A1E48">
        <w:rPr>
          <w:rFonts w:ascii="Times New Roman" w:hAnsi="Times New Roman"/>
          <w:b w:val="0"/>
          <w:color w:val="000000"/>
          <w:sz w:val="28"/>
          <w:szCs w:val="28"/>
        </w:rPr>
        <w:t xml:space="preserve"> к годовому плану</w:t>
      </w:r>
      <w:r>
        <w:rPr>
          <w:rFonts w:ascii="Times New Roman" w:hAnsi="Times New Roman"/>
          <w:b w:val="0"/>
          <w:color w:val="000000"/>
          <w:sz w:val="28"/>
          <w:szCs w:val="28"/>
        </w:rPr>
        <w:t xml:space="preserve">.  Из них на оплату труда и начисления работникам бюджетной сферы из бюджета направлено </w:t>
      </w:r>
      <w:r w:rsidR="002D3818">
        <w:rPr>
          <w:rFonts w:ascii="Times New Roman" w:hAnsi="Times New Roman"/>
          <w:b w:val="0"/>
          <w:color w:val="000000"/>
          <w:sz w:val="28"/>
          <w:szCs w:val="28"/>
        </w:rPr>
        <w:t xml:space="preserve">1 191 352,5 </w:t>
      </w:r>
      <w:r>
        <w:rPr>
          <w:rFonts w:ascii="Times New Roman" w:hAnsi="Times New Roman"/>
          <w:b w:val="0"/>
          <w:color w:val="000000"/>
          <w:sz w:val="28"/>
          <w:szCs w:val="28"/>
        </w:rPr>
        <w:t>тыс. рублей (</w:t>
      </w:r>
      <w:r w:rsidR="002D3818">
        <w:rPr>
          <w:rFonts w:ascii="Times New Roman" w:hAnsi="Times New Roman"/>
          <w:b w:val="0"/>
          <w:color w:val="000000"/>
          <w:sz w:val="28"/>
          <w:szCs w:val="28"/>
        </w:rPr>
        <w:t>48,1</w:t>
      </w:r>
      <w:r w:rsidR="00BD4E4B">
        <w:rPr>
          <w:rFonts w:ascii="Times New Roman" w:hAnsi="Times New Roman"/>
          <w:b w:val="0"/>
          <w:color w:val="000000"/>
          <w:sz w:val="28"/>
          <w:szCs w:val="28"/>
        </w:rPr>
        <w:t xml:space="preserve"> </w:t>
      </w:r>
      <w:r>
        <w:rPr>
          <w:rFonts w:ascii="Times New Roman" w:hAnsi="Times New Roman"/>
          <w:b w:val="0"/>
          <w:color w:val="000000"/>
          <w:sz w:val="28"/>
          <w:szCs w:val="28"/>
        </w:rPr>
        <w:t xml:space="preserve">% к общим расходам), в том числе работникам бюджетных учреждений, оказывающих услуги </w:t>
      </w:r>
      <w:proofErr w:type="spellStart"/>
      <w:r>
        <w:rPr>
          <w:rFonts w:ascii="Times New Roman" w:hAnsi="Times New Roman"/>
          <w:b w:val="0"/>
          <w:color w:val="000000"/>
          <w:sz w:val="28"/>
          <w:szCs w:val="28"/>
        </w:rPr>
        <w:t>ау</w:t>
      </w:r>
      <w:r>
        <w:rPr>
          <w:rFonts w:ascii="Times New Roman" w:hAnsi="Times New Roman"/>
          <w:b w:val="0"/>
          <w:color w:val="000000"/>
          <w:sz w:val="28"/>
          <w:szCs w:val="28"/>
        </w:rPr>
        <w:t>т</w:t>
      </w:r>
      <w:r>
        <w:rPr>
          <w:rFonts w:ascii="Times New Roman" w:hAnsi="Times New Roman"/>
          <w:b w:val="0"/>
          <w:color w:val="000000"/>
          <w:sz w:val="28"/>
          <w:szCs w:val="28"/>
        </w:rPr>
        <w:t>сорсинга</w:t>
      </w:r>
      <w:proofErr w:type="spellEnd"/>
      <w:r>
        <w:rPr>
          <w:rFonts w:ascii="Times New Roman" w:hAnsi="Times New Roman"/>
          <w:b w:val="0"/>
          <w:color w:val="000000"/>
          <w:sz w:val="28"/>
          <w:szCs w:val="28"/>
        </w:rPr>
        <w:t xml:space="preserve"> – </w:t>
      </w:r>
      <w:r w:rsidR="002D3818">
        <w:rPr>
          <w:rFonts w:ascii="Times New Roman" w:hAnsi="Times New Roman"/>
          <w:b w:val="0"/>
          <w:color w:val="000000"/>
          <w:sz w:val="28"/>
          <w:szCs w:val="28"/>
        </w:rPr>
        <w:t>169 379,9</w:t>
      </w:r>
      <w:r>
        <w:rPr>
          <w:rFonts w:ascii="Times New Roman" w:hAnsi="Times New Roman"/>
          <w:b w:val="0"/>
          <w:color w:val="000000"/>
          <w:sz w:val="28"/>
          <w:szCs w:val="28"/>
        </w:rPr>
        <w:t xml:space="preserve"> тыс. руб.</w:t>
      </w:r>
    </w:p>
    <w:p w:rsidR="00BC46EF" w:rsidRDefault="00BC46EF" w:rsidP="00BC46EF">
      <w:pPr>
        <w:pStyle w:val="2f1"/>
        <w:spacing w:before="0" w:after="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За счет межбюджетных трансфертов из областного бюджета на зарабо</w:t>
      </w:r>
      <w:r>
        <w:rPr>
          <w:rFonts w:ascii="Times New Roman" w:hAnsi="Times New Roman"/>
          <w:b w:val="0"/>
          <w:color w:val="000000"/>
          <w:sz w:val="28"/>
          <w:szCs w:val="28"/>
        </w:rPr>
        <w:t>т</w:t>
      </w:r>
      <w:r>
        <w:rPr>
          <w:rFonts w:ascii="Times New Roman" w:hAnsi="Times New Roman"/>
          <w:b w:val="0"/>
          <w:color w:val="000000"/>
          <w:sz w:val="28"/>
          <w:szCs w:val="28"/>
        </w:rPr>
        <w:t xml:space="preserve">ную плату направлено </w:t>
      </w:r>
      <w:r w:rsidR="002D3818">
        <w:rPr>
          <w:rFonts w:ascii="Times New Roman" w:hAnsi="Times New Roman"/>
          <w:b w:val="0"/>
          <w:color w:val="000000"/>
          <w:sz w:val="28"/>
          <w:szCs w:val="28"/>
        </w:rPr>
        <w:t>567 863,5</w:t>
      </w:r>
      <w:r>
        <w:rPr>
          <w:rFonts w:ascii="Times New Roman" w:hAnsi="Times New Roman"/>
          <w:b w:val="0"/>
          <w:color w:val="000000"/>
          <w:sz w:val="28"/>
          <w:szCs w:val="28"/>
        </w:rPr>
        <w:t xml:space="preserve"> тыс. рублей (в том числе </w:t>
      </w:r>
      <w:r w:rsidR="002D3818">
        <w:rPr>
          <w:rFonts w:ascii="Times New Roman" w:hAnsi="Times New Roman"/>
          <w:b w:val="0"/>
          <w:color w:val="000000"/>
          <w:sz w:val="28"/>
          <w:szCs w:val="28"/>
        </w:rPr>
        <w:t>4 140,0</w:t>
      </w:r>
      <w:r>
        <w:rPr>
          <w:rFonts w:ascii="Times New Roman" w:hAnsi="Times New Roman"/>
          <w:b w:val="0"/>
          <w:color w:val="000000"/>
          <w:sz w:val="28"/>
          <w:szCs w:val="28"/>
        </w:rPr>
        <w:t xml:space="preserve"> тыс. руб. – </w:t>
      </w:r>
      <w:proofErr w:type="spellStart"/>
      <w:r>
        <w:rPr>
          <w:rFonts w:ascii="Times New Roman" w:hAnsi="Times New Roman"/>
          <w:b w:val="0"/>
          <w:color w:val="000000"/>
          <w:sz w:val="28"/>
          <w:szCs w:val="28"/>
        </w:rPr>
        <w:t>аутсорсинг</w:t>
      </w:r>
      <w:proofErr w:type="spellEnd"/>
      <w:r>
        <w:rPr>
          <w:rFonts w:ascii="Times New Roman" w:hAnsi="Times New Roman"/>
          <w:b w:val="0"/>
          <w:color w:val="000000"/>
          <w:sz w:val="28"/>
          <w:szCs w:val="28"/>
        </w:rPr>
        <w:t xml:space="preserve">), за счет собственных средств выплачено </w:t>
      </w:r>
      <w:r w:rsidR="002D3818">
        <w:rPr>
          <w:rFonts w:ascii="Times New Roman" w:hAnsi="Times New Roman"/>
          <w:b w:val="0"/>
          <w:color w:val="000000"/>
          <w:sz w:val="28"/>
          <w:szCs w:val="28"/>
        </w:rPr>
        <w:t>623 489,0</w:t>
      </w:r>
      <w:r>
        <w:rPr>
          <w:rFonts w:ascii="Times New Roman" w:hAnsi="Times New Roman"/>
          <w:b w:val="0"/>
          <w:color w:val="000000"/>
          <w:sz w:val="28"/>
          <w:szCs w:val="28"/>
        </w:rPr>
        <w:t xml:space="preserve"> тыс. руб., что составляет </w:t>
      </w:r>
      <w:r w:rsidR="002D3818">
        <w:rPr>
          <w:rFonts w:ascii="Times New Roman" w:hAnsi="Times New Roman"/>
          <w:b w:val="0"/>
          <w:color w:val="000000"/>
          <w:sz w:val="28"/>
          <w:szCs w:val="28"/>
        </w:rPr>
        <w:t>42,3</w:t>
      </w:r>
      <w:r>
        <w:rPr>
          <w:rFonts w:ascii="Times New Roman" w:hAnsi="Times New Roman"/>
          <w:b w:val="0"/>
          <w:color w:val="000000"/>
          <w:sz w:val="28"/>
          <w:szCs w:val="28"/>
        </w:rPr>
        <w:t xml:space="preserve"> % от собственных доходов бюджета.</w:t>
      </w:r>
    </w:p>
    <w:p w:rsidR="00BC46EF" w:rsidRDefault="00BC46EF" w:rsidP="00BC46EF">
      <w:pPr>
        <w:pStyle w:val="2f1"/>
        <w:spacing w:before="0" w:after="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По разделу «Образование» расходы за </w:t>
      </w:r>
      <w:r w:rsidR="002D3818">
        <w:rPr>
          <w:rFonts w:ascii="Times New Roman" w:hAnsi="Times New Roman"/>
          <w:b w:val="0"/>
          <w:color w:val="000000"/>
          <w:sz w:val="28"/>
          <w:szCs w:val="28"/>
        </w:rPr>
        <w:t>12</w:t>
      </w:r>
      <w:r w:rsidR="00172BBB">
        <w:rPr>
          <w:rFonts w:ascii="Times New Roman" w:hAnsi="Times New Roman"/>
          <w:b w:val="0"/>
          <w:color w:val="000000"/>
          <w:sz w:val="28"/>
          <w:szCs w:val="28"/>
        </w:rPr>
        <w:t xml:space="preserve"> месяцев</w:t>
      </w:r>
      <w:r w:rsidR="003A1E48">
        <w:rPr>
          <w:rFonts w:ascii="Times New Roman" w:hAnsi="Times New Roman"/>
          <w:b w:val="0"/>
          <w:color w:val="000000"/>
          <w:sz w:val="28"/>
          <w:szCs w:val="28"/>
        </w:rPr>
        <w:t xml:space="preserve"> </w:t>
      </w:r>
      <w:r>
        <w:rPr>
          <w:rFonts w:ascii="Times New Roman" w:hAnsi="Times New Roman"/>
          <w:b w:val="0"/>
          <w:color w:val="000000"/>
          <w:sz w:val="28"/>
          <w:szCs w:val="28"/>
        </w:rPr>
        <w:t>20</w:t>
      </w:r>
      <w:r w:rsidR="003A1E48">
        <w:rPr>
          <w:rFonts w:ascii="Times New Roman" w:hAnsi="Times New Roman"/>
          <w:b w:val="0"/>
          <w:color w:val="000000"/>
          <w:sz w:val="28"/>
          <w:szCs w:val="28"/>
        </w:rPr>
        <w:t>20</w:t>
      </w:r>
      <w:r>
        <w:rPr>
          <w:rFonts w:ascii="Times New Roman" w:hAnsi="Times New Roman"/>
          <w:b w:val="0"/>
          <w:color w:val="000000"/>
          <w:sz w:val="28"/>
          <w:szCs w:val="28"/>
        </w:rPr>
        <w:t xml:space="preserve"> г. сложились в сумме </w:t>
      </w:r>
      <w:r w:rsidR="002D3818">
        <w:rPr>
          <w:rFonts w:ascii="Times New Roman" w:hAnsi="Times New Roman"/>
          <w:b w:val="0"/>
          <w:color w:val="000000"/>
          <w:sz w:val="28"/>
          <w:szCs w:val="28"/>
        </w:rPr>
        <w:t>1 024 700,0</w:t>
      </w:r>
      <w:r>
        <w:rPr>
          <w:rFonts w:ascii="Times New Roman" w:hAnsi="Times New Roman"/>
          <w:b w:val="0"/>
          <w:color w:val="000000"/>
          <w:sz w:val="28"/>
          <w:szCs w:val="28"/>
        </w:rPr>
        <w:t xml:space="preserve"> тыс. рублей, при уточненном годовом плане 1</w:t>
      </w:r>
      <w:r w:rsidR="002D3818">
        <w:rPr>
          <w:rFonts w:ascii="Times New Roman" w:hAnsi="Times New Roman"/>
          <w:b w:val="0"/>
          <w:color w:val="000000"/>
          <w:sz w:val="28"/>
          <w:szCs w:val="28"/>
        </w:rPr>
        <w:t> 039 885,6</w:t>
      </w:r>
      <w:r>
        <w:rPr>
          <w:rFonts w:ascii="Times New Roman" w:hAnsi="Times New Roman"/>
          <w:b w:val="0"/>
          <w:color w:val="000000"/>
          <w:sz w:val="28"/>
          <w:szCs w:val="28"/>
        </w:rPr>
        <w:t xml:space="preserve"> тыс. рублей (</w:t>
      </w:r>
      <w:r w:rsidR="002D3818">
        <w:rPr>
          <w:rFonts w:ascii="Times New Roman" w:hAnsi="Times New Roman"/>
          <w:b w:val="0"/>
          <w:color w:val="000000"/>
          <w:sz w:val="28"/>
          <w:szCs w:val="28"/>
        </w:rPr>
        <w:t>98,5</w:t>
      </w:r>
      <w:r>
        <w:rPr>
          <w:rFonts w:ascii="Times New Roman" w:hAnsi="Times New Roman"/>
          <w:b w:val="0"/>
          <w:color w:val="000000"/>
          <w:sz w:val="28"/>
          <w:szCs w:val="28"/>
        </w:rPr>
        <w:t xml:space="preserve"> %). </w:t>
      </w:r>
    </w:p>
    <w:p w:rsidR="00BC46EF" w:rsidRDefault="00BC46EF" w:rsidP="007C638B">
      <w:pPr>
        <w:pStyle w:val="2f1"/>
        <w:spacing w:before="0" w:after="0"/>
        <w:contextualSpacing/>
        <w:jc w:val="left"/>
        <w:rPr>
          <w:rFonts w:ascii="Times New Roman" w:hAnsi="Times New Roman"/>
          <w:b w:val="0"/>
          <w:sz w:val="28"/>
          <w:szCs w:val="28"/>
        </w:rPr>
      </w:pPr>
      <w:r>
        <w:rPr>
          <w:rFonts w:ascii="Times New Roman" w:hAnsi="Times New Roman"/>
          <w:b w:val="0"/>
          <w:color w:val="000000"/>
          <w:sz w:val="28"/>
          <w:szCs w:val="28"/>
        </w:rPr>
        <w:t xml:space="preserve">      По раз</w:t>
      </w:r>
      <w:r w:rsidR="003A1E48">
        <w:rPr>
          <w:rFonts w:ascii="Times New Roman" w:hAnsi="Times New Roman"/>
          <w:b w:val="0"/>
          <w:color w:val="000000"/>
          <w:sz w:val="28"/>
          <w:szCs w:val="28"/>
        </w:rPr>
        <w:t xml:space="preserve">делу   «Культура»  расходы  за </w:t>
      </w:r>
      <w:r w:rsidR="002D3818">
        <w:rPr>
          <w:rFonts w:ascii="Times New Roman" w:hAnsi="Times New Roman"/>
          <w:b w:val="0"/>
          <w:color w:val="000000"/>
          <w:sz w:val="28"/>
          <w:szCs w:val="28"/>
        </w:rPr>
        <w:t>12</w:t>
      </w:r>
      <w:r w:rsidR="00172BBB">
        <w:rPr>
          <w:rFonts w:ascii="Times New Roman" w:hAnsi="Times New Roman"/>
          <w:b w:val="0"/>
          <w:color w:val="000000"/>
          <w:sz w:val="28"/>
          <w:szCs w:val="28"/>
        </w:rPr>
        <w:t xml:space="preserve"> месяцев</w:t>
      </w:r>
      <w:r w:rsidR="003A1E48">
        <w:rPr>
          <w:rFonts w:ascii="Times New Roman" w:hAnsi="Times New Roman"/>
          <w:b w:val="0"/>
          <w:color w:val="000000"/>
          <w:sz w:val="28"/>
          <w:szCs w:val="28"/>
        </w:rPr>
        <w:t xml:space="preserve"> 2020</w:t>
      </w:r>
      <w:r>
        <w:rPr>
          <w:rFonts w:ascii="Times New Roman" w:hAnsi="Times New Roman"/>
          <w:b w:val="0"/>
          <w:color w:val="000000"/>
          <w:sz w:val="28"/>
          <w:szCs w:val="28"/>
        </w:rPr>
        <w:t xml:space="preserve">   года сложились     в  сумме </w:t>
      </w:r>
      <w:r w:rsidR="002D3818">
        <w:rPr>
          <w:rFonts w:ascii="Times New Roman" w:hAnsi="Times New Roman"/>
          <w:b w:val="0"/>
          <w:color w:val="000000"/>
          <w:sz w:val="28"/>
          <w:szCs w:val="28"/>
        </w:rPr>
        <w:t>185 921,2</w:t>
      </w:r>
      <w:r>
        <w:rPr>
          <w:rFonts w:ascii="Times New Roman" w:hAnsi="Times New Roman"/>
          <w:b w:val="0"/>
          <w:color w:val="000000"/>
          <w:sz w:val="28"/>
          <w:szCs w:val="28"/>
        </w:rPr>
        <w:t xml:space="preserve"> тыс. рублей,  при уточненном годовом плане </w:t>
      </w:r>
      <w:r w:rsidR="002D3818">
        <w:rPr>
          <w:rFonts w:ascii="Times New Roman" w:hAnsi="Times New Roman"/>
          <w:b w:val="0"/>
          <w:color w:val="000000"/>
          <w:sz w:val="28"/>
          <w:szCs w:val="28"/>
        </w:rPr>
        <w:t xml:space="preserve">190 110,5 </w:t>
      </w:r>
      <w:r>
        <w:rPr>
          <w:rFonts w:ascii="Times New Roman" w:hAnsi="Times New Roman"/>
          <w:b w:val="0"/>
          <w:color w:val="000000"/>
          <w:sz w:val="28"/>
          <w:szCs w:val="28"/>
        </w:rPr>
        <w:t>тыс.   рублей</w:t>
      </w:r>
      <w:r w:rsidR="007C638B">
        <w:rPr>
          <w:rFonts w:ascii="Times New Roman" w:hAnsi="Times New Roman"/>
          <w:b w:val="0"/>
          <w:color w:val="000000"/>
          <w:sz w:val="28"/>
          <w:szCs w:val="28"/>
        </w:rPr>
        <w:t xml:space="preserve"> (</w:t>
      </w:r>
      <w:r w:rsidR="002D3818">
        <w:rPr>
          <w:rFonts w:ascii="Times New Roman" w:hAnsi="Times New Roman"/>
          <w:b w:val="0"/>
          <w:color w:val="000000"/>
          <w:sz w:val="28"/>
          <w:szCs w:val="28"/>
        </w:rPr>
        <w:t>97,8</w:t>
      </w:r>
      <w:r w:rsidR="002B6088">
        <w:rPr>
          <w:rFonts w:ascii="Times New Roman" w:hAnsi="Times New Roman"/>
          <w:b w:val="0"/>
          <w:color w:val="000000"/>
          <w:sz w:val="28"/>
          <w:szCs w:val="28"/>
        </w:rPr>
        <w:t xml:space="preserve"> </w:t>
      </w:r>
      <w:r>
        <w:rPr>
          <w:rFonts w:ascii="Times New Roman" w:hAnsi="Times New Roman"/>
          <w:b w:val="0"/>
          <w:color w:val="000000"/>
          <w:sz w:val="28"/>
          <w:szCs w:val="28"/>
        </w:rPr>
        <w:t>%).</w:t>
      </w:r>
      <w:r w:rsidRPr="00A768B0">
        <w:rPr>
          <w:rFonts w:ascii="Times New Roman" w:hAnsi="Times New Roman"/>
          <w:b w:val="0"/>
          <w:color w:val="000000"/>
          <w:sz w:val="20"/>
        </w:rPr>
        <w:br/>
      </w:r>
      <w:r>
        <w:rPr>
          <w:rFonts w:ascii="Times New Roman" w:hAnsi="Times New Roman"/>
          <w:b w:val="0"/>
          <w:sz w:val="28"/>
          <w:szCs w:val="28"/>
        </w:rPr>
        <w:t xml:space="preserve">       По разделу «Социальная политика» за </w:t>
      </w:r>
      <w:r w:rsidR="002D3818">
        <w:rPr>
          <w:rFonts w:ascii="Times New Roman" w:hAnsi="Times New Roman"/>
          <w:b w:val="0"/>
          <w:sz w:val="28"/>
          <w:szCs w:val="28"/>
        </w:rPr>
        <w:t>12</w:t>
      </w:r>
      <w:r w:rsidR="00172BBB">
        <w:rPr>
          <w:rFonts w:ascii="Times New Roman" w:hAnsi="Times New Roman"/>
          <w:b w:val="0"/>
          <w:sz w:val="28"/>
          <w:szCs w:val="28"/>
        </w:rPr>
        <w:t xml:space="preserve"> месяцев</w:t>
      </w:r>
      <w:r w:rsidR="003A1E48">
        <w:rPr>
          <w:rFonts w:ascii="Times New Roman" w:hAnsi="Times New Roman"/>
          <w:b w:val="0"/>
          <w:sz w:val="28"/>
          <w:szCs w:val="28"/>
        </w:rPr>
        <w:t xml:space="preserve"> </w:t>
      </w:r>
      <w:r>
        <w:rPr>
          <w:rFonts w:ascii="Times New Roman" w:hAnsi="Times New Roman"/>
          <w:b w:val="0"/>
          <w:sz w:val="28"/>
          <w:szCs w:val="28"/>
        </w:rPr>
        <w:t>20</w:t>
      </w:r>
      <w:r w:rsidR="003A1E48">
        <w:rPr>
          <w:rFonts w:ascii="Times New Roman" w:hAnsi="Times New Roman"/>
          <w:b w:val="0"/>
          <w:sz w:val="28"/>
          <w:szCs w:val="28"/>
        </w:rPr>
        <w:t>20</w:t>
      </w:r>
      <w:r>
        <w:rPr>
          <w:rFonts w:ascii="Times New Roman" w:hAnsi="Times New Roman"/>
          <w:b w:val="0"/>
          <w:sz w:val="28"/>
          <w:szCs w:val="28"/>
        </w:rPr>
        <w:t xml:space="preserve"> </w:t>
      </w:r>
      <w:r w:rsidR="008C433E">
        <w:rPr>
          <w:rFonts w:ascii="Times New Roman" w:hAnsi="Times New Roman"/>
          <w:b w:val="0"/>
          <w:sz w:val="28"/>
          <w:szCs w:val="28"/>
        </w:rPr>
        <w:t xml:space="preserve"> </w:t>
      </w:r>
      <w:r>
        <w:rPr>
          <w:rFonts w:ascii="Times New Roman" w:hAnsi="Times New Roman"/>
          <w:b w:val="0"/>
          <w:sz w:val="28"/>
          <w:szCs w:val="28"/>
        </w:rPr>
        <w:t>г. расходы сл</w:t>
      </w:r>
      <w:r>
        <w:rPr>
          <w:rFonts w:ascii="Times New Roman" w:hAnsi="Times New Roman"/>
          <w:b w:val="0"/>
          <w:sz w:val="28"/>
          <w:szCs w:val="28"/>
        </w:rPr>
        <w:t>о</w:t>
      </w:r>
      <w:r>
        <w:rPr>
          <w:rFonts w:ascii="Times New Roman" w:hAnsi="Times New Roman"/>
          <w:b w:val="0"/>
          <w:sz w:val="28"/>
          <w:szCs w:val="28"/>
        </w:rPr>
        <w:t xml:space="preserve">жились в сумме </w:t>
      </w:r>
      <w:r w:rsidR="002D3818">
        <w:rPr>
          <w:rFonts w:ascii="Times New Roman" w:hAnsi="Times New Roman"/>
          <w:b w:val="0"/>
          <w:sz w:val="28"/>
          <w:szCs w:val="28"/>
        </w:rPr>
        <w:t>424 597,7</w:t>
      </w:r>
      <w:r>
        <w:rPr>
          <w:rFonts w:ascii="Times New Roman" w:hAnsi="Times New Roman"/>
          <w:b w:val="0"/>
          <w:sz w:val="28"/>
          <w:szCs w:val="28"/>
        </w:rPr>
        <w:t xml:space="preserve"> тыс. рублей при   уточненном  плане     </w:t>
      </w:r>
      <w:r w:rsidR="002D3818">
        <w:rPr>
          <w:rFonts w:ascii="Times New Roman" w:hAnsi="Times New Roman"/>
          <w:b w:val="0"/>
          <w:sz w:val="28"/>
          <w:szCs w:val="28"/>
        </w:rPr>
        <w:t>425 664,2</w:t>
      </w:r>
      <w:r>
        <w:rPr>
          <w:rFonts w:ascii="Times New Roman" w:hAnsi="Times New Roman"/>
          <w:b w:val="0"/>
          <w:sz w:val="28"/>
          <w:szCs w:val="28"/>
        </w:rPr>
        <w:t xml:space="preserve">  тыс.  рублей (</w:t>
      </w:r>
      <w:r w:rsidR="002D3818">
        <w:rPr>
          <w:rFonts w:ascii="Times New Roman" w:hAnsi="Times New Roman"/>
          <w:b w:val="0"/>
          <w:sz w:val="28"/>
          <w:szCs w:val="28"/>
        </w:rPr>
        <w:t>99,7</w:t>
      </w:r>
      <w:r>
        <w:rPr>
          <w:rFonts w:ascii="Times New Roman" w:hAnsi="Times New Roman"/>
          <w:b w:val="0"/>
          <w:sz w:val="28"/>
          <w:szCs w:val="28"/>
        </w:rPr>
        <w:t xml:space="preserve"> %).</w:t>
      </w:r>
    </w:p>
    <w:p w:rsidR="00BC46EF" w:rsidRDefault="00BC46EF" w:rsidP="00D43BEE">
      <w:pPr>
        <w:pStyle w:val="2f1"/>
        <w:spacing w:before="0" w:after="0"/>
        <w:contextualSpacing/>
        <w:jc w:val="both"/>
        <w:rPr>
          <w:rFonts w:ascii="Times New Roman" w:hAnsi="Times New Roman"/>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w:t>
      </w:r>
      <w:r>
        <w:rPr>
          <w:rFonts w:ascii="Times New Roman" w:hAnsi="Times New Roman"/>
          <w:sz w:val="28"/>
          <w:szCs w:val="28"/>
        </w:rPr>
        <w:t xml:space="preserve">      </w:t>
      </w:r>
      <w:r w:rsidRPr="00C75A53">
        <w:rPr>
          <w:rFonts w:ascii="Times New Roman" w:hAnsi="Times New Roman"/>
          <w:b w:val="0"/>
          <w:sz w:val="28"/>
          <w:szCs w:val="28"/>
        </w:rPr>
        <w:t>Основные показатели социально-экономического консолидированн</w:t>
      </w:r>
      <w:r w:rsidRPr="00C75A53">
        <w:rPr>
          <w:rFonts w:ascii="Times New Roman" w:hAnsi="Times New Roman"/>
          <w:b w:val="0"/>
          <w:sz w:val="28"/>
          <w:szCs w:val="28"/>
        </w:rPr>
        <w:t>о</w:t>
      </w:r>
      <w:r w:rsidRPr="00C75A53">
        <w:rPr>
          <w:rFonts w:ascii="Times New Roman" w:hAnsi="Times New Roman"/>
          <w:b w:val="0"/>
          <w:sz w:val="28"/>
          <w:szCs w:val="28"/>
        </w:rPr>
        <w:t xml:space="preserve">го бюджета Новокузнецкого муниципального района за </w:t>
      </w:r>
      <w:r w:rsidR="00BF28B0">
        <w:rPr>
          <w:rFonts w:ascii="Times New Roman" w:hAnsi="Times New Roman"/>
          <w:b w:val="0"/>
          <w:sz w:val="28"/>
          <w:szCs w:val="28"/>
        </w:rPr>
        <w:t>12</w:t>
      </w:r>
      <w:r w:rsidR="00FE7FE9">
        <w:rPr>
          <w:rFonts w:ascii="Times New Roman" w:hAnsi="Times New Roman"/>
          <w:b w:val="0"/>
          <w:sz w:val="28"/>
          <w:szCs w:val="28"/>
        </w:rPr>
        <w:t xml:space="preserve"> месяцев</w:t>
      </w:r>
      <w:r w:rsidR="003A1E48">
        <w:rPr>
          <w:rFonts w:ascii="Times New Roman" w:hAnsi="Times New Roman"/>
          <w:b w:val="0"/>
          <w:sz w:val="28"/>
          <w:szCs w:val="28"/>
        </w:rPr>
        <w:t xml:space="preserve"> </w:t>
      </w:r>
      <w:r w:rsidRPr="00C75A53">
        <w:rPr>
          <w:rFonts w:ascii="Times New Roman" w:hAnsi="Times New Roman"/>
          <w:b w:val="0"/>
          <w:sz w:val="28"/>
          <w:szCs w:val="28"/>
        </w:rPr>
        <w:t>20</w:t>
      </w:r>
      <w:r w:rsidR="003A1E48">
        <w:rPr>
          <w:rFonts w:ascii="Times New Roman" w:hAnsi="Times New Roman"/>
          <w:b w:val="0"/>
          <w:sz w:val="28"/>
          <w:szCs w:val="28"/>
        </w:rPr>
        <w:t>20</w:t>
      </w:r>
      <w:r w:rsidRPr="00C75A53">
        <w:rPr>
          <w:rFonts w:ascii="Times New Roman" w:hAnsi="Times New Roman"/>
          <w:b w:val="0"/>
          <w:sz w:val="28"/>
          <w:szCs w:val="28"/>
        </w:rPr>
        <w:t xml:space="preserve"> г. представлены в таблице:</w:t>
      </w:r>
      <w:r>
        <w:rPr>
          <w:rFonts w:ascii="Times New Roman" w:hAnsi="Times New Roman"/>
          <w:sz w:val="28"/>
          <w:szCs w:val="28"/>
        </w:rPr>
        <w:t xml:space="preserve">                                                                                                   </w:t>
      </w:r>
    </w:p>
    <w:p w:rsidR="00FE7FE9" w:rsidRDefault="00FE7FE9" w:rsidP="00BC46EF">
      <w:pPr>
        <w:spacing w:line="360" w:lineRule="auto"/>
        <w:ind w:firstLine="709"/>
        <w:jc w:val="right"/>
        <w:rPr>
          <w:rFonts w:ascii="Times New Roman" w:hAnsi="Times New Roman"/>
          <w:sz w:val="28"/>
          <w:szCs w:val="28"/>
        </w:rPr>
      </w:pPr>
    </w:p>
    <w:p w:rsidR="00FE7FE9" w:rsidRDefault="00FE7FE9" w:rsidP="00BC46EF">
      <w:pPr>
        <w:spacing w:line="360" w:lineRule="auto"/>
        <w:ind w:firstLine="709"/>
        <w:jc w:val="right"/>
        <w:rPr>
          <w:rFonts w:ascii="Times New Roman" w:hAnsi="Times New Roman"/>
          <w:sz w:val="28"/>
          <w:szCs w:val="28"/>
        </w:rPr>
      </w:pPr>
    </w:p>
    <w:p w:rsidR="00BC46EF" w:rsidRPr="00D10CE6" w:rsidRDefault="00BC46EF" w:rsidP="00BC46EF">
      <w:pPr>
        <w:spacing w:line="360" w:lineRule="auto"/>
        <w:ind w:firstLine="709"/>
        <w:jc w:val="right"/>
        <w:rPr>
          <w:rFonts w:ascii="Times New Roman" w:hAnsi="Times New Roman"/>
          <w:sz w:val="24"/>
          <w:szCs w:val="24"/>
        </w:rPr>
      </w:pPr>
      <w:r>
        <w:rPr>
          <w:rFonts w:ascii="Times New Roman" w:hAnsi="Times New Roman"/>
          <w:sz w:val="28"/>
          <w:szCs w:val="28"/>
        </w:rPr>
        <w:lastRenderedPageBreak/>
        <w:t xml:space="preserve">   </w:t>
      </w:r>
      <w:r w:rsidRPr="00DE63A5">
        <w:rPr>
          <w:rFonts w:ascii="Times New Roman" w:hAnsi="Times New Roman"/>
          <w:sz w:val="24"/>
          <w:szCs w:val="24"/>
        </w:rPr>
        <w:t>тыс. руб.</w:t>
      </w:r>
    </w:p>
    <w:tbl>
      <w:tblPr>
        <w:tblW w:w="93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5"/>
        <w:gridCol w:w="1170"/>
        <w:gridCol w:w="1417"/>
        <w:gridCol w:w="1563"/>
        <w:gridCol w:w="1134"/>
      </w:tblGrid>
      <w:tr w:rsidR="00BC46EF" w:rsidRPr="00D10CE6" w:rsidTr="00BC46EF">
        <w:trPr>
          <w:trHeight w:val="1062"/>
        </w:trPr>
        <w:tc>
          <w:tcPr>
            <w:tcW w:w="4075"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C46EF" w:rsidRPr="00B82C7F" w:rsidRDefault="00BC46EF" w:rsidP="00BC46EF">
            <w:pPr>
              <w:tabs>
                <w:tab w:val="left" w:pos="3119"/>
              </w:tabs>
              <w:jc w:val="both"/>
              <w:rPr>
                <w:rFonts w:ascii="Times New Roman" w:hAnsi="Times New Roman"/>
                <w:sz w:val="20"/>
              </w:rPr>
            </w:pPr>
          </w:p>
          <w:p w:rsidR="00BC46EF" w:rsidRPr="00B82C7F" w:rsidRDefault="00BC46EF" w:rsidP="00BC46EF">
            <w:pPr>
              <w:tabs>
                <w:tab w:val="left" w:pos="3119"/>
              </w:tabs>
              <w:jc w:val="both"/>
              <w:rPr>
                <w:rFonts w:ascii="Times New Roman" w:hAnsi="Times New Roman"/>
                <w:sz w:val="20"/>
              </w:rPr>
            </w:pPr>
            <w:r w:rsidRPr="00B82C7F">
              <w:rPr>
                <w:rFonts w:ascii="Times New Roman" w:hAnsi="Times New Roman"/>
                <w:sz w:val="20"/>
              </w:rPr>
              <w:t xml:space="preserve">Ед. </w:t>
            </w:r>
            <w:proofErr w:type="spellStart"/>
            <w:r w:rsidRPr="00B82C7F">
              <w:rPr>
                <w:rFonts w:ascii="Times New Roman" w:hAnsi="Times New Roman"/>
                <w:sz w:val="20"/>
              </w:rPr>
              <w:t>изм</w:t>
            </w:r>
            <w:proofErr w:type="spellEnd"/>
            <w:r w:rsidRPr="00B82C7F">
              <w:rPr>
                <w:rFonts w:ascii="Times New Roman" w:hAnsi="Times New Roman"/>
                <w:sz w:val="20"/>
              </w:rPr>
              <w:t>.</w:t>
            </w:r>
          </w:p>
        </w:tc>
        <w:tc>
          <w:tcPr>
            <w:tcW w:w="1417" w:type="dxa"/>
            <w:tcBorders>
              <w:top w:val="single" w:sz="4" w:space="0" w:color="auto"/>
              <w:left w:val="single" w:sz="4" w:space="0" w:color="auto"/>
              <w:bottom w:val="single" w:sz="4" w:space="0" w:color="auto"/>
              <w:right w:val="single" w:sz="4" w:space="0" w:color="auto"/>
            </w:tcBorders>
          </w:tcPr>
          <w:p w:rsidR="00BC46EF" w:rsidRPr="00B82C7F" w:rsidRDefault="00BC46EF" w:rsidP="00BC46EF">
            <w:pPr>
              <w:tabs>
                <w:tab w:val="left" w:pos="3119"/>
              </w:tabs>
              <w:jc w:val="center"/>
              <w:rPr>
                <w:rFonts w:ascii="Times New Roman" w:hAnsi="Times New Roman"/>
                <w:sz w:val="20"/>
              </w:rPr>
            </w:pPr>
          </w:p>
          <w:p w:rsidR="00BC46EF" w:rsidRPr="00B82C7F" w:rsidRDefault="00BC46EF" w:rsidP="00BF28B0">
            <w:pPr>
              <w:tabs>
                <w:tab w:val="left" w:pos="3119"/>
              </w:tabs>
              <w:jc w:val="center"/>
              <w:rPr>
                <w:rFonts w:ascii="Times New Roman" w:hAnsi="Times New Roman"/>
                <w:sz w:val="20"/>
              </w:rPr>
            </w:pPr>
            <w:r w:rsidRPr="00B82C7F">
              <w:rPr>
                <w:rFonts w:ascii="Times New Roman" w:hAnsi="Times New Roman"/>
                <w:sz w:val="20"/>
              </w:rPr>
              <w:t xml:space="preserve">За </w:t>
            </w:r>
            <w:r w:rsidR="00BF28B0">
              <w:rPr>
                <w:rFonts w:ascii="Times New Roman" w:hAnsi="Times New Roman"/>
                <w:sz w:val="20"/>
              </w:rPr>
              <w:t>12</w:t>
            </w:r>
            <w:r w:rsidR="00FE7FE9">
              <w:rPr>
                <w:rFonts w:ascii="Times New Roman" w:hAnsi="Times New Roman"/>
                <w:sz w:val="20"/>
              </w:rPr>
              <w:t xml:space="preserve"> мес. </w:t>
            </w:r>
            <w:r w:rsidRPr="00B82C7F">
              <w:rPr>
                <w:rFonts w:ascii="Times New Roman" w:hAnsi="Times New Roman"/>
                <w:sz w:val="20"/>
              </w:rPr>
              <w:t>20</w:t>
            </w:r>
            <w:r w:rsidR="003A1E48">
              <w:rPr>
                <w:rFonts w:ascii="Times New Roman" w:hAnsi="Times New Roman"/>
                <w:sz w:val="20"/>
              </w:rPr>
              <w:t>20</w:t>
            </w:r>
            <w:r w:rsidRPr="00B82C7F">
              <w:rPr>
                <w:rFonts w:ascii="Times New Roman" w:hAnsi="Times New Roman"/>
                <w:sz w:val="20"/>
              </w:rPr>
              <w:t xml:space="preserve"> год</w:t>
            </w:r>
          </w:p>
        </w:tc>
        <w:tc>
          <w:tcPr>
            <w:tcW w:w="1563" w:type="dxa"/>
            <w:tcBorders>
              <w:top w:val="single" w:sz="4" w:space="0" w:color="auto"/>
              <w:left w:val="single" w:sz="4" w:space="0" w:color="auto"/>
              <w:bottom w:val="single" w:sz="4" w:space="0" w:color="auto"/>
              <w:right w:val="single" w:sz="4" w:space="0" w:color="auto"/>
            </w:tcBorders>
            <w:hideMark/>
          </w:tcPr>
          <w:p w:rsidR="00BC46EF" w:rsidRPr="00B82C7F" w:rsidRDefault="00BC46EF" w:rsidP="00BC46EF">
            <w:pPr>
              <w:tabs>
                <w:tab w:val="left" w:pos="3119"/>
              </w:tabs>
              <w:jc w:val="center"/>
              <w:rPr>
                <w:rFonts w:ascii="Times New Roman" w:hAnsi="Times New Roman"/>
                <w:sz w:val="20"/>
              </w:rPr>
            </w:pPr>
          </w:p>
          <w:p w:rsidR="00BC46EF" w:rsidRPr="00B82C7F" w:rsidRDefault="00BC46EF" w:rsidP="00BC46EF">
            <w:pPr>
              <w:tabs>
                <w:tab w:val="left" w:pos="3119"/>
              </w:tabs>
              <w:jc w:val="center"/>
              <w:rPr>
                <w:rFonts w:ascii="Times New Roman" w:hAnsi="Times New Roman"/>
                <w:sz w:val="20"/>
              </w:rPr>
            </w:pPr>
            <w:r w:rsidRPr="00B82C7F">
              <w:rPr>
                <w:rFonts w:ascii="Times New Roman" w:hAnsi="Times New Roman"/>
                <w:sz w:val="20"/>
              </w:rPr>
              <w:t>Соответс</w:t>
            </w:r>
            <w:r w:rsidRPr="00B82C7F">
              <w:rPr>
                <w:rFonts w:ascii="Times New Roman" w:hAnsi="Times New Roman"/>
                <w:sz w:val="20"/>
              </w:rPr>
              <w:t>т</w:t>
            </w:r>
            <w:r w:rsidRPr="00B82C7F">
              <w:rPr>
                <w:rFonts w:ascii="Times New Roman" w:hAnsi="Times New Roman"/>
                <w:sz w:val="20"/>
              </w:rPr>
              <w:t>вующий п</w:t>
            </w:r>
            <w:r w:rsidRPr="00B82C7F">
              <w:rPr>
                <w:rFonts w:ascii="Times New Roman" w:hAnsi="Times New Roman"/>
                <w:sz w:val="20"/>
              </w:rPr>
              <w:t>е</w:t>
            </w:r>
            <w:r w:rsidRPr="00B82C7F">
              <w:rPr>
                <w:rFonts w:ascii="Times New Roman" w:hAnsi="Times New Roman"/>
                <w:sz w:val="20"/>
              </w:rPr>
              <w:t>риод прошл</w:t>
            </w:r>
            <w:r w:rsidRPr="00B82C7F">
              <w:rPr>
                <w:rFonts w:ascii="Times New Roman" w:hAnsi="Times New Roman"/>
                <w:sz w:val="20"/>
              </w:rPr>
              <w:t>о</w:t>
            </w:r>
            <w:r w:rsidRPr="00B82C7F">
              <w:rPr>
                <w:rFonts w:ascii="Times New Roman" w:hAnsi="Times New Roman"/>
                <w:sz w:val="20"/>
              </w:rPr>
              <w:t>го года</w:t>
            </w:r>
          </w:p>
        </w:tc>
        <w:tc>
          <w:tcPr>
            <w:tcW w:w="1134" w:type="dxa"/>
            <w:tcBorders>
              <w:top w:val="single" w:sz="4" w:space="0" w:color="auto"/>
              <w:left w:val="single" w:sz="4" w:space="0" w:color="auto"/>
              <w:bottom w:val="single" w:sz="4" w:space="0" w:color="auto"/>
              <w:right w:val="single" w:sz="4" w:space="0" w:color="auto"/>
            </w:tcBorders>
          </w:tcPr>
          <w:p w:rsidR="00BC46EF" w:rsidRPr="00B82C7F" w:rsidRDefault="00BC46EF" w:rsidP="00BC46EF">
            <w:pPr>
              <w:tabs>
                <w:tab w:val="left" w:pos="3119"/>
              </w:tabs>
              <w:jc w:val="both"/>
              <w:rPr>
                <w:rFonts w:ascii="Times New Roman" w:hAnsi="Times New Roman"/>
                <w:sz w:val="20"/>
              </w:rPr>
            </w:pPr>
          </w:p>
          <w:p w:rsidR="00BC46EF" w:rsidRPr="00B82C7F" w:rsidRDefault="00BC46EF" w:rsidP="00BC46EF">
            <w:pPr>
              <w:tabs>
                <w:tab w:val="left" w:pos="3119"/>
              </w:tabs>
              <w:jc w:val="center"/>
              <w:rPr>
                <w:rFonts w:ascii="Times New Roman" w:hAnsi="Times New Roman"/>
                <w:sz w:val="20"/>
              </w:rPr>
            </w:pPr>
            <w:r w:rsidRPr="00B82C7F">
              <w:rPr>
                <w:rFonts w:ascii="Times New Roman" w:hAnsi="Times New Roman"/>
                <w:sz w:val="20"/>
              </w:rPr>
              <w:t>Темп роста, %</w:t>
            </w:r>
          </w:p>
        </w:tc>
      </w:tr>
      <w:tr w:rsidR="00BC46EF" w:rsidRPr="00D10CE6" w:rsidTr="00BC46EF">
        <w:tc>
          <w:tcPr>
            <w:tcW w:w="4075" w:type="dxa"/>
            <w:tcBorders>
              <w:top w:val="single" w:sz="4" w:space="0" w:color="auto"/>
              <w:left w:val="single" w:sz="4" w:space="0" w:color="auto"/>
              <w:bottom w:val="single" w:sz="4" w:space="0" w:color="auto"/>
              <w:right w:val="single" w:sz="4" w:space="0" w:color="auto"/>
            </w:tcBorders>
            <w:hideMark/>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Финансы</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1. Доходы всего</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прибыль</w:t>
            </w:r>
          </w:p>
          <w:p w:rsidR="00BC46EF" w:rsidRPr="00D10CE6" w:rsidRDefault="00BC46EF" w:rsidP="00BC46E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облас</w:t>
            </w:r>
            <w:r w:rsidRPr="00D10CE6">
              <w:rPr>
                <w:rFonts w:ascii="Times New Roman" w:hAnsi="Times New Roman"/>
                <w:sz w:val="24"/>
                <w:szCs w:val="24"/>
              </w:rPr>
              <w:t>т</w:t>
            </w:r>
            <w:r w:rsidRPr="00D10CE6">
              <w:rPr>
                <w:rFonts w:ascii="Times New Roman" w:hAnsi="Times New Roman"/>
                <w:sz w:val="24"/>
                <w:szCs w:val="24"/>
              </w:rPr>
              <w:t>ного бюджета</w:t>
            </w:r>
          </w:p>
          <w:p w:rsidR="00BC46EF" w:rsidRPr="00D10CE6" w:rsidRDefault="00BC46EF" w:rsidP="00BC46E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центр</w:t>
            </w:r>
            <w:r w:rsidRPr="00D10CE6">
              <w:rPr>
                <w:rFonts w:ascii="Times New Roman" w:hAnsi="Times New Roman"/>
                <w:sz w:val="24"/>
                <w:szCs w:val="24"/>
              </w:rPr>
              <w:t>а</w:t>
            </w:r>
            <w:r w:rsidRPr="00D10CE6">
              <w:rPr>
                <w:rFonts w:ascii="Times New Roman" w:hAnsi="Times New Roman"/>
                <w:sz w:val="24"/>
                <w:szCs w:val="24"/>
              </w:rPr>
              <w:t>лизованных источников</w:t>
            </w:r>
          </w:p>
        </w:tc>
        <w:tc>
          <w:tcPr>
            <w:tcW w:w="1170"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jc w:val="center"/>
              <w:rPr>
                <w:rFonts w:ascii="Times New Roman" w:hAnsi="Times New Roman"/>
                <w:sz w:val="24"/>
                <w:szCs w:val="24"/>
              </w:rPr>
            </w:pPr>
            <w:r w:rsidRPr="00D10CE6">
              <w:rPr>
                <w:rFonts w:ascii="Times New Roman" w:hAnsi="Times New Roman"/>
                <w:sz w:val="24"/>
                <w:szCs w:val="24"/>
              </w:rPr>
              <w:t>тыс. рублей</w:t>
            </w:r>
          </w:p>
        </w:tc>
        <w:tc>
          <w:tcPr>
            <w:tcW w:w="1417"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1 471 302,02</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931 404,3</w:t>
            </w:r>
          </w:p>
        </w:tc>
        <w:tc>
          <w:tcPr>
            <w:tcW w:w="1563"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1 663 288,5</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919 538,9</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88,5</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101,3</w:t>
            </w:r>
          </w:p>
          <w:p w:rsidR="00BC46EF" w:rsidRPr="00C54D15" w:rsidRDefault="00BC46EF" w:rsidP="00BC46EF">
            <w:pPr>
              <w:tabs>
                <w:tab w:val="left" w:pos="3119"/>
              </w:tabs>
              <w:spacing w:line="360" w:lineRule="auto"/>
              <w:jc w:val="center"/>
              <w:rPr>
                <w:rFonts w:ascii="Times New Roman" w:hAnsi="Times New Roman"/>
                <w:sz w:val="20"/>
              </w:rPr>
            </w:pPr>
          </w:p>
        </w:tc>
      </w:tr>
      <w:tr w:rsidR="00BC46EF" w:rsidRPr="00D10CE6" w:rsidTr="00BC46EF">
        <w:trPr>
          <w:trHeight w:val="415"/>
        </w:trPr>
        <w:tc>
          <w:tcPr>
            <w:tcW w:w="4075"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2. Расходы – всего</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 ч. – затраты на республика</w:t>
            </w:r>
            <w:r w:rsidRPr="00D10CE6">
              <w:rPr>
                <w:rFonts w:ascii="Times New Roman" w:hAnsi="Times New Roman"/>
                <w:sz w:val="24"/>
                <w:szCs w:val="24"/>
              </w:rPr>
              <w:t>н</w:t>
            </w:r>
            <w:r w:rsidRPr="00D10CE6">
              <w:rPr>
                <w:rFonts w:ascii="Times New Roman" w:hAnsi="Times New Roman"/>
                <w:sz w:val="24"/>
                <w:szCs w:val="24"/>
              </w:rPr>
              <w:t>ские и региональные централиз</w:t>
            </w:r>
            <w:r w:rsidRPr="00D10CE6">
              <w:rPr>
                <w:rFonts w:ascii="Times New Roman" w:hAnsi="Times New Roman"/>
                <w:sz w:val="24"/>
                <w:szCs w:val="24"/>
              </w:rPr>
              <w:t>о</w:t>
            </w:r>
            <w:r w:rsidRPr="00D10CE6">
              <w:rPr>
                <w:rFonts w:ascii="Times New Roman" w:hAnsi="Times New Roman"/>
                <w:sz w:val="24"/>
                <w:szCs w:val="24"/>
              </w:rPr>
              <w:t>ванные капитальные вложения</w:t>
            </w:r>
          </w:p>
          <w:p w:rsidR="00BC46EF" w:rsidRPr="00D10CE6" w:rsidRDefault="00BC46EF" w:rsidP="00BC46EF">
            <w:pPr>
              <w:numPr>
                <w:ilvl w:val="0"/>
                <w:numId w:val="46"/>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расходы на содержание соц. и</w:t>
            </w:r>
            <w:r w:rsidRPr="00D10CE6">
              <w:rPr>
                <w:rFonts w:ascii="Times New Roman" w:hAnsi="Times New Roman"/>
                <w:sz w:val="24"/>
                <w:szCs w:val="24"/>
              </w:rPr>
              <w:t>н</w:t>
            </w:r>
            <w:r w:rsidRPr="00D10CE6">
              <w:rPr>
                <w:rFonts w:ascii="Times New Roman" w:hAnsi="Times New Roman"/>
                <w:sz w:val="24"/>
                <w:szCs w:val="24"/>
              </w:rPr>
              <w:t>фраструктуры (просвещение, культура, здравоохранение, соц. политика)</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в т. ч. просвещение</w:t>
            </w:r>
          </w:p>
          <w:p w:rsidR="00BC46EF" w:rsidRPr="00D10CE6" w:rsidRDefault="00BC46EF" w:rsidP="00BC46E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культура </w:t>
            </w:r>
          </w:p>
          <w:p w:rsidR="00BC46EF" w:rsidRDefault="00BC46EF" w:rsidP="00BC46E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соц. </w:t>
            </w:r>
            <w:r>
              <w:rPr>
                <w:rFonts w:ascii="Times New Roman" w:hAnsi="Times New Roman"/>
                <w:sz w:val="24"/>
                <w:szCs w:val="24"/>
              </w:rPr>
              <w:t>п</w:t>
            </w:r>
            <w:r w:rsidRPr="00D10CE6">
              <w:rPr>
                <w:rFonts w:ascii="Times New Roman" w:hAnsi="Times New Roman"/>
                <w:sz w:val="24"/>
                <w:szCs w:val="24"/>
              </w:rPr>
              <w:t>олитика</w:t>
            </w:r>
          </w:p>
          <w:p w:rsidR="00BC46EF" w:rsidRPr="00D10CE6" w:rsidRDefault="00BC46EF" w:rsidP="00BC46EF">
            <w:pPr>
              <w:tabs>
                <w:tab w:val="left" w:pos="3119"/>
              </w:tabs>
              <w:spacing w:line="360" w:lineRule="auto"/>
              <w:ind w:left="360"/>
              <w:jc w:val="both"/>
              <w:rPr>
                <w:rFonts w:ascii="Times New Roman" w:hAnsi="Times New Roman"/>
                <w:sz w:val="24"/>
                <w:szCs w:val="24"/>
              </w:rPr>
            </w:pPr>
          </w:p>
          <w:p w:rsidR="00BC46EF" w:rsidRPr="00D10CE6" w:rsidRDefault="00BC46EF" w:rsidP="00BC46E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расходы на выплату субсидий </w:t>
            </w:r>
            <w:proofErr w:type="gramStart"/>
            <w:r w:rsidRPr="00D10CE6">
              <w:rPr>
                <w:rFonts w:ascii="Times New Roman" w:hAnsi="Times New Roman"/>
                <w:sz w:val="24"/>
                <w:szCs w:val="24"/>
              </w:rPr>
              <w:t>с</w:t>
            </w:r>
            <w:proofErr w:type="gramEnd"/>
            <w:r w:rsidRPr="00D10CE6">
              <w:rPr>
                <w:rFonts w:ascii="Times New Roman" w:hAnsi="Times New Roman"/>
                <w:sz w:val="24"/>
                <w:szCs w:val="24"/>
              </w:rPr>
              <w:t>/</w:t>
            </w:r>
            <w:proofErr w:type="spellStart"/>
            <w:proofErr w:type="gramStart"/>
            <w:r w:rsidRPr="00D10CE6">
              <w:rPr>
                <w:rFonts w:ascii="Times New Roman" w:hAnsi="Times New Roman"/>
                <w:sz w:val="24"/>
                <w:szCs w:val="24"/>
              </w:rPr>
              <w:t>х</w:t>
            </w:r>
            <w:proofErr w:type="spellEnd"/>
            <w:proofErr w:type="gramEnd"/>
            <w:r w:rsidRPr="00D10CE6">
              <w:rPr>
                <w:rFonts w:ascii="Times New Roman" w:hAnsi="Times New Roman"/>
                <w:sz w:val="24"/>
                <w:szCs w:val="24"/>
              </w:rPr>
              <w:t xml:space="preserve"> производителям (на продовол</w:t>
            </w:r>
            <w:r w:rsidRPr="00D10CE6">
              <w:rPr>
                <w:rFonts w:ascii="Times New Roman" w:hAnsi="Times New Roman"/>
                <w:sz w:val="24"/>
                <w:szCs w:val="24"/>
              </w:rPr>
              <w:t>ь</w:t>
            </w:r>
            <w:r w:rsidRPr="00D10CE6">
              <w:rPr>
                <w:rFonts w:ascii="Times New Roman" w:hAnsi="Times New Roman"/>
                <w:sz w:val="24"/>
                <w:szCs w:val="24"/>
              </w:rPr>
              <w:t>ствие, топливо, минеральные удобрения и т.д.)</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семян</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гербицидов</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введение в оборот заброшенных земель</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топливо </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минеральные удобрения</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 комбикорма</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w:t>
            </w:r>
            <w:proofErr w:type="spellStart"/>
            <w:r w:rsidRPr="00D10CE6">
              <w:rPr>
                <w:rFonts w:ascii="Times New Roman" w:hAnsi="Times New Roman"/>
                <w:sz w:val="24"/>
                <w:szCs w:val="24"/>
              </w:rPr>
              <w:t>х</w:t>
            </w:r>
            <w:proofErr w:type="spellEnd"/>
            <w:r w:rsidRPr="00D10CE6">
              <w:rPr>
                <w:rFonts w:ascii="Times New Roman" w:hAnsi="Times New Roman"/>
                <w:sz w:val="24"/>
                <w:szCs w:val="24"/>
              </w:rPr>
              <w:t xml:space="preserve"> техники, обор</w:t>
            </w:r>
            <w:r w:rsidRPr="00D10CE6">
              <w:rPr>
                <w:rFonts w:ascii="Times New Roman" w:hAnsi="Times New Roman"/>
                <w:sz w:val="24"/>
                <w:szCs w:val="24"/>
              </w:rPr>
              <w:t>у</w:t>
            </w:r>
            <w:r w:rsidRPr="00D10CE6">
              <w:rPr>
                <w:rFonts w:ascii="Times New Roman" w:hAnsi="Times New Roman"/>
                <w:sz w:val="24"/>
                <w:szCs w:val="24"/>
              </w:rPr>
              <w:t>дования</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несвязанная поддержка в области растениеводства</w:t>
            </w:r>
          </w:p>
          <w:p w:rsidR="00BC46EF" w:rsidRPr="00D10CE6" w:rsidRDefault="00BC46EF" w:rsidP="00BC46EF">
            <w:pPr>
              <w:tabs>
                <w:tab w:val="left" w:pos="3119"/>
              </w:tabs>
              <w:spacing w:line="360" w:lineRule="auto"/>
              <w:jc w:val="both"/>
              <w:rPr>
                <w:rFonts w:ascii="Times New Roman" w:hAnsi="Times New Roman"/>
                <w:sz w:val="24"/>
                <w:szCs w:val="24"/>
              </w:rPr>
            </w:pPr>
            <w:r>
              <w:rPr>
                <w:rFonts w:ascii="Times New Roman" w:hAnsi="Times New Roman"/>
                <w:sz w:val="24"/>
                <w:szCs w:val="24"/>
              </w:rPr>
              <w:t>Социальная</w:t>
            </w:r>
            <w:r w:rsidRPr="00D10CE6">
              <w:rPr>
                <w:rFonts w:ascii="Times New Roman" w:hAnsi="Times New Roman"/>
                <w:sz w:val="24"/>
                <w:szCs w:val="24"/>
              </w:rPr>
              <w:t xml:space="preserve"> сфера</w:t>
            </w:r>
          </w:p>
          <w:p w:rsidR="00BC46EF" w:rsidRPr="00D10CE6" w:rsidRDefault="00BC46EF" w:rsidP="00BC46EF">
            <w:pPr>
              <w:numPr>
                <w:ilvl w:val="0"/>
                <w:numId w:val="48"/>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детские компенсации</w:t>
            </w:r>
            <w:r w:rsidR="002B6088">
              <w:rPr>
                <w:rFonts w:ascii="Times New Roman" w:hAnsi="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тыс. рублей</w:t>
            </w:r>
          </w:p>
        </w:tc>
        <w:tc>
          <w:tcPr>
            <w:tcW w:w="1417" w:type="dxa"/>
            <w:tcBorders>
              <w:top w:val="single" w:sz="4" w:space="0" w:color="auto"/>
              <w:left w:val="single" w:sz="4" w:space="0" w:color="auto"/>
              <w:bottom w:val="single" w:sz="4" w:space="0" w:color="auto"/>
              <w:right w:val="single" w:sz="4" w:space="0" w:color="auto"/>
            </w:tcBorders>
          </w:tcPr>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2 476 538,0</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1 635 219,0</w:t>
            </w:r>
          </w:p>
          <w:p w:rsidR="00BC46EF" w:rsidRPr="00C54D15" w:rsidRDefault="00BC46EF" w:rsidP="00BC46EF">
            <w:pPr>
              <w:tabs>
                <w:tab w:val="left" w:pos="3119"/>
              </w:tabs>
              <w:spacing w:line="360" w:lineRule="auto"/>
              <w:jc w:val="center"/>
              <w:rPr>
                <w:rFonts w:ascii="Times New Roman" w:hAnsi="Times New Roman"/>
                <w:sz w:val="20"/>
              </w:rPr>
            </w:pPr>
            <w:r w:rsidRPr="00C54D15">
              <w:rPr>
                <w:rFonts w:ascii="Times New Roman" w:hAnsi="Times New Roman"/>
                <w:sz w:val="20"/>
              </w:rPr>
              <w:t xml:space="preserve"> </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1 024 700,1</w:t>
            </w: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185 921,2</w:t>
            </w:r>
          </w:p>
          <w:p w:rsidR="00BC46EF"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424 597,7</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F92407" w:rsidP="00F92407">
            <w:pPr>
              <w:tabs>
                <w:tab w:val="left" w:pos="3119"/>
              </w:tabs>
              <w:spacing w:line="360" w:lineRule="auto"/>
              <w:jc w:val="center"/>
              <w:rPr>
                <w:rFonts w:ascii="Times New Roman" w:hAnsi="Times New Roman"/>
                <w:sz w:val="20"/>
              </w:rPr>
            </w:pPr>
            <w:r>
              <w:rPr>
                <w:rFonts w:ascii="Times New Roman" w:hAnsi="Times New Roman"/>
                <w:sz w:val="20"/>
              </w:rPr>
              <w:t>19 705,1</w:t>
            </w: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19 705,1</w:t>
            </w:r>
          </w:p>
          <w:p w:rsidR="00BC46EF" w:rsidRPr="00C54D15" w:rsidRDefault="00BC46EF" w:rsidP="00BC46EF">
            <w:pPr>
              <w:tabs>
                <w:tab w:val="left" w:pos="3119"/>
              </w:tabs>
              <w:spacing w:line="360" w:lineRule="auto"/>
              <w:jc w:val="center"/>
              <w:rPr>
                <w:rFonts w:ascii="Times New Roman" w:hAnsi="Times New Roman"/>
                <w:sz w:val="20"/>
              </w:rPr>
            </w:pPr>
          </w:p>
        </w:tc>
        <w:tc>
          <w:tcPr>
            <w:tcW w:w="1563" w:type="dxa"/>
            <w:tcBorders>
              <w:top w:val="single" w:sz="4" w:space="0" w:color="auto"/>
              <w:left w:val="single" w:sz="4" w:space="0" w:color="auto"/>
              <w:bottom w:val="single" w:sz="4" w:space="0" w:color="auto"/>
              <w:right w:val="single" w:sz="4" w:space="0" w:color="auto"/>
            </w:tcBorders>
          </w:tcPr>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lastRenderedPageBreak/>
              <w:t>2 867 437,2</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1 706 733,4</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1 101 824,4</w:t>
            </w: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 xml:space="preserve">  </w:t>
            </w:r>
            <w:r w:rsidR="00BF28B0">
              <w:rPr>
                <w:rFonts w:ascii="Times New Roman" w:hAnsi="Times New Roman"/>
                <w:sz w:val="20"/>
              </w:rPr>
              <w:t>206 660,0</w:t>
            </w:r>
          </w:p>
          <w:p w:rsidR="00BC46EF"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398 249,0</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19 999,8</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19 999,8</w:t>
            </w:r>
          </w:p>
          <w:p w:rsidR="003A1E48" w:rsidRDefault="003A1E48" w:rsidP="003A1E48">
            <w:pPr>
              <w:tabs>
                <w:tab w:val="left" w:pos="3119"/>
              </w:tabs>
              <w:spacing w:line="360" w:lineRule="auto"/>
              <w:jc w:val="center"/>
              <w:rPr>
                <w:rFonts w:ascii="Times New Roman" w:hAnsi="Times New Roman"/>
                <w:sz w:val="20"/>
              </w:rPr>
            </w:pPr>
          </w:p>
          <w:p w:rsidR="003A1E48" w:rsidRDefault="003A1E48" w:rsidP="003A1E48">
            <w:pPr>
              <w:tabs>
                <w:tab w:val="left" w:pos="3119"/>
              </w:tabs>
              <w:spacing w:line="360" w:lineRule="auto"/>
              <w:jc w:val="center"/>
              <w:rPr>
                <w:rFonts w:ascii="Times New Roman" w:hAnsi="Times New Roman"/>
                <w:sz w:val="20"/>
              </w:rPr>
            </w:pPr>
          </w:p>
          <w:p w:rsidR="003A1E48" w:rsidRPr="00C54D15" w:rsidRDefault="00BF28B0" w:rsidP="003A1E48">
            <w:pPr>
              <w:tabs>
                <w:tab w:val="left" w:pos="3119"/>
              </w:tabs>
              <w:spacing w:line="360" w:lineRule="auto"/>
              <w:jc w:val="center"/>
              <w:rPr>
                <w:rFonts w:ascii="Times New Roman" w:hAnsi="Times New Roman"/>
                <w:sz w:val="20"/>
              </w:rPr>
            </w:pPr>
            <w:r>
              <w:rPr>
                <w:rFonts w:ascii="Times New Roman" w:hAnsi="Times New Roman"/>
                <w:sz w:val="20"/>
              </w:rPr>
              <w:t>13 980,2</w:t>
            </w:r>
          </w:p>
        </w:tc>
        <w:tc>
          <w:tcPr>
            <w:tcW w:w="1134" w:type="dxa"/>
            <w:tcBorders>
              <w:top w:val="single" w:sz="4" w:space="0" w:color="auto"/>
              <w:left w:val="single" w:sz="4" w:space="0" w:color="auto"/>
              <w:bottom w:val="single" w:sz="4" w:space="0" w:color="auto"/>
              <w:right w:val="single" w:sz="4" w:space="0" w:color="auto"/>
            </w:tcBorders>
          </w:tcPr>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lastRenderedPageBreak/>
              <w:t>86,4</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95,8</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93,0</w:t>
            </w: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90,0</w:t>
            </w: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106,6</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98,5</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98,5</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tc>
      </w:tr>
      <w:tr w:rsidR="00BC46EF" w:rsidRPr="00D10CE6" w:rsidTr="00BC46EF">
        <w:trPr>
          <w:trHeight w:val="1120"/>
        </w:trPr>
        <w:tc>
          <w:tcPr>
            <w:tcW w:w="4075"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3. Налоги и неналоговые + 207 – всего доходов бюджета</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доходы населения:</w:t>
            </w:r>
          </w:p>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подоходный налог</w:t>
            </w:r>
          </w:p>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госпошлина</w:t>
            </w:r>
          </w:p>
          <w:p w:rsidR="00BC46EF" w:rsidRPr="00D10CE6" w:rsidRDefault="00BC46EF" w:rsidP="00BC46EF">
            <w:pPr>
              <w:tabs>
                <w:tab w:val="left" w:pos="3119"/>
              </w:tabs>
              <w:spacing w:line="360" w:lineRule="auto"/>
              <w:ind w:left="-142" w:hanging="142"/>
              <w:jc w:val="both"/>
              <w:rPr>
                <w:rFonts w:ascii="Times New Roman" w:hAnsi="Times New Roman"/>
                <w:sz w:val="24"/>
                <w:szCs w:val="24"/>
              </w:rPr>
            </w:pP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налог на имущество</w:t>
            </w:r>
          </w:p>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ind w:left="0"/>
              <w:jc w:val="both"/>
              <w:rPr>
                <w:rFonts w:ascii="Times New Roman" w:hAnsi="Times New Roman"/>
                <w:sz w:val="24"/>
                <w:szCs w:val="24"/>
              </w:rPr>
            </w:pPr>
            <w:r w:rsidRPr="00D10CE6">
              <w:rPr>
                <w:rFonts w:ascii="Times New Roman" w:hAnsi="Times New Roman"/>
                <w:sz w:val="24"/>
                <w:szCs w:val="24"/>
              </w:rPr>
              <w:t xml:space="preserve">  земельный налог</w:t>
            </w:r>
          </w:p>
        </w:tc>
        <w:tc>
          <w:tcPr>
            <w:tcW w:w="1170"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тыс. рублей</w:t>
            </w:r>
          </w:p>
          <w:p w:rsidR="00BC46EF" w:rsidRPr="00D10CE6" w:rsidRDefault="00BC46EF" w:rsidP="00BC46EF">
            <w:pPr>
              <w:tabs>
                <w:tab w:val="left" w:pos="3119"/>
              </w:tabs>
              <w:spacing w:line="36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46EF" w:rsidRPr="00C54D15" w:rsidRDefault="00BF28B0" w:rsidP="00BC46EF">
            <w:pPr>
              <w:tabs>
                <w:tab w:val="left" w:pos="3119"/>
              </w:tabs>
              <w:spacing w:line="360" w:lineRule="auto"/>
              <w:jc w:val="both"/>
              <w:rPr>
                <w:rFonts w:ascii="Times New Roman" w:hAnsi="Times New Roman"/>
                <w:sz w:val="20"/>
              </w:rPr>
            </w:pPr>
            <w:r>
              <w:rPr>
                <w:rFonts w:ascii="Times New Roman" w:hAnsi="Times New Roman"/>
                <w:sz w:val="20"/>
              </w:rPr>
              <w:t>1 485 714,8</w:t>
            </w:r>
          </w:p>
          <w:p w:rsidR="00BC46EF" w:rsidRPr="00C54D15" w:rsidRDefault="00BC46EF" w:rsidP="00BC46EF">
            <w:pPr>
              <w:tabs>
                <w:tab w:val="left" w:pos="3119"/>
              </w:tabs>
              <w:spacing w:line="360" w:lineRule="auto"/>
              <w:jc w:val="both"/>
              <w:rPr>
                <w:rFonts w:ascii="Times New Roman" w:hAnsi="Times New Roman"/>
                <w:sz w:val="20"/>
              </w:rPr>
            </w:pPr>
          </w:p>
          <w:p w:rsidR="00BC46EF" w:rsidRDefault="00BC46EF" w:rsidP="00BC46EF">
            <w:pPr>
              <w:tabs>
                <w:tab w:val="left" w:pos="3119"/>
              </w:tabs>
              <w:spacing w:line="360" w:lineRule="auto"/>
              <w:jc w:val="both"/>
              <w:rPr>
                <w:rFonts w:ascii="Times New Roman" w:hAnsi="Times New Roman"/>
                <w:sz w:val="20"/>
              </w:rPr>
            </w:pPr>
          </w:p>
          <w:p w:rsidR="00BC46EF" w:rsidRDefault="00BF28B0" w:rsidP="00BC46EF">
            <w:pPr>
              <w:tabs>
                <w:tab w:val="left" w:pos="3119"/>
              </w:tabs>
              <w:spacing w:line="360" w:lineRule="auto"/>
              <w:jc w:val="both"/>
              <w:rPr>
                <w:rFonts w:ascii="Times New Roman" w:hAnsi="Times New Roman"/>
                <w:sz w:val="20"/>
              </w:rPr>
            </w:pPr>
            <w:r>
              <w:rPr>
                <w:rFonts w:ascii="Times New Roman" w:hAnsi="Times New Roman"/>
                <w:sz w:val="20"/>
              </w:rPr>
              <w:t>488 299,0</w:t>
            </w:r>
          </w:p>
          <w:p w:rsidR="00BC46EF" w:rsidRPr="00C54D15" w:rsidRDefault="00BC46EF" w:rsidP="00BC46EF">
            <w:pPr>
              <w:tabs>
                <w:tab w:val="left" w:pos="3119"/>
              </w:tabs>
              <w:spacing w:line="360" w:lineRule="auto"/>
              <w:jc w:val="both"/>
              <w:rPr>
                <w:rFonts w:ascii="Times New Roman" w:hAnsi="Times New Roman"/>
                <w:sz w:val="20"/>
              </w:rPr>
            </w:pPr>
          </w:p>
          <w:p w:rsidR="00BC46EF" w:rsidRPr="00C54D15" w:rsidRDefault="00BF28B0" w:rsidP="00BC46EF">
            <w:pPr>
              <w:tabs>
                <w:tab w:val="left" w:pos="3119"/>
              </w:tabs>
              <w:spacing w:line="360" w:lineRule="auto"/>
              <w:jc w:val="both"/>
              <w:rPr>
                <w:rFonts w:ascii="Times New Roman" w:hAnsi="Times New Roman"/>
                <w:sz w:val="20"/>
              </w:rPr>
            </w:pPr>
            <w:r>
              <w:rPr>
                <w:rFonts w:ascii="Times New Roman" w:hAnsi="Times New Roman"/>
                <w:sz w:val="20"/>
              </w:rPr>
              <w:t>301 049,5</w:t>
            </w:r>
          </w:p>
          <w:p w:rsidR="00BC46EF" w:rsidRPr="00C54D15" w:rsidRDefault="00BC46EF" w:rsidP="00BC46EF">
            <w:pPr>
              <w:tabs>
                <w:tab w:val="left" w:pos="3119"/>
              </w:tabs>
              <w:spacing w:line="360" w:lineRule="auto"/>
              <w:jc w:val="both"/>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293,8</w:t>
            </w:r>
          </w:p>
          <w:p w:rsidR="00BC46EF" w:rsidRDefault="00BC46EF" w:rsidP="00BC46EF">
            <w:pPr>
              <w:tabs>
                <w:tab w:val="left" w:pos="3119"/>
              </w:tabs>
              <w:spacing w:line="360" w:lineRule="auto"/>
              <w:jc w:val="both"/>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5 739,0</w:t>
            </w:r>
          </w:p>
          <w:p w:rsidR="00BC46EF" w:rsidRPr="00C54D15" w:rsidRDefault="00BC46EF" w:rsidP="00BC46EF">
            <w:pPr>
              <w:tabs>
                <w:tab w:val="left" w:pos="3119"/>
              </w:tabs>
              <w:spacing w:line="360" w:lineRule="auto"/>
              <w:jc w:val="both"/>
              <w:rPr>
                <w:rFonts w:ascii="Times New Roman" w:hAnsi="Times New Roman"/>
                <w:sz w:val="20"/>
              </w:rPr>
            </w:pPr>
          </w:p>
          <w:p w:rsidR="00BC46EF" w:rsidRPr="00C54D15" w:rsidRDefault="00BF28B0" w:rsidP="00BC46EF">
            <w:pPr>
              <w:tabs>
                <w:tab w:val="left" w:pos="3119"/>
              </w:tabs>
              <w:spacing w:line="360" w:lineRule="auto"/>
              <w:jc w:val="both"/>
              <w:rPr>
                <w:rFonts w:ascii="Times New Roman" w:hAnsi="Times New Roman"/>
                <w:sz w:val="20"/>
              </w:rPr>
            </w:pPr>
            <w:r>
              <w:rPr>
                <w:rFonts w:ascii="Times New Roman" w:hAnsi="Times New Roman"/>
                <w:sz w:val="20"/>
              </w:rPr>
              <w:t>181 216,7</w:t>
            </w:r>
          </w:p>
        </w:tc>
        <w:tc>
          <w:tcPr>
            <w:tcW w:w="1563" w:type="dxa"/>
            <w:tcBorders>
              <w:top w:val="single" w:sz="4" w:space="0" w:color="auto"/>
              <w:left w:val="single" w:sz="4" w:space="0" w:color="auto"/>
              <w:bottom w:val="single" w:sz="4" w:space="0" w:color="auto"/>
              <w:right w:val="single" w:sz="4" w:space="0" w:color="auto"/>
            </w:tcBorders>
          </w:tcPr>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1 678 788,5</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663 313,5</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446 968,8</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6 501,5</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5 096,3</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F28B0" w:rsidP="002B6088">
            <w:pPr>
              <w:tabs>
                <w:tab w:val="left" w:pos="3119"/>
              </w:tabs>
              <w:spacing w:line="360" w:lineRule="auto"/>
              <w:jc w:val="center"/>
              <w:rPr>
                <w:rFonts w:ascii="Times New Roman" w:hAnsi="Times New Roman"/>
                <w:sz w:val="20"/>
              </w:rPr>
            </w:pPr>
            <w:r>
              <w:rPr>
                <w:rFonts w:ascii="Times New Roman" w:hAnsi="Times New Roman"/>
                <w:sz w:val="20"/>
              </w:rPr>
              <w:t>204 746,9</w:t>
            </w:r>
          </w:p>
        </w:tc>
        <w:tc>
          <w:tcPr>
            <w:tcW w:w="1134" w:type="dxa"/>
            <w:tcBorders>
              <w:top w:val="single" w:sz="4" w:space="0" w:color="auto"/>
              <w:left w:val="single" w:sz="4" w:space="0" w:color="auto"/>
              <w:bottom w:val="single" w:sz="4" w:space="0" w:color="auto"/>
              <w:right w:val="single" w:sz="4" w:space="0" w:color="auto"/>
            </w:tcBorders>
          </w:tcPr>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88,5</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73,6</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67,4</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4,5</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112,6</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F28B0" w:rsidP="00BC46EF">
            <w:pPr>
              <w:tabs>
                <w:tab w:val="left" w:pos="3119"/>
              </w:tabs>
              <w:spacing w:line="360" w:lineRule="auto"/>
              <w:jc w:val="center"/>
              <w:rPr>
                <w:rFonts w:ascii="Times New Roman" w:hAnsi="Times New Roman"/>
                <w:sz w:val="20"/>
              </w:rPr>
            </w:pPr>
            <w:r>
              <w:rPr>
                <w:rFonts w:ascii="Times New Roman" w:hAnsi="Times New Roman"/>
                <w:sz w:val="20"/>
              </w:rPr>
              <w:t>88,5</w:t>
            </w:r>
          </w:p>
        </w:tc>
      </w:tr>
    </w:tbl>
    <w:p w:rsidR="002B6088" w:rsidRPr="002B6088" w:rsidRDefault="002B6088" w:rsidP="002B6088">
      <w:pPr>
        <w:pStyle w:val="2f1"/>
        <w:spacing w:before="360"/>
        <w:jc w:val="both"/>
        <w:rPr>
          <w:rFonts w:ascii="Times New Roman" w:hAnsi="Times New Roman"/>
          <w:b w:val="0"/>
          <w:sz w:val="24"/>
          <w:szCs w:val="24"/>
        </w:rPr>
      </w:pPr>
      <w:r w:rsidRPr="002B6088">
        <w:rPr>
          <w:rFonts w:ascii="Times New Roman" w:hAnsi="Times New Roman"/>
          <w:b w:val="0"/>
          <w:sz w:val="24"/>
          <w:szCs w:val="24"/>
        </w:rPr>
        <w:t xml:space="preserve">*- начиная с 01.01.2020 г. выплата государственных пособий на детей осуществляется ДСЗН </w:t>
      </w:r>
      <w:proofErr w:type="gramStart"/>
      <w:r w:rsidRPr="002B6088">
        <w:rPr>
          <w:rFonts w:ascii="Times New Roman" w:hAnsi="Times New Roman"/>
          <w:b w:val="0"/>
          <w:sz w:val="24"/>
          <w:szCs w:val="24"/>
        </w:rPr>
        <w:t>КО</w:t>
      </w:r>
      <w:proofErr w:type="gramEnd"/>
      <w:r w:rsidRPr="002B6088">
        <w:rPr>
          <w:rFonts w:ascii="Times New Roman" w:hAnsi="Times New Roman"/>
          <w:b w:val="0"/>
          <w:sz w:val="24"/>
          <w:szCs w:val="24"/>
        </w:rPr>
        <w:t xml:space="preserve"> напрямую на счета получателей.</w:t>
      </w:r>
    </w:p>
    <w:p w:rsidR="00D43BEE" w:rsidRDefault="00AD7CEA" w:rsidP="007C638B">
      <w:pPr>
        <w:pStyle w:val="2f1"/>
        <w:spacing w:before="360"/>
        <w:ind w:left="114" w:firstLine="1"/>
        <w:rPr>
          <w:rFonts w:ascii="Times New Roman" w:hAnsi="Times New Roman"/>
          <w:sz w:val="28"/>
          <w:szCs w:val="28"/>
        </w:rPr>
      </w:pPr>
      <w:r w:rsidRPr="00DB5CDD">
        <w:rPr>
          <w:rFonts w:ascii="Times New Roman" w:hAnsi="Times New Roman"/>
          <w:sz w:val="28"/>
          <w:szCs w:val="28"/>
        </w:rPr>
        <w:t>1</w:t>
      </w:r>
      <w:r>
        <w:rPr>
          <w:rFonts w:ascii="Times New Roman" w:hAnsi="Times New Roman"/>
          <w:sz w:val="28"/>
          <w:szCs w:val="28"/>
        </w:rPr>
        <w:t>0</w:t>
      </w:r>
      <w:r w:rsidRPr="00DB5CDD">
        <w:rPr>
          <w:rFonts w:ascii="Times New Roman" w:hAnsi="Times New Roman"/>
          <w:sz w:val="28"/>
          <w:szCs w:val="28"/>
        </w:rPr>
        <w:t xml:space="preserve">. </w:t>
      </w:r>
      <w:r>
        <w:rPr>
          <w:rFonts w:ascii="Times New Roman" w:hAnsi="Times New Roman"/>
          <w:sz w:val="28"/>
          <w:szCs w:val="28"/>
        </w:rPr>
        <w:t>РЫНОК ТРУДА</w:t>
      </w:r>
    </w:p>
    <w:p w:rsidR="008069B8" w:rsidRPr="008069B8" w:rsidRDefault="008069B8" w:rsidP="008069B8">
      <w:pPr>
        <w:pStyle w:val="ad"/>
        <w:suppressAutoHyphens/>
        <w:ind w:left="0" w:firstLine="737"/>
        <w:rPr>
          <w:rFonts w:ascii="Times New Roman" w:hAnsi="Times New Roman"/>
          <w:sz w:val="28"/>
          <w:szCs w:val="28"/>
        </w:rPr>
      </w:pPr>
      <w:r w:rsidRPr="008069B8">
        <w:rPr>
          <w:rFonts w:ascii="Times New Roman" w:hAnsi="Times New Roman"/>
          <w:bCs/>
          <w:sz w:val="28"/>
          <w:szCs w:val="28"/>
        </w:rPr>
        <w:t>Номинальная начисленная среднемесячная заработная плата</w:t>
      </w:r>
      <w:r w:rsidRPr="008069B8">
        <w:rPr>
          <w:rFonts w:ascii="Times New Roman" w:hAnsi="Times New Roman"/>
          <w:sz w:val="28"/>
          <w:szCs w:val="28"/>
        </w:rPr>
        <w:t xml:space="preserve"> работников организаций (без субъектов малого предпринимательства) в 2020</w:t>
      </w:r>
      <w:r>
        <w:rPr>
          <w:rFonts w:ascii="Times New Roman" w:hAnsi="Times New Roman"/>
          <w:sz w:val="28"/>
          <w:szCs w:val="28"/>
        </w:rPr>
        <w:t xml:space="preserve"> </w:t>
      </w:r>
      <w:r w:rsidRPr="008069B8">
        <w:rPr>
          <w:rFonts w:ascii="Times New Roman" w:hAnsi="Times New Roman"/>
          <w:sz w:val="28"/>
          <w:szCs w:val="28"/>
        </w:rPr>
        <w:t>г. составила 58606 рублей и снизилась по сравнению с 2019</w:t>
      </w:r>
      <w:r>
        <w:rPr>
          <w:rFonts w:ascii="Times New Roman" w:hAnsi="Times New Roman"/>
          <w:sz w:val="28"/>
          <w:szCs w:val="28"/>
        </w:rPr>
        <w:t xml:space="preserve"> </w:t>
      </w:r>
      <w:r w:rsidRPr="008069B8">
        <w:rPr>
          <w:rFonts w:ascii="Times New Roman" w:hAnsi="Times New Roman"/>
          <w:sz w:val="28"/>
          <w:szCs w:val="28"/>
        </w:rPr>
        <w:t xml:space="preserve">г. на 0,4%. </w:t>
      </w:r>
    </w:p>
    <w:p w:rsidR="008069B8" w:rsidRPr="008069B8" w:rsidRDefault="008069B8" w:rsidP="008069B8">
      <w:pPr>
        <w:pStyle w:val="ad"/>
        <w:suppressAutoHyphens/>
        <w:spacing w:after="120"/>
        <w:ind w:left="0" w:firstLine="737"/>
        <w:rPr>
          <w:rFonts w:ascii="Times New Roman" w:hAnsi="Times New Roman"/>
          <w:sz w:val="28"/>
          <w:szCs w:val="28"/>
        </w:rPr>
      </w:pPr>
      <w:r w:rsidRPr="008069B8">
        <w:rPr>
          <w:rFonts w:ascii="Times New Roman" w:hAnsi="Times New Roman"/>
          <w:sz w:val="28"/>
          <w:szCs w:val="28"/>
        </w:rPr>
        <w:t>Ниже приводятся данные о средней номинальной начисленной заработной плате работников в организациях по видам экономической деятельности:</w:t>
      </w:r>
    </w:p>
    <w:tbl>
      <w:tblPr>
        <w:tblW w:w="9357" w:type="dxa"/>
        <w:jc w:val="center"/>
        <w:tblLayout w:type="fixed"/>
        <w:tblCellMar>
          <w:left w:w="57" w:type="dxa"/>
          <w:right w:w="57" w:type="dxa"/>
        </w:tblCellMar>
        <w:tblLook w:val="0000"/>
      </w:tblPr>
      <w:tblGrid>
        <w:gridCol w:w="4963"/>
        <w:gridCol w:w="1701"/>
        <w:gridCol w:w="1275"/>
        <w:gridCol w:w="1418"/>
      </w:tblGrid>
      <w:tr w:rsidR="008069B8" w:rsidRPr="00B64B7B" w:rsidTr="008069B8">
        <w:trPr>
          <w:cantSplit/>
          <w:trHeight w:val="404"/>
          <w:jc w:val="center"/>
        </w:trPr>
        <w:tc>
          <w:tcPr>
            <w:tcW w:w="4963" w:type="dxa"/>
            <w:vMerge w:val="restart"/>
            <w:tcBorders>
              <w:top w:val="double" w:sz="4" w:space="0" w:color="auto"/>
              <w:left w:val="double" w:sz="4" w:space="0" w:color="auto"/>
              <w:bottom w:val="single" w:sz="4" w:space="0" w:color="auto"/>
              <w:right w:val="single" w:sz="4" w:space="0" w:color="auto"/>
            </w:tcBorders>
            <w:vAlign w:val="center"/>
          </w:tcPr>
          <w:p w:rsidR="008069B8" w:rsidRPr="008069B8" w:rsidRDefault="008069B8" w:rsidP="008069B8">
            <w:pPr>
              <w:spacing w:line="220" w:lineRule="exact"/>
              <w:ind w:left="0"/>
              <w:jc w:val="center"/>
              <w:rPr>
                <w:rFonts w:ascii="Times New Roman" w:hAnsi="Times New Roman"/>
                <w:i/>
                <w:sz w:val="20"/>
              </w:rPr>
            </w:pPr>
          </w:p>
        </w:tc>
        <w:tc>
          <w:tcPr>
            <w:tcW w:w="1701" w:type="dxa"/>
            <w:vMerge w:val="restart"/>
            <w:tcBorders>
              <w:top w:val="double" w:sz="4" w:space="0" w:color="auto"/>
              <w:left w:val="single" w:sz="4" w:space="0" w:color="auto"/>
              <w:right w:val="single" w:sz="4" w:space="0" w:color="auto"/>
            </w:tcBorders>
            <w:tcMar>
              <w:left w:w="0" w:type="dxa"/>
              <w:right w:w="0" w:type="dxa"/>
            </w:tcMar>
            <w:vAlign w:val="center"/>
          </w:tcPr>
          <w:p w:rsidR="008069B8" w:rsidRPr="008069B8" w:rsidRDefault="008069B8" w:rsidP="008069B8">
            <w:pPr>
              <w:suppressAutoHyphens/>
              <w:spacing w:line="220" w:lineRule="exact"/>
              <w:ind w:left="0"/>
              <w:jc w:val="center"/>
              <w:rPr>
                <w:rFonts w:ascii="Times New Roman" w:hAnsi="Times New Roman"/>
                <w:i/>
                <w:sz w:val="20"/>
              </w:rPr>
            </w:pPr>
            <w:r w:rsidRPr="008069B8">
              <w:rPr>
                <w:rFonts w:ascii="Times New Roman" w:hAnsi="Times New Roman"/>
                <w:i/>
                <w:sz w:val="20"/>
              </w:rPr>
              <w:t xml:space="preserve">Средняя </w:t>
            </w:r>
          </w:p>
          <w:p w:rsidR="008069B8" w:rsidRPr="008069B8" w:rsidRDefault="008069B8" w:rsidP="008069B8">
            <w:pPr>
              <w:suppressAutoHyphens/>
              <w:spacing w:line="220" w:lineRule="exact"/>
              <w:ind w:left="0"/>
              <w:jc w:val="center"/>
              <w:rPr>
                <w:rFonts w:ascii="Times New Roman" w:hAnsi="Times New Roman"/>
                <w:i/>
                <w:sz w:val="20"/>
              </w:rPr>
            </w:pPr>
            <w:r w:rsidRPr="008069B8">
              <w:rPr>
                <w:rFonts w:ascii="Times New Roman" w:hAnsi="Times New Roman"/>
                <w:i/>
                <w:sz w:val="20"/>
              </w:rPr>
              <w:t xml:space="preserve">заработная плата </w:t>
            </w:r>
          </w:p>
          <w:p w:rsidR="008069B8" w:rsidRPr="008069B8" w:rsidRDefault="008069B8" w:rsidP="008069B8">
            <w:pPr>
              <w:suppressAutoHyphens/>
              <w:spacing w:line="220" w:lineRule="exact"/>
              <w:ind w:left="0"/>
              <w:jc w:val="center"/>
              <w:rPr>
                <w:rFonts w:ascii="Times New Roman" w:hAnsi="Times New Roman"/>
                <w:i/>
                <w:sz w:val="20"/>
              </w:rPr>
            </w:pPr>
            <w:r w:rsidRPr="008069B8">
              <w:rPr>
                <w:rFonts w:ascii="Times New Roman" w:hAnsi="Times New Roman"/>
                <w:i/>
                <w:sz w:val="20"/>
              </w:rPr>
              <w:t xml:space="preserve">2020г., </w:t>
            </w:r>
          </w:p>
          <w:p w:rsidR="008069B8" w:rsidRPr="008069B8" w:rsidRDefault="008069B8" w:rsidP="008069B8">
            <w:pPr>
              <w:suppressAutoHyphens/>
              <w:spacing w:line="220" w:lineRule="exact"/>
              <w:ind w:left="0"/>
              <w:jc w:val="center"/>
              <w:rPr>
                <w:rFonts w:ascii="Times New Roman" w:hAnsi="Times New Roman"/>
                <w:i/>
                <w:sz w:val="20"/>
              </w:rPr>
            </w:pPr>
            <w:r w:rsidRPr="008069B8">
              <w:rPr>
                <w:rFonts w:ascii="Times New Roman" w:hAnsi="Times New Roman"/>
                <w:i/>
                <w:sz w:val="20"/>
              </w:rPr>
              <w:t>рублей</w:t>
            </w:r>
          </w:p>
        </w:tc>
        <w:tc>
          <w:tcPr>
            <w:tcW w:w="2693" w:type="dxa"/>
            <w:gridSpan w:val="2"/>
            <w:tcBorders>
              <w:top w:val="double" w:sz="4" w:space="0" w:color="auto"/>
              <w:left w:val="single" w:sz="4" w:space="0" w:color="auto"/>
              <w:bottom w:val="single" w:sz="4" w:space="0" w:color="auto"/>
              <w:right w:val="double" w:sz="4" w:space="0" w:color="auto"/>
            </w:tcBorders>
            <w:vAlign w:val="center"/>
          </w:tcPr>
          <w:p w:rsidR="008069B8" w:rsidRPr="008069B8" w:rsidRDefault="008069B8" w:rsidP="008069B8">
            <w:pPr>
              <w:pStyle w:val="51"/>
              <w:spacing w:before="0" w:after="0" w:line="220" w:lineRule="exact"/>
              <w:ind w:left="0" w:firstLine="0"/>
              <w:jc w:val="center"/>
              <w:rPr>
                <w:rFonts w:ascii="Times New Roman" w:hAnsi="Times New Roman"/>
                <w:sz w:val="20"/>
              </w:rPr>
            </w:pPr>
            <w:r w:rsidRPr="008069B8">
              <w:rPr>
                <w:rFonts w:ascii="Times New Roman" w:hAnsi="Times New Roman"/>
                <w:i/>
                <w:sz w:val="20"/>
              </w:rPr>
              <w:t>2020г. в</w:t>
            </w:r>
            <w:r w:rsidRPr="008069B8">
              <w:rPr>
                <w:rFonts w:ascii="Times New Roman" w:hAnsi="Times New Roman"/>
                <w:sz w:val="20"/>
              </w:rPr>
              <w:t xml:space="preserve"> % к</w:t>
            </w:r>
          </w:p>
        </w:tc>
      </w:tr>
      <w:tr w:rsidR="008069B8" w:rsidRPr="00B64B7B" w:rsidTr="008069B8">
        <w:trPr>
          <w:cantSplit/>
          <w:trHeight w:val="431"/>
          <w:jc w:val="center"/>
        </w:trPr>
        <w:tc>
          <w:tcPr>
            <w:tcW w:w="4963" w:type="dxa"/>
            <w:vMerge/>
            <w:tcBorders>
              <w:top w:val="single" w:sz="4" w:space="0" w:color="auto"/>
              <w:left w:val="double" w:sz="4" w:space="0" w:color="auto"/>
              <w:bottom w:val="single" w:sz="4" w:space="0" w:color="auto"/>
              <w:right w:val="single" w:sz="4" w:space="0" w:color="auto"/>
            </w:tcBorders>
            <w:vAlign w:val="center"/>
          </w:tcPr>
          <w:p w:rsidR="008069B8" w:rsidRPr="008069B8" w:rsidRDefault="008069B8" w:rsidP="008069B8">
            <w:pPr>
              <w:spacing w:line="220" w:lineRule="exact"/>
              <w:ind w:left="0"/>
              <w:jc w:val="center"/>
              <w:rPr>
                <w:rFonts w:ascii="Times New Roman" w:hAnsi="Times New Roman"/>
                <w:i/>
                <w:sz w:val="20"/>
              </w:rPr>
            </w:pPr>
          </w:p>
        </w:tc>
        <w:tc>
          <w:tcPr>
            <w:tcW w:w="1701" w:type="dxa"/>
            <w:vMerge/>
            <w:tcBorders>
              <w:left w:val="single" w:sz="4" w:space="0" w:color="auto"/>
              <w:bottom w:val="single" w:sz="4" w:space="0" w:color="auto"/>
              <w:right w:val="single" w:sz="4" w:space="0" w:color="auto"/>
            </w:tcBorders>
            <w:vAlign w:val="center"/>
          </w:tcPr>
          <w:p w:rsidR="008069B8" w:rsidRPr="008069B8" w:rsidRDefault="008069B8" w:rsidP="008069B8">
            <w:pPr>
              <w:spacing w:line="220" w:lineRule="exact"/>
              <w:ind w:left="0"/>
              <w:jc w:val="center"/>
              <w:rPr>
                <w:rFonts w:ascii="Times New Roman" w:hAnsi="Times New Roman"/>
                <w:i/>
                <w:sz w:val="20"/>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069B8" w:rsidRPr="008069B8" w:rsidRDefault="008069B8" w:rsidP="008069B8">
            <w:pPr>
              <w:suppressAutoHyphens/>
              <w:spacing w:line="220" w:lineRule="exact"/>
              <w:ind w:left="0"/>
              <w:jc w:val="center"/>
              <w:rPr>
                <w:rFonts w:ascii="Times New Roman" w:hAnsi="Times New Roman"/>
                <w:i/>
                <w:sz w:val="20"/>
              </w:rPr>
            </w:pPr>
            <w:r w:rsidRPr="008069B8">
              <w:rPr>
                <w:rFonts w:ascii="Times New Roman" w:hAnsi="Times New Roman"/>
                <w:i/>
                <w:sz w:val="20"/>
              </w:rPr>
              <w:t>2019г.</w:t>
            </w:r>
          </w:p>
        </w:tc>
        <w:tc>
          <w:tcPr>
            <w:tcW w:w="1418" w:type="dxa"/>
            <w:tcBorders>
              <w:top w:val="single" w:sz="4" w:space="0" w:color="auto"/>
              <w:left w:val="single" w:sz="4" w:space="0" w:color="auto"/>
              <w:bottom w:val="single" w:sz="4" w:space="0" w:color="auto"/>
              <w:right w:val="double" w:sz="4" w:space="0" w:color="auto"/>
            </w:tcBorders>
            <w:vAlign w:val="center"/>
          </w:tcPr>
          <w:p w:rsidR="008069B8" w:rsidRPr="008069B8" w:rsidRDefault="008069B8" w:rsidP="008069B8">
            <w:pPr>
              <w:suppressAutoHyphens/>
              <w:spacing w:line="220" w:lineRule="exact"/>
              <w:ind w:left="0"/>
              <w:jc w:val="center"/>
              <w:rPr>
                <w:rFonts w:ascii="Times New Roman" w:hAnsi="Times New Roman"/>
                <w:i/>
                <w:sz w:val="20"/>
              </w:rPr>
            </w:pPr>
            <w:proofErr w:type="gramStart"/>
            <w:r w:rsidRPr="008069B8">
              <w:rPr>
                <w:rFonts w:ascii="Times New Roman" w:hAnsi="Times New Roman"/>
                <w:i/>
                <w:sz w:val="20"/>
              </w:rPr>
              <w:t>средней</w:t>
            </w:r>
            <w:proofErr w:type="gramEnd"/>
            <w:r w:rsidRPr="008069B8">
              <w:rPr>
                <w:rFonts w:ascii="Times New Roman" w:hAnsi="Times New Roman"/>
                <w:i/>
                <w:sz w:val="20"/>
              </w:rPr>
              <w:t xml:space="preserve"> по </w:t>
            </w:r>
            <w:r w:rsidRPr="008069B8">
              <w:rPr>
                <w:rFonts w:ascii="Times New Roman" w:hAnsi="Times New Roman"/>
                <w:i/>
                <w:spacing w:val="-4"/>
                <w:sz w:val="20"/>
              </w:rPr>
              <w:t>муниципальному району</w:t>
            </w:r>
          </w:p>
        </w:tc>
      </w:tr>
      <w:tr w:rsidR="008069B8" w:rsidRPr="00B64B7B" w:rsidTr="008069B8">
        <w:trPr>
          <w:cantSplit/>
          <w:trHeight w:hRule="exact" w:val="90"/>
          <w:jc w:val="center"/>
        </w:trPr>
        <w:tc>
          <w:tcPr>
            <w:tcW w:w="4963" w:type="dxa"/>
            <w:tcBorders>
              <w:top w:val="single" w:sz="4" w:space="0" w:color="auto"/>
              <w:left w:val="double" w:sz="4" w:space="0" w:color="auto"/>
              <w:bottom w:val="dotted" w:sz="4" w:space="0" w:color="auto"/>
              <w:right w:val="dotted" w:sz="4" w:space="0" w:color="auto"/>
            </w:tcBorders>
          </w:tcPr>
          <w:p w:rsidR="008069B8" w:rsidRPr="008069B8" w:rsidRDefault="008069B8" w:rsidP="008069B8">
            <w:pPr>
              <w:rPr>
                <w:rFonts w:ascii="Times New Roman" w:hAnsi="Times New Roman"/>
                <w:sz w:val="72"/>
              </w:rPr>
            </w:pPr>
          </w:p>
        </w:tc>
        <w:tc>
          <w:tcPr>
            <w:tcW w:w="1701" w:type="dxa"/>
            <w:tcBorders>
              <w:top w:val="single" w:sz="4" w:space="0" w:color="auto"/>
              <w:left w:val="dotted" w:sz="4" w:space="0" w:color="auto"/>
              <w:bottom w:val="dotted" w:sz="4" w:space="0" w:color="auto"/>
              <w:right w:val="dotted" w:sz="4" w:space="0" w:color="auto"/>
            </w:tcBorders>
            <w:vAlign w:val="bottom"/>
          </w:tcPr>
          <w:p w:rsidR="008069B8" w:rsidRPr="008069B8" w:rsidRDefault="008069B8" w:rsidP="008069B8">
            <w:pPr>
              <w:rPr>
                <w:rFonts w:ascii="Times New Roman" w:hAnsi="Times New Roman"/>
                <w:sz w:val="72"/>
              </w:rPr>
            </w:pPr>
          </w:p>
        </w:tc>
        <w:tc>
          <w:tcPr>
            <w:tcW w:w="1275" w:type="dxa"/>
            <w:tcBorders>
              <w:top w:val="single" w:sz="4" w:space="0" w:color="auto"/>
              <w:left w:val="dotted" w:sz="4" w:space="0" w:color="auto"/>
              <w:bottom w:val="dotted" w:sz="4" w:space="0" w:color="auto"/>
              <w:right w:val="dotted" w:sz="4" w:space="0" w:color="auto"/>
            </w:tcBorders>
            <w:vAlign w:val="bottom"/>
          </w:tcPr>
          <w:p w:rsidR="008069B8" w:rsidRPr="008069B8" w:rsidRDefault="008069B8" w:rsidP="008069B8">
            <w:pPr>
              <w:rPr>
                <w:rFonts w:ascii="Times New Roman" w:hAnsi="Times New Roman"/>
                <w:sz w:val="72"/>
              </w:rPr>
            </w:pPr>
          </w:p>
        </w:tc>
        <w:tc>
          <w:tcPr>
            <w:tcW w:w="1418" w:type="dxa"/>
            <w:tcBorders>
              <w:top w:val="single" w:sz="4" w:space="0" w:color="auto"/>
              <w:left w:val="dotted" w:sz="4" w:space="0" w:color="auto"/>
              <w:bottom w:val="dotted" w:sz="4" w:space="0" w:color="auto"/>
              <w:right w:val="double" w:sz="4" w:space="0" w:color="auto"/>
            </w:tcBorders>
            <w:vAlign w:val="bottom"/>
          </w:tcPr>
          <w:p w:rsidR="008069B8" w:rsidRPr="008069B8" w:rsidRDefault="008069B8" w:rsidP="008069B8">
            <w:pPr>
              <w:rPr>
                <w:rFonts w:ascii="Times New Roman" w:hAnsi="Times New Roman"/>
                <w:sz w:val="72"/>
              </w:rPr>
            </w:pPr>
          </w:p>
        </w:tc>
      </w:tr>
      <w:tr w:rsidR="008069B8" w:rsidRPr="00B64B7B" w:rsidTr="008069B8">
        <w:trPr>
          <w:cantSplit/>
          <w:trHeight w:val="250"/>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pStyle w:val="7"/>
              <w:suppressAutoHyphens/>
              <w:spacing w:before="0" w:after="0" w:line="240" w:lineRule="exact"/>
              <w:ind w:left="113" w:right="-113" w:hanging="113"/>
              <w:rPr>
                <w:rFonts w:ascii="Times New Roman" w:hAnsi="Times New Roman"/>
                <w:bCs/>
                <w:sz w:val="20"/>
              </w:rPr>
            </w:pPr>
            <w:r w:rsidRPr="008069B8">
              <w:rPr>
                <w:rFonts w:ascii="Times New Roman" w:hAnsi="Times New Roman"/>
                <w:b/>
                <w:bCs/>
                <w:sz w:val="20"/>
              </w:rPr>
              <w:t xml:space="preserve">Всего </w:t>
            </w:r>
            <w:r w:rsidRPr="008069B8">
              <w:rPr>
                <w:rFonts w:ascii="Times New Roman" w:hAnsi="Times New Roman"/>
                <w:bCs/>
                <w:sz w:val="20"/>
              </w:rPr>
              <w:t>(без субъектов малого предпринимательства)</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r w:rsidRPr="008069B8">
              <w:rPr>
                <w:rFonts w:ascii="Times New Roman" w:hAnsi="Times New Roman"/>
                <w:sz w:val="20"/>
              </w:rPr>
              <w:t>58606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99,6</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100</w:t>
            </w:r>
          </w:p>
        </w:tc>
      </w:tr>
      <w:tr w:rsidR="008069B8" w:rsidRPr="00B64B7B" w:rsidTr="008069B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341" w:hanging="57"/>
              <w:rPr>
                <w:rFonts w:ascii="Times New Roman" w:hAnsi="Times New Roman"/>
                <w:bCs/>
                <w:sz w:val="20"/>
              </w:rPr>
            </w:pPr>
            <w:r w:rsidRPr="008069B8">
              <w:rPr>
                <w:rFonts w:ascii="Times New Roman" w:hAnsi="Times New Roman"/>
                <w:sz w:val="20"/>
              </w:rPr>
              <w:t>в том числе по видам экономической деятельности: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p>
        </w:tc>
      </w:tr>
      <w:tr w:rsidR="008069B8" w:rsidRPr="00B64B7B" w:rsidTr="008069B8">
        <w:trPr>
          <w:cantSplit/>
          <w:trHeight w:val="135"/>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20" w:lineRule="exact"/>
              <w:ind w:left="226" w:hanging="113"/>
              <w:rPr>
                <w:rFonts w:ascii="Times New Roman" w:hAnsi="Times New Roman"/>
                <w:b/>
                <w:sz w:val="20"/>
              </w:rPr>
            </w:pPr>
            <w:r w:rsidRPr="008069B8">
              <w:rPr>
                <w:rFonts w:ascii="Times New Roman" w:hAnsi="Times New Roman"/>
                <w:b/>
                <w:sz w:val="20"/>
              </w:rPr>
              <w:t>сельское, лесное хозяйство, охота, рыболовство и рыбоводство</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20" w:lineRule="exact"/>
              <w:rPr>
                <w:rFonts w:ascii="Times New Roman" w:hAnsi="Times New Roman"/>
                <w:sz w:val="20"/>
              </w:rPr>
            </w:pPr>
            <w:r w:rsidRPr="008069B8">
              <w:rPr>
                <w:rFonts w:ascii="Times New Roman" w:hAnsi="Times New Roman"/>
                <w:sz w:val="20"/>
              </w:rPr>
              <w:t>36698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111,9</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62,6</w:t>
            </w:r>
          </w:p>
        </w:tc>
      </w:tr>
      <w:tr w:rsidR="008069B8" w:rsidRPr="00B64B7B" w:rsidTr="008069B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226" w:hanging="113"/>
              <w:outlineLvl w:val="8"/>
              <w:rPr>
                <w:rFonts w:ascii="Times New Roman" w:hAnsi="Times New Roman"/>
                <w:b/>
                <w:sz w:val="20"/>
              </w:rPr>
            </w:pPr>
            <w:r w:rsidRPr="008069B8">
              <w:rPr>
                <w:rFonts w:ascii="Times New Roman" w:hAnsi="Times New Roman"/>
                <w:b/>
                <w:sz w:val="20"/>
              </w:rPr>
              <w:t>добыча полезных ископаемых</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r w:rsidRPr="008069B8">
              <w:rPr>
                <w:rFonts w:ascii="Times New Roman" w:hAnsi="Times New Roman"/>
                <w:sz w:val="20"/>
              </w:rPr>
              <w:t>68927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97,6</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117,6</w:t>
            </w:r>
          </w:p>
        </w:tc>
      </w:tr>
      <w:tr w:rsidR="008069B8" w:rsidRPr="00B64B7B" w:rsidTr="008069B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397" w:hanging="113"/>
              <w:outlineLvl w:val="8"/>
              <w:rPr>
                <w:rFonts w:ascii="Times New Roman" w:hAnsi="Times New Roman"/>
                <w:spacing w:val="-4"/>
                <w:sz w:val="20"/>
              </w:rPr>
            </w:pPr>
            <w:r w:rsidRPr="008069B8">
              <w:rPr>
                <w:rFonts w:ascii="Times New Roman" w:hAnsi="Times New Roman"/>
                <w:spacing w:val="-4"/>
                <w:sz w:val="20"/>
              </w:rPr>
              <w:t>в том числе: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p>
        </w:tc>
      </w:tr>
      <w:tr w:rsidR="008069B8" w:rsidRPr="00B64B7B" w:rsidTr="008069B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283" w:hanging="113"/>
              <w:outlineLvl w:val="8"/>
              <w:rPr>
                <w:rFonts w:ascii="Times New Roman" w:hAnsi="Times New Roman"/>
                <w:spacing w:val="-4"/>
                <w:sz w:val="20"/>
              </w:rPr>
            </w:pPr>
            <w:r w:rsidRPr="008069B8">
              <w:rPr>
                <w:rFonts w:ascii="Times New Roman" w:hAnsi="Times New Roman"/>
                <w:spacing w:val="-4"/>
                <w:sz w:val="20"/>
              </w:rPr>
              <w:t>добыча угля</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r w:rsidRPr="008069B8">
              <w:rPr>
                <w:rFonts w:ascii="Times New Roman" w:hAnsi="Times New Roman"/>
                <w:sz w:val="20"/>
              </w:rPr>
              <w:t>68255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97,6</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116,5</w:t>
            </w:r>
          </w:p>
        </w:tc>
      </w:tr>
      <w:tr w:rsidR="008069B8" w:rsidRPr="00B64B7B" w:rsidTr="008069B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226" w:hanging="113"/>
              <w:outlineLvl w:val="8"/>
              <w:rPr>
                <w:rFonts w:ascii="Times New Roman" w:hAnsi="Times New Roman"/>
                <w:b/>
                <w:spacing w:val="-4"/>
                <w:sz w:val="20"/>
              </w:rPr>
            </w:pPr>
            <w:r w:rsidRPr="008069B8">
              <w:rPr>
                <w:rFonts w:ascii="Times New Roman" w:hAnsi="Times New Roman"/>
                <w:b/>
                <w:spacing w:val="-4"/>
                <w:sz w:val="20"/>
              </w:rPr>
              <w:lastRenderedPageBreak/>
              <w:t>обрабатывающие производства</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r w:rsidRPr="008069B8">
              <w:rPr>
                <w:rFonts w:ascii="Times New Roman" w:hAnsi="Times New Roman"/>
                <w:sz w:val="20"/>
              </w:rPr>
              <w:t>50493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98,5</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86,2</w:t>
            </w:r>
          </w:p>
        </w:tc>
      </w:tr>
      <w:tr w:rsidR="008069B8" w:rsidRPr="00B64B7B" w:rsidTr="008069B8">
        <w:trPr>
          <w:cantSplit/>
          <w:trHeight w:val="84"/>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397" w:hanging="113"/>
              <w:outlineLvl w:val="8"/>
              <w:rPr>
                <w:rFonts w:ascii="Times New Roman" w:hAnsi="Times New Roman"/>
                <w:spacing w:val="-4"/>
                <w:sz w:val="20"/>
              </w:rPr>
            </w:pPr>
            <w:r w:rsidRPr="008069B8">
              <w:rPr>
                <w:rFonts w:ascii="Times New Roman" w:hAnsi="Times New Roman"/>
                <w:spacing w:val="-4"/>
                <w:sz w:val="20"/>
              </w:rPr>
              <w:t>в том числе: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p>
        </w:tc>
      </w:tr>
      <w:tr w:rsidR="008069B8" w:rsidRPr="00B64B7B" w:rsidTr="008069B8">
        <w:trPr>
          <w:cantSplit/>
          <w:trHeight w:val="70"/>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283" w:hanging="113"/>
              <w:outlineLvl w:val="8"/>
              <w:rPr>
                <w:rFonts w:ascii="Times New Roman" w:hAnsi="Times New Roman"/>
                <w:spacing w:val="-4"/>
                <w:sz w:val="20"/>
              </w:rPr>
            </w:pPr>
            <w:r w:rsidRPr="008069B8">
              <w:rPr>
                <w:rFonts w:ascii="Times New Roman" w:hAnsi="Times New Roman"/>
                <w:spacing w:val="-4"/>
                <w:sz w:val="20"/>
              </w:rPr>
              <w:t>производство пищевых продуктов</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r w:rsidRPr="008069B8">
              <w:rPr>
                <w:rFonts w:ascii="Times New Roman" w:hAnsi="Times New Roman"/>
                <w:sz w:val="20"/>
              </w:rPr>
              <w:t>35397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105,0</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60,4</w:t>
            </w:r>
          </w:p>
        </w:tc>
      </w:tr>
      <w:tr w:rsidR="008069B8" w:rsidRPr="00B64B7B" w:rsidTr="008069B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283" w:hanging="113"/>
              <w:outlineLvl w:val="8"/>
              <w:rPr>
                <w:rFonts w:ascii="Times New Roman" w:hAnsi="Times New Roman"/>
                <w:spacing w:val="-4"/>
                <w:sz w:val="20"/>
              </w:rPr>
            </w:pPr>
            <w:r w:rsidRPr="008069B8">
              <w:rPr>
                <w:rFonts w:ascii="Times New Roman" w:hAnsi="Times New Roman"/>
                <w:spacing w:val="-4"/>
                <w:sz w:val="20"/>
              </w:rPr>
              <w:t>производство химических веществ и химических продуктов</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79,5</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r>
      <w:tr w:rsidR="008069B8" w:rsidRPr="00B64B7B" w:rsidTr="008069B8">
        <w:trPr>
          <w:cantSplit/>
          <w:trHeight w:val="169"/>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20" w:lineRule="exact"/>
              <w:ind w:left="283" w:hanging="113"/>
              <w:rPr>
                <w:rFonts w:ascii="Times New Roman" w:hAnsi="Times New Roman"/>
                <w:spacing w:val="-4"/>
                <w:sz w:val="20"/>
              </w:rPr>
            </w:pPr>
            <w:r w:rsidRPr="008069B8">
              <w:rPr>
                <w:rFonts w:ascii="Times New Roman" w:hAnsi="Times New Roman"/>
                <w:spacing w:val="-4"/>
                <w:sz w:val="20"/>
              </w:rPr>
              <w:t>производство прочей неметаллической минеральной продукции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2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107,7</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r>
      <w:tr w:rsidR="008069B8" w:rsidRPr="00B64B7B" w:rsidTr="008069B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283" w:hanging="113"/>
              <w:outlineLvl w:val="8"/>
              <w:rPr>
                <w:rFonts w:ascii="Times New Roman" w:hAnsi="Times New Roman"/>
                <w:spacing w:val="-4"/>
                <w:sz w:val="20"/>
              </w:rPr>
            </w:pPr>
            <w:r w:rsidRPr="008069B8">
              <w:rPr>
                <w:rFonts w:ascii="Times New Roman" w:hAnsi="Times New Roman"/>
                <w:spacing w:val="-4"/>
                <w:sz w:val="20"/>
              </w:rPr>
              <w:t>производство металлургическое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108,9</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r>
      <w:tr w:rsidR="008069B8" w:rsidRPr="00B64B7B" w:rsidTr="008069B8">
        <w:trPr>
          <w:cantSplit/>
          <w:trHeight w:val="119"/>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283" w:hanging="113"/>
              <w:outlineLvl w:val="8"/>
              <w:rPr>
                <w:rFonts w:ascii="Times New Roman" w:hAnsi="Times New Roman"/>
                <w:spacing w:val="-4"/>
                <w:sz w:val="20"/>
              </w:rPr>
            </w:pPr>
            <w:r w:rsidRPr="008069B8">
              <w:rPr>
                <w:rFonts w:ascii="Times New Roman" w:hAnsi="Times New Roman"/>
                <w:spacing w:val="-4"/>
                <w:sz w:val="20"/>
              </w:rPr>
              <w:t>ремонт и монтаж машин и оборудования</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r w:rsidRPr="008069B8">
              <w:rPr>
                <w:rFonts w:ascii="Times New Roman" w:hAnsi="Times New Roman"/>
                <w:sz w:val="20"/>
              </w:rPr>
              <w:t>70431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91,5</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120,2</w:t>
            </w:r>
          </w:p>
        </w:tc>
      </w:tr>
      <w:tr w:rsidR="008069B8" w:rsidRPr="00B64B7B" w:rsidTr="008069B8">
        <w:trPr>
          <w:cantSplit/>
          <w:trHeight w:val="275"/>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20" w:lineRule="exact"/>
              <w:ind w:left="226" w:hanging="113"/>
              <w:rPr>
                <w:rFonts w:ascii="Times New Roman" w:hAnsi="Times New Roman"/>
                <w:b/>
                <w:iCs/>
                <w:spacing w:val="-4"/>
                <w:sz w:val="20"/>
              </w:rPr>
            </w:pPr>
            <w:r w:rsidRPr="008069B8">
              <w:rPr>
                <w:rFonts w:ascii="Times New Roman" w:hAnsi="Times New Roman"/>
                <w:b/>
                <w:iCs/>
                <w:spacing w:val="-4"/>
                <w:sz w:val="20"/>
              </w:rPr>
              <w:t>обеспечение  электрической энергией, газом и паром; кондиционирование воздуха</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20" w:lineRule="exact"/>
              <w:rPr>
                <w:rFonts w:ascii="Times New Roman" w:hAnsi="Times New Roman"/>
                <w:sz w:val="20"/>
              </w:rPr>
            </w:pPr>
            <w:r w:rsidRPr="008069B8">
              <w:rPr>
                <w:rFonts w:ascii="Times New Roman" w:hAnsi="Times New Roman"/>
                <w:sz w:val="20"/>
              </w:rPr>
              <w:t>29807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95,3</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50,6</w:t>
            </w:r>
          </w:p>
        </w:tc>
      </w:tr>
      <w:tr w:rsidR="008069B8" w:rsidRPr="00B64B7B" w:rsidTr="008069B8">
        <w:trPr>
          <w:cantSplit/>
          <w:trHeight w:val="421"/>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20" w:lineRule="exact"/>
              <w:ind w:left="226" w:hanging="113"/>
              <w:rPr>
                <w:rFonts w:ascii="Times New Roman" w:hAnsi="Times New Roman"/>
                <w:b/>
                <w:iCs/>
                <w:spacing w:val="-4"/>
                <w:sz w:val="20"/>
              </w:rPr>
            </w:pPr>
            <w:r w:rsidRPr="008069B8">
              <w:rPr>
                <w:rFonts w:ascii="Times New Roman" w:hAnsi="Times New Roman"/>
                <w:b/>
                <w:iCs/>
                <w:spacing w:val="-4"/>
                <w:sz w:val="20"/>
              </w:rPr>
              <w:t>водоснабжение, водоотведение, организация сбора и утилизации отходов, деятельность по ликвидации  загрязнений</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20" w:lineRule="exact"/>
              <w:rPr>
                <w:rFonts w:ascii="Times New Roman" w:hAnsi="Times New Roman"/>
                <w:sz w:val="20"/>
              </w:rPr>
            </w:pPr>
            <w:r w:rsidRPr="008069B8">
              <w:rPr>
                <w:rFonts w:ascii="Times New Roman" w:hAnsi="Times New Roman"/>
                <w:sz w:val="20"/>
              </w:rPr>
              <w:t>28298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99,4</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48,3</w:t>
            </w:r>
          </w:p>
        </w:tc>
      </w:tr>
      <w:tr w:rsidR="008069B8" w:rsidRPr="00B64B7B" w:rsidTr="008069B8">
        <w:trPr>
          <w:cantSplit/>
          <w:trHeight w:val="128"/>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226" w:hanging="113"/>
              <w:rPr>
                <w:rFonts w:ascii="Times New Roman" w:hAnsi="Times New Roman"/>
                <w:b/>
                <w:iCs/>
                <w:sz w:val="20"/>
              </w:rPr>
            </w:pPr>
            <w:r w:rsidRPr="008069B8">
              <w:rPr>
                <w:rFonts w:ascii="Times New Roman" w:hAnsi="Times New Roman"/>
                <w:b/>
                <w:iCs/>
                <w:sz w:val="20"/>
              </w:rPr>
              <w:t>строительство</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r w:rsidRPr="008069B8">
              <w:rPr>
                <w:rFonts w:ascii="Times New Roman" w:hAnsi="Times New Roman"/>
                <w:sz w:val="20"/>
              </w:rPr>
              <w:t>66027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107,7</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112,7</w:t>
            </w:r>
          </w:p>
        </w:tc>
      </w:tr>
      <w:tr w:rsidR="008069B8" w:rsidRPr="00B64B7B" w:rsidTr="008069B8">
        <w:trPr>
          <w:cantSplit/>
          <w:trHeight w:val="429"/>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20" w:lineRule="exact"/>
              <w:ind w:left="226" w:hanging="113"/>
              <w:rPr>
                <w:rFonts w:ascii="Times New Roman" w:hAnsi="Times New Roman"/>
                <w:b/>
                <w:iCs/>
                <w:sz w:val="20"/>
              </w:rPr>
            </w:pPr>
            <w:r w:rsidRPr="008069B8">
              <w:rPr>
                <w:rFonts w:ascii="Times New Roman" w:hAnsi="Times New Roman"/>
                <w:b/>
                <w:iCs/>
                <w:sz w:val="20"/>
              </w:rPr>
              <w:t>торговля оптовая и розничная, ремонт автотранспортных средств и мотоциклов</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20" w:lineRule="exact"/>
              <w:rPr>
                <w:rFonts w:ascii="Times New Roman" w:hAnsi="Times New Roman"/>
                <w:sz w:val="20"/>
              </w:rPr>
            </w:pPr>
            <w:r w:rsidRPr="008069B8">
              <w:rPr>
                <w:rFonts w:ascii="Times New Roman" w:hAnsi="Times New Roman"/>
                <w:sz w:val="20"/>
              </w:rPr>
              <w:t>67067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111,8</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114,4</w:t>
            </w:r>
          </w:p>
        </w:tc>
      </w:tr>
      <w:tr w:rsidR="008069B8" w:rsidRPr="00B64B7B" w:rsidTr="008069B8">
        <w:trPr>
          <w:cantSplit/>
          <w:jc w:val="center"/>
        </w:trPr>
        <w:tc>
          <w:tcPr>
            <w:tcW w:w="4963" w:type="dxa"/>
            <w:tcBorders>
              <w:left w:val="double"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226" w:hanging="113"/>
              <w:rPr>
                <w:rFonts w:ascii="Times New Roman" w:hAnsi="Times New Roman"/>
                <w:b/>
                <w:iCs/>
                <w:sz w:val="20"/>
              </w:rPr>
            </w:pPr>
            <w:r w:rsidRPr="008069B8">
              <w:rPr>
                <w:rFonts w:ascii="Times New Roman" w:hAnsi="Times New Roman"/>
                <w:b/>
                <w:iCs/>
                <w:sz w:val="20"/>
              </w:rPr>
              <w:t>транспортировка и хранение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r w:rsidRPr="008069B8">
              <w:rPr>
                <w:rFonts w:ascii="Times New Roman" w:hAnsi="Times New Roman"/>
                <w:sz w:val="20"/>
              </w:rPr>
              <w:t>58518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92,0</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99,8</w:t>
            </w:r>
          </w:p>
        </w:tc>
      </w:tr>
      <w:tr w:rsidR="008069B8" w:rsidRPr="00B64B7B" w:rsidTr="008069B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20" w:lineRule="exact"/>
              <w:ind w:left="226" w:hanging="113"/>
              <w:rPr>
                <w:rFonts w:ascii="Times New Roman" w:hAnsi="Times New Roman"/>
                <w:b/>
                <w:iCs/>
                <w:sz w:val="20"/>
              </w:rPr>
            </w:pPr>
            <w:r w:rsidRPr="008069B8">
              <w:rPr>
                <w:rFonts w:ascii="Times New Roman" w:hAnsi="Times New Roman"/>
                <w:b/>
                <w:iCs/>
                <w:sz w:val="20"/>
              </w:rPr>
              <w:t>деятельность гостиниц и предприятий общественного питания</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20" w:lineRule="exact"/>
              <w:rPr>
                <w:rFonts w:ascii="Times New Roman" w:hAnsi="Times New Roman"/>
                <w:sz w:val="20"/>
              </w:rPr>
            </w:pPr>
            <w:r w:rsidRPr="008069B8">
              <w:rPr>
                <w:rFonts w:ascii="Times New Roman" w:hAnsi="Times New Roman"/>
                <w:sz w:val="20"/>
              </w:rPr>
              <w:t>25178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116,7</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43,0</w:t>
            </w:r>
          </w:p>
        </w:tc>
      </w:tr>
      <w:tr w:rsidR="008069B8" w:rsidRPr="00B64B7B" w:rsidTr="008069B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226" w:hanging="113"/>
              <w:rPr>
                <w:rFonts w:ascii="Times New Roman" w:hAnsi="Times New Roman"/>
                <w:b/>
                <w:iCs/>
                <w:sz w:val="20"/>
              </w:rPr>
            </w:pPr>
            <w:r w:rsidRPr="008069B8">
              <w:rPr>
                <w:rFonts w:ascii="Times New Roman" w:hAnsi="Times New Roman"/>
                <w:b/>
                <w:iCs/>
                <w:sz w:val="20"/>
              </w:rPr>
              <w:t>деятельность в области информации  и связи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86,6</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r>
      <w:tr w:rsidR="008069B8" w:rsidRPr="00B64B7B" w:rsidTr="008069B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226" w:hanging="113"/>
              <w:rPr>
                <w:rFonts w:ascii="Times New Roman" w:hAnsi="Times New Roman"/>
                <w:b/>
                <w:iCs/>
                <w:sz w:val="20"/>
              </w:rPr>
            </w:pPr>
            <w:r w:rsidRPr="008069B8">
              <w:rPr>
                <w:rFonts w:ascii="Times New Roman" w:hAnsi="Times New Roman"/>
                <w:b/>
                <w:iCs/>
                <w:sz w:val="20"/>
              </w:rPr>
              <w:t xml:space="preserve">деятельность финансовая и страховая </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85,0</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r>
      <w:tr w:rsidR="008069B8" w:rsidRPr="00B64B7B" w:rsidTr="008069B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226" w:hanging="113"/>
              <w:rPr>
                <w:rFonts w:ascii="Times New Roman" w:hAnsi="Times New Roman"/>
                <w:b/>
                <w:iCs/>
                <w:sz w:val="20"/>
              </w:rPr>
            </w:pPr>
            <w:r w:rsidRPr="008069B8">
              <w:rPr>
                <w:rFonts w:ascii="Times New Roman" w:hAnsi="Times New Roman"/>
                <w:b/>
                <w:iCs/>
                <w:sz w:val="20"/>
              </w:rPr>
              <w:t>деятельность по операциям с недвижимым имуществом</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115,1</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r>
      <w:tr w:rsidR="008069B8" w:rsidRPr="00B64B7B" w:rsidTr="008069B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20" w:lineRule="exact"/>
              <w:ind w:left="226" w:hanging="113"/>
              <w:rPr>
                <w:rFonts w:ascii="Times New Roman" w:hAnsi="Times New Roman"/>
                <w:b/>
                <w:iCs/>
                <w:sz w:val="20"/>
              </w:rPr>
            </w:pPr>
            <w:r w:rsidRPr="008069B8">
              <w:rPr>
                <w:rFonts w:ascii="Times New Roman" w:hAnsi="Times New Roman"/>
                <w:b/>
                <w:iCs/>
                <w:sz w:val="20"/>
              </w:rPr>
              <w:t>деятельность профессиональная, научная и</w:t>
            </w:r>
          </w:p>
          <w:p w:rsidR="008069B8" w:rsidRPr="008069B8" w:rsidRDefault="008069B8" w:rsidP="008069B8">
            <w:pPr>
              <w:suppressAutoHyphens/>
              <w:spacing w:line="220" w:lineRule="exact"/>
              <w:ind w:left="340" w:hanging="113"/>
              <w:rPr>
                <w:rFonts w:ascii="Times New Roman" w:hAnsi="Times New Roman"/>
                <w:b/>
                <w:iCs/>
                <w:sz w:val="20"/>
              </w:rPr>
            </w:pPr>
            <w:r w:rsidRPr="008069B8">
              <w:rPr>
                <w:rFonts w:ascii="Times New Roman" w:hAnsi="Times New Roman"/>
                <w:b/>
                <w:iCs/>
                <w:sz w:val="20"/>
              </w:rPr>
              <w:t>техническая</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20" w:lineRule="exact"/>
              <w:rPr>
                <w:rFonts w:ascii="Times New Roman" w:hAnsi="Times New Roman"/>
                <w:sz w:val="20"/>
              </w:rPr>
            </w:pPr>
            <w:r w:rsidRPr="008069B8">
              <w:rPr>
                <w:rFonts w:ascii="Times New Roman" w:hAnsi="Times New Roman"/>
                <w:sz w:val="20"/>
              </w:rPr>
              <w:t>32441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110,5</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55,4</w:t>
            </w:r>
          </w:p>
        </w:tc>
      </w:tr>
      <w:tr w:rsidR="008069B8" w:rsidRPr="00B64B7B" w:rsidTr="008069B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20" w:lineRule="exact"/>
              <w:ind w:left="226" w:hanging="113"/>
              <w:rPr>
                <w:rFonts w:ascii="Times New Roman" w:hAnsi="Times New Roman"/>
                <w:b/>
                <w:iCs/>
                <w:sz w:val="20"/>
              </w:rPr>
            </w:pPr>
            <w:r w:rsidRPr="008069B8">
              <w:rPr>
                <w:rFonts w:ascii="Times New Roman" w:hAnsi="Times New Roman"/>
                <w:b/>
                <w:iCs/>
                <w:sz w:val="20"/>
              </w:rPr>
              <w:t>деятельность административная и сопутствующие дополнительные услуги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20" w:lineRule="exact"/>
              <w:rPr>
                <w:rFonts w:ascii="Times New Roman" w:hAnsi="Times New Roman"/>
                <w:sz w:val="20"/>
              </w:rPr>
            </w:pPr>
            <w:r w:rsidRPr="008069B8">
              <w:rPr>
                <w:rFonts w:ascii="Times New Roman" w:hAnsi="Times New Roman"/>
                <w:sz w:val="20"/>
              </w:rPr>
              <w:t>27429</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116,8</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46,8</w:t>
            </w:r>
          </w:p>
        </w:tc>
      </w:tr>
      <w:tr w:rsidR="008069B8" w:rsidRPr="00B64B7B" w:rsidTr="008069B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20" w:lineRule="exact"/>
              <w:ind w:left="226" w:hanging="113"/>
              <w:rPr>
                <w:rFonts w:ascii="Times New Roman" w:hAnsi="Times New Roman"/>
                <w:b/>
                <w:iCs/>
                <w:sz w:val="20"/>
              </w:rPr>
            </w:pPr>
            <w:r w:rsidRPr="008069B8">
              <w:rPr>
                <w:rFonts w:ascii="Times New Roman" w:hAnsi="Times New Roman"/>
                <w:b/>
                <w:iCs/>
                <w:sz w:val="20"/>
              </w:rPr>
              <w:t>государственное управление и обеспечение военной безопасности; социальное обеспечение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20" w:lineRule="exact"/>
              <w:rPr>
                <w:rFonts w:ascii="Times New Roman" w:hAnsi="Times New Roman"/>
                <w:sz w:val="20"/>
              </w:rPr>
            </w:pPr>
            <w:r w:rsidRPr="008069B8">
              <w:rPr>
                <w:rFonts w:ascii="Times New Roman" w:hAnsi="Times New Roman"/>
                <w:sz w:val="20"/>
              </w:rPr>
              <w:t>49634</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105,4</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84,7</w:t>
            </w:r>
          </w:p>
        </w:tc>
      </w:tr>
      <w:tr w:rsidR="008069B8" w:rsidRPr="00B64B7B" w:rsidTr="008069B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226" w:hanging="113"/>
              <w:rPr>
                <w:rFonts w:ascii="Times New Roman" w:hAnsi="Times New Roman"/>
                <w:b/>
                <w:iCs/>
                <w:sz w:val="20"/>
              </w:rPr>
            </w:pPr>
            <w:r w:rsidRPr="008069B8">
              <w:rPr>
                <w:rFonts w:ascii="Times New Roman" w:hAnsi="Times New Roman"/>
                <w:b/>
                <w:iCs/>
                <w:sz w:val="20"/>
              </w:rPr>
              <w:t>образование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r w:rsidRPr="008069B8">
              <w:rPr>
                <w:rFonts w:ascii="Times New Roman" w:hAnsi="Times New Roman"/>
                <w:sz w:val="20"/>
              </w:rPr>
              <w:t>32904</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106,0</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56,1</w:t>
            </w:r>
          </w:p>
        </w:tc>
      </w:tr>
      <w:tr w:rsidR="008069B8" w:rsidRPr="00B64B7B" w:rsidTr="008069B8">
        <w:trPr>
          <w:cantSplit/>
          <w:trHeight w:val="347"/>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20" w:lineRule="exact"/>
              <w:ind w:left="226" w:hanging="113"/>
              <w:rPr>
                <w:rFonts w:ascii="Times New Roman" w:hAnsi="Times New Roman"/>
                <w:b/>
                <w:iCs/>
                <w:sz w:val="20"/>
              </w:rPr>
            </w:pPr>
            <w:r w:rsidRPr="008069B8">
              <w:rPr>
                <w:rFonts w:ascii="Times New Roman" w:hAnsi="Times New Roman"/>
                <w:b/>
                <w:iCs/>
                <w:sz w:val="20"/>
              </w:rPr>
              <w:t>деятельность в области здравоохранения и социальных услуг</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20" w:lineRule="exact"/>
              <w:rPr>
                <w:rFonts w:ascii="Times New Roman" w:hAnsi="Times New Roman"/>
                <w:sz w:val="20"/>
              </w:rPr>
            </w:pPr>
            <w:r w:rsidRPr="008069B8">
              <w:rPr>
                <w:rFonts w:ascii="Times New Roman" w:hAnsi="Times New Roman"/>
                <w:sz w:val="20"/>
              </w:rPr>
              <w:t>44936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131,8</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76,7</w:t>
            </w:r>
          </w:p>
        </w:tc>
      </w:tr>
      <w:tr w:rsidR="008069B8" w:rsidRPr="00B64B7B" w:rsidTr="008069B8">
        <w:trPr>
          <w:cantSplit/>
          <w:trHeight w:val="325"/>
          <w:jc w:val="center"/>
        </w:trPr>
        <w:tc>
          <w:tcPr>
            <w:tcW w:w="4963"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20" w:lineRule="exact"/>
              <w:ind w:left="226" w:hanging="113"/>
              <w:rPr>
                <w:rFonts w:ascii="Times New Roman" w:hAnsi="Times New Roman"/>
                <w:b/>
                <w:iCs/>
                <w:sz w:val="20"/>
              </w:rPr>
            </w:pPr>
            <w:r w:rsidRPr="008069B8">
              <w:rPr>
                <w:rFonts w:ascii="Times New Roman" w:hAnsi="Times New Roman"/>
                <w:b/>
                <w:iCs/>
                <w:sz w:val="20"/>
              </w:rPr>
              <w:t>деятельность в области культуры, спорта, организации досуга и развлечений</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935"/>
              </w:tabs>
              <w:spacing w:line="220" w:lineRule="exact"/>
              <w:rPr>
                <w:rFonts w:ascii="Times New Roman" w:hAnsi="Times New Roman"/>
                <w:sz w:val="20"/>
              </w:rPr>
            </w:pPr>
            <w:r w:rsidRPr="008069B8">
              <w:rPr>
                <w:rFonts w:ascii="Times New Roman" w:hAnsi="Times New Roman"/>
                <w:sz w:val="20"/>
              </w:rPr>
              <w:t>39885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102,6</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8069B8" w:rsidRPr="008069B8" w:rsidRDefault="008069B8" w:rsidP="008069B8">
            <w:pPr>
              <w:tabs>
                <w:tab w:val="decimal" w:pos="794"/>
              </w:tabs>
              <w:spacing w:line="220" w:lineRule="exact"/>
              <w:ind w:left="0"/>
              <w:rPr>
                <w:rFonts w:ascii="Times New Roman" w:hAnsi="Times New Roman"/>
                <w:sz w:val="20"/>
              </w:rPr>
            </w:pPr>
            <w:r w:rsidRPr="008069B8">
              <w:rPr>
                <w:rFonts w:ascii="Times New Roman" w:hAnsi="Times New Roman"/>
                <w:sz w:val="20"/>
              </w:rPr>
              <w:t>68,1</w:t>
            </w:r>
          </w:p>
        </w:tc>
      </w:tr>
      <w:tr w:rsidR="008069B8" w:rsidRPr="00B64B7B" w:rsidTr="008069B8">
        <w:trPr>
          <w:cantSplit/>
          <w:jc w:val="center"/>
        </w:trPr>
        <w:tc>
          <w:tcPr>
            <w:tcW w:w="4963" w:type="dxa"/>
            <w:tcBorders>
              <w:top w:val="dotted" w:sz="4" w:space="0" w:color="auto"/>
              <w:left w:val="double" w:sz="4" w:space="0" w:color="auto"/>
              <w:bottom w:val="double" w:sz="4" w:space="0" w:color="auto"/>
              <w:right w:val="dotted" w:sz="4" w:space="0" w:color="auto"/>
            </w:tcBorders>
            <w:vAlign w:val="center"/>
          </w:tcPr>
          <w:p w:rsidR="008069B8" w:rsidRPr="008069B8" w:rsidRDefault="008069B8" w:rsidP="008069B8">
            <w:pPr>
              <w:suppressAutoHyphens/>
              <w:spacing w:line="240" w:lineRule="exact"/>
              <w:ind w:left="226" w:hanging="113"/>
              <w:rPr>
                <w:rFonts w:ascii="Times New Roman" w:hAnsi="Times New Roman"/>
                <w:b/>
                <w:iCs/>
                <w:spacing w:val="-4"/>
                <w:sz w:val="20"/>
              </w:rPr>
            </w:pPr>
            <w:r w:rsidRPr="008069B8">
              <w:rPr>
                <w:rFonts w:ascii="Times New Roman" w:hAnsi="Times New Roman"/>
                <w:b/>
                <w:iCs/>
                <w:spacing w:val="-4"/>
                <w:sz w:val="20"/>
              </w:rPr>
              <w:t>предоставление прочих видов  услуг</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rsidR="008069B8" w:rsidRPr="008069B8" w:rsidRDefault="008069B8" w:rsidP="008069B8">
            <w:pPr>
              <w:tabs>
                <w:tab w:val="decimal" w:pos="935"/>
              </w:tabs>
              <w:spacing w:line="24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c>
          <w:tcPr>
            <w:tcW w:w="1275" w:type="dxa"/>
            <w:tcBorders>
              <w:top w:val="dotted" w:sz="4" w:space="0" w:color="auto"/>
              <w:left w:val="dotted" w:sz="4" w:space="0" w:color="auto"/>
              <w:bottom w:val="double" w:sz="4" w:space="0" w:color="auto"/>
              <w:right w:val="dotted"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110,4</w:t>
            </w:r>
          </w:p>
        </w:tc>
        <w:tc>
          <w:tcPr>
            <w:tcW w:w="1418" w:type="dxa"/>
            <w:tcBorders>
              <w:top w:val="dotted" w:sz="4" w:space="0" w:color="auto"/>
              <w:left w:val="dotted" w:sz="4" w:space="0" w:color="auto"/>
              <w:bottom w:val="double" w:sz="4" w:space="0" w:color="auto"/>
              <w:right w:val="double" w:sz="4" w:space="0" w:color="auto"/>
            </w:tcBorders>
            <w:shd w:val="clear" w:color="auto" w:fill="auto"/>
            <w:vAlign w:val="center"/>
          </w:tcPr>
          <w:p w:rsidR="008069B8" w:rsidRPr="008069B8" w:rsidRDefault="008069B8" w:rsidP="008069B8">
            <w:pPr>
              <w:tabs>
                <w:tab w:val="decimal" w:pos="794"/>
              </w:tabs>
              <w:spacing w:line="240" w:lineRule="exact"/>
              <w:ind w:left="0"/>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r>
    </w:tbl>
    <w:p w:rsidR="00DE43DD" w:rsidRPr="009823DE" w:rsidRDefault="00DE43DD" w:rsidP="00DE43DD">
      <w:pPr>
        <w:pStyle w:val="a20"/>
        <w:suppressAutoHyphens/>
        <w:spacing w:before="0" w:line="240" w:lineRule="exact"/>
        <w:rPr>
          <w:szCs w:val="22"/>
        </w:rPr>
      </w:pPr>
    </w:p>
    <w:p w:rsidR="008069B8" w:rsidRDefault="008069B8" w:rsidP="008069B8">
      <w:pPr>
        <w:pStyle w:val="af2"/>
        <w:suppressAutoHyphens/>
        <w:spacing w:before="0"/>
        <w:ind w:left="0"/>
        <w:rPr>
          <w:rFonts w:ascii="Times New Roman" w:hAnsi="Times New Roman"/>
          <w:spacing w:val="-2"/>
          <w:sz w:val="28"/>
          <w:szCs w:val="28"/>
        </w:rPr>
      </w:pPr>
      <w:r w:rsidRPr="008069B8">
        <w:rPr>
          <w:rFonts w:ascii="Times New Roman" w:hAnsi="Times New Roman"/>
          <w:spacing w:val="-2"/>
          <w:sz w:val="28"/>
          <w:szCs w:val="28"/>
        </w:rPr>
        <w:t>Среднесписочная численность занятых в организациях в 2020</w:t>
      </w:r>
      <w:r>
        <w:rPr>
          <w:rFonts w:ascii="Times New Roman" w:hAnsi="Times New Roman"/>
          <w:spacing w:val="-2"/>
          <w:sz w:val="28"/>
          <w:szCs w:val="28"/>
        </w:rPr>
        <w:t xml:space="preserve"> </w:t>
      </w:r>
      <w:r w:rsidRPr="008069B8">
        <w:rPr>
          <w:rFonts w:ascii="Times New Roman" w:hAnsi="Times New Roman"/>
          <w:spacing w:val="-2"/>
          <w:sz w:val="28"/>
          <w:szCs w:val="28"/>
        </w:rPr>
        <w:t>г. составила 25645 человек - на 5,4% меньше, чем в 2019</w:t>
      </w:r>
      <w:r>
        <w:rPr>
          <w:rFonts w:ascii="Times New Roman" w:hAnsi="Times New Roman"/>
          <w:spacing w:val="-2"/>
          <w:sz w:val="28"/>
          <w:szCs w:val="28"/>
        </w:rPr>
        <w:t xml:space="preserve"> </w:t>
      </w:r>
      <w:r w:rsidRPr="008069B8">
        <w:rPr>
          <w:rFonts w:ascii="Times New Roman" w:hAnsi="Times New Roman"/>
          <w:spacing w:val="-2"/>
          <w:sz w:val="28"/>
          <w:szCs w:val="28"/>
        </w:rPr>
        <w:t>г. На условиях совместительства и по договорам гражданско-правового характера были привлечены 583  человек (на 23,2% меньше, чем в 2019</w:t>
      </w:r>
      <w:r>
        <w:rPr>
          <w:rFonts w:ascii="Times New Roman" w:hAnsi="Times New Roman"/>
          <w:spacing w:val="-2"/>
          <w:sz w:val="28"/>
          <w:szCs w:val="28"/>
        </w:rPr>
        <w:t xml:space="preserve"> </w:t>
      </w:r>
      <w:r w:rsidRPr="008069B8">
        <w:rPr>
          <w:rFonts w:ascii="Times New Roman" w:hAnsi="Times New Roman"/>
          <w:spacing w:val="-2"/>
          <w:sz w:val="28"/>
          <w:szCs w:val="28"/>
        </w:rPr>
        <w:t>г.). Общее число замещенных рабочих мест составило 26228 человек - на 5,9% меньше соответствующего показателя 2019</w:t>
      </w:r>
      <w:r>
        <w:rPr>
          <w:rFonts w:ascii="Times New Roman" w:hAnsi="Times New Roman"/>
          <w:spacing w:val="-2"/>
          <w:sz w:val="28"/>
          <w:szCs w:val="28"/>
        </w:rPr>
        <w:t xml:space="preserve"> </w:t>
      </w:r>
      <w:r w:rsidRPr="008069B8">
        <w:rPr>
          <w:rFonts w:ascii="Times New Roman" w:hAnsi="Times New Roman"/>
          <w:spacing w:val="-2"/>
          <w:sz w:val="28"/>
          <w:szCs w:val="28"/>
        </w:rPr>
        <w:t>г.</w:t>
      </w:r>
    </w:p>
    <w:p w:rsidR="008069B8" w:rsidRPr="008069B8" w:rsidRDefault="008069B8" w:rsidP="008069B8">
      <w:pPr>
        <w:pStyle w:val="af2"/>
        <w:suppressAutoHyphens/>
        <w:spacing w:before="0"/>
        <w:ind w:left="0"/>
        <w:rPr>
          <w:rFonts w:ascii="Times New Roman" w:hAnsi="Times New Roman"/>
          <w:sz w:val="28"/>
          <w:szCs w:val="28"/>
        </w:rPr>
      </w:pPr>
      <w:proofErr w:type="gramStart"/>
      <w:r w:rsidRPr="008069B8">
        <w:rPr>
          <w:rFonts w:ascii="Times New Roman" w:hAnsi="Times New Roman"/>
          <w:sz w:val="28"/>
          <w:szCs w:val="28"/>
        </w:rPr>
        <w:t>Наиболее высокая доля рабочих мест совместителей и лиц, работавших по гражданско-правовым договорам, отмечена в организациях с видом экономической деятельности: деятельность гостиниц и предприятий общественного питания (22,1%); государственное управление и обеспечение военной безопасности, социальное обеспечение (14,6%); образование (9,6%), деятельность в области здравоохранения и социальных услуг (10,8%); сельское, лесное хозяйство, рыболовство и рыбоводство (8,7%);</w:t>
      </w:r>
      <w:proofErr w:type="gramEnd"/>
      <w:r w:rsidRPr="008069B8">
        <w:rPr>
          <w:rFonts w:ascii="Times New Roman" w:hAnsi="Times New Roman"/>
          <w:sz w:val="28"/>
          <w:szCs w:val="28"/>
        </w:rPr>
        <w:t xml:space="preserve"> добыча полезных ископаемых (8,2%).</w:t>
      </w:r>
    </w:p>
    <w:p w:rsidR="008069B8" w:rsidRPr="008069B8" w:rsidRDefault="008069B8" w:rsidP="008069B8">
      <w:pPr>
        <w:pStyle w:val="22"/>
        <w:suppressAutoHyphens/>
        <w:spacing w:before="0"/>
        <w:ind w:left="0"/>
        <w:rPr>
          <w:rFonts w:ascii="Times New Roman" w:hAnsi="Times New Roman"/>
          <w:spacing w:val="-2"/>
          <w:sz w:val="28"/>
          <w:szCs w:val="28"/>
        </w:rPr>
      </w:pPr>
      <w:r w:rsidRPr="008069B8">
        <w:rPr>
          <w:rFonts w:ascii="Times New Roman" w:hAnsi="Times New Roman"/>
          <w:spacing w:val="-2"/>
          <w:sz w:val="28"/>
          <w:szCs w:val="28"/>
        </w:rPr>
        <w:lastRenderedPageBreak/>
        <w:t>Данные о количестве замещенных рабочих мест работниками списочного  состава в 2020</w:t>
      </w:r>
      <w:r>
        <w:rPr>
          <w:rFonts w:ascii="Times New Roman" w:hAnsi="Times New Roman"/>
          <w:spacing w:val="-2"/>
          <w:sz w:val="28"/>
          <w:szCs w:val="28"/>
        </w:rPr>
        <w:t xml:space="preserve"> </w:t>
      </w:r>
      <w:r w:rsidRPr="008069B8">
        <w:rPr>
          <w:rFonts w:ascii="Times New Roman" w:hAnsi="Times New Roman"/>
          <w:spacing w:val="-2"/>
          <w:sz w:val="28"/>
          <w:szCs w:val="28"/>
        </w:rPr>
        <w:t>г. в организациях района по видам экономической деятельности приведены в таблице:</w:t>
      </w:r>
    </w:p>
    <w:tbl>
      <w:tblPr>
        <w:tblW w:w="9357" w:type="dxa"/>
        <w:jc w:val="center"/>
        <w:tblLayout w:type="fixed"/>
        <w:tblCellMar>
          <w:left w:w="57" w:type="dxa"/>
          <w:right w:w="57" w:type="dxa"/>
        </w:tblCellMar>
        <w:tblLook w:val="0000"/>
      </w:tblPr>
      <w:tblGrid>
        <w:gridCol w:w="4957"/>
        <w:gridCol w:w="1541"/>
        <w:gridCol w:w="1401"/>
        <w:gridCol w:w="1458"/>
      </w:tblGrid>
      <w:tr w:rsidR="008069B8" w:rsidRPr="008069B8" w:rsidTr="008069B8">
        <w:trPr>
          <w:cantSplit/>
          <w:trHeight w:val="641"/>
          <w:jc w:val="center"/>
        </w:trPr>
        <w:tc>
          <w:tcPr>
            <w:tcW w:w="4957" w:type="dxa"/>
            <w:vMerge w:val="restart"/>
            <w:tcBorders>
              <w:top w:val="double" w:sz="4" w:space="0" w:color="auto"/>
              <w:left w:val="double" w:sz="4" w:space="0" w:color="auto"/>
              <w:bottom w:val="single" w:sz="4" w:space="0" w:color="auto"/>
              <w:right w:val="single" w:sz="4" w:space="0" w:color="auto"/>
            </w:tcBorders>
            <w:vAlign w:val="center"/>
          </w:tcPr>
          <w:p w:rsidR="008069B8" w:rsidRPr="008069B8" w:rsidRDefault="008069B8" w:rsidP="008069B8">
            <w:pPr>
              <w:spacing w:line="220" w:lineRule="exact"/>
              <w:ind w:left="0"/>
              <w:jc w:val="center"/>
              <w:rPr>
                <w:rFonts w:ascii="Times New Roman" w:hAnsi="Times New Roman"/>
                <w:i/>
                <w:sz w:val="20"/>
                <w:highlight w:val="yellow"/>
              </w:rPr>
            </w:pPr>
          </w:p>
        </w:tc>
        <w:tc>
          <w:tcPr>
            <w:tcW w:w="4400" w:type="dxa"/>
            <w:gridSpan w:val="3"/>
            <w:tcBorders>
              <w:top w:val="double" w:sz="4" w:space="0" w:color="auto"/>
              <w:left w:val="single" w:sz="4" w:space="0" w:color="auto"/>
              <w:bottom w:val="single" w:sz="4" w:space="0" w:color="auto"/>
              <w:right w:val="double" w:sz="4" w:space="0" w:color="auto"/>
            </w:tcBorders>
            <w:vAlign w:val="center"/>
          </w:tcPr>
          <w:p w:rsidR="008069B8" w:rsidRPr="008069B8" w:rsidRDefault="008069B8" w:rsidP="008069B8">
            <w:pPr>
              <w:pStyle w:val="51"/>
              <w:spacing w:before="0" w:after="0" w:line="220" w:lineRule="exact"/>
              <w:ind w:left="0" w:firstLine="0"/>
              <w:jc w:val="center"/>
              <w:rPr>
                <w:rFonts w:ascii="Times New Roman" w:hAnsi="Times New Roman"/>
                <w:i/>
                <w:sz w:val="20"/>
              </w:rPr>
            </w:pPr>
            <w:r w:rsidRPr="008069B8">
              <w:rPr>
                <w:rFonts w:ascii="Times New Roman" w:hAnsi="Times New Roman"/>
                <w:i/>
                <w:sz w:val="20"/>
              </w:rPr>
              <w:t>Средняя численность работников</w:t>
            </w:r>
          </w:p>
          <w:p w:rsidR="008069B8" w:rsidRPr="008069B8" w:rsidRDefault="008069B8" w:rsidP="008069B8">
            <w:pPr>
              <w:pStyle w:val="51"/>
              <w:spacing w:before="0" w:after="0" w:line="220" w:lineRule="exact"/>
              <w:ind w:left="0" w:firstLine="0"/>
              <w:jc w:val="center"/>
              <w:rPr>
                <w:rFonts w:ascii="Times New Roman" w:hAnsi="Times New Roman"/>
                <w:sz w:val="20"/>
              </w:rPr>
            </w:pPr>
            <w:r w:rsidRPr="008069B8">
              <w:rPr>
                <w:rFonts w:ascii="Times New Roman" w:hAnsi="Times New Roman"/>
                <w:i/>
                <w:sz w:val="20"/>
              </w:rPr>
              <w:t xml:space="preserve"> списочного состава </w:t>
            </w:r>
          </w:p>
        </w:tc>
      </w:tr>
      <w:tr w:rsidR="008069B8" w:rsidRPr="008069B8" w:rsidTr="008069B8">
        <w:trPr>
          <w:cantSplit/>
          <w:trHeight w:val="169"/>
          <w:jc w:val="center"/>
        </w:trPr>
        <w:tc>
          <w:tcPr>
            <w:tcW w:w="4957" w:type="dxa"/>
            <w:vMerge/>
            <w:tcBorders>
              <w:top w:val="double" w:sz="4" w:space="0" w:color="auto"/>
              <w:left w:val="double" w:sz="4" w:space="0" w:color="auto"/>
              <w:bottom w:val="single" w:sz="4" w:space="0" w:color="auto"/>
              <w:right w:val="single" w:sz="4" w:space="0" w:color="auto"/>
            </w:tcBorders>
            <w:vAlign w:val="center"/>
          </w:tcPr>
          <w:p w:rsidR="008069B8" w:rsidRPr="008069B8" w:rsidRDefault="008069B8" w:rsidP="008069B8">
            <w:pPr>
              <w:spacing w:line="220" w:lineRule="exact"/>
              <w:ind w:left="0"/>
              <w:jc w:val="center"/>
              <w:rPr>
                <w:rFonts w:ascii="Times New Roman" w:hAnsi="Times New Roman"/>
                <w:i/>
                <w:sz w:val="20"/>
                <w:highlight w:val="yellow"/>
              </w:rPr>
            </w:pPr>
          </w:p>
        </w:tc>
        <w:tc>
          <w:tcPr>
            <w:tcW w:w="1541" w:type="dxa"/>
            <w:vMerge w:val="restart"/>
            <w:tcBorders>
              <w:top w:val="single" w:sz="4" w:space="0" w:color="auto"/>
              <w:left w:val="single" w:sz="4" w:space="0" w:color="auto"/>
              <w:right w:val="single" w:sz="4" w:space="0" w:color="auto"/>
            </w:tcBorders>
            <w:vAlign w:val="center"/>
          </w:tcPr>
          <w:p w:rsidR="008069B8" w:rsidRPr="008069B8" w:rsidRDefault="008069B8" w:rsidP="008069B8">
            <w:pPr>
              <w:spacing w:line="220" w:lineRule="exact"/>
              <w:ind w:left="0"/>
              <w:jc w:val="center"/>
              <w:rPr>
                <w:rFonts w:ascii="Times New Roman" w:hAnsi="Times New Roman"/>
                <w:i/>
                <w:sz w:val="20"/>
              </w:rPr>
            </w:pPr>
            <w:r w:rsidRPr="008069B8">
              <w:rPr>
                <w:rFonts w:ascii="Times New Roman" w:hAnsi="Times New Roman"/>
                <w:i/>
                <w:sz w:val="20"/>
              </w:rPr>
              <w:t xml:space="preserve">всего, </w:t>
            </w:r>
          </w:p>
          <w:p w:rsidR="008069B8" w:rsidRPr="008069B8" w:rsidRDefault="008069B8" w:rsidP="008069B8">
            <w:pPr>
              <w:spacing w:line="220" w:lineRule="exact"/>
              <w:ind w:left="0"/>
              <w:jc w:val="center"/>
              <w:rPr>
                <w:rFonts w:ascii="Times New Roman" w:hAnsi="Times New Roman"/>
                <w:i/>
                <w:sz w:val="20"/>
              </w:rPr>
            </w:pPr>
            <w:r w:rsidRPr="008069B8">
              <w:rPr>
                <w:rFonts w:ascii="Times New Roman" w:hAnsi="Times New Roman"/>
                <w:i/>
                <w:sz w:val="20"/>
              </w:rPr>
              <w:t>человек</w:t>
            </w:r>
          </w:p>
        </w:tc>
        <w:tc>
          <w:tcPr>
            <w:tcW w:w="2859" w:type="dxa"/>
            <w:gridSpan w:val="2"/>
            <w:tcBorders>
              <w:top w:val="single" w:sz="4" w:space="0" w:color="auto"/>
              <w:left w:val="single" w:sz="4" w:space="0" w:color="auto"/>
              <w:bottom w:val="single" w:sz="4" w:space="0" w:color="auto"/>
              <w:right w:val="double" w:sz="4" w:space="0" w:color="auto"/>
            </w:tcBorders>
            <w:vAlign w:val="center"/>
          </w:tcPr>
          <w:p w:rsidR="008069B8" w:rsidRPr="008069B8" w:rsidRDefault="008069B8" w:rsidP="008069B8">
            <w:pPr>
              <w:pStyle w:val="51"/>
              <w:spacing w:before="0" w:after="0" w:line="220" w:lineRule="exact"/>
              <w:ind w:left="0" w:firstLine="0"/>
              <w:jc w:val="center"/>
              <w:rPr>
                <w:rFonts w:ascii="Times New Roman" w:hAnsi="Times New Roman"/>
                <w:sz w:val="20"/>
              </w:rPr>
            </w:pPr>
            <w:r w:rsidRPr="008069B8">
              <w:rPr>
                <w:rFonts w:ascii="Times New Roman" w:hAnsi="Times New Roman"/>
                <w:i/>
                <w:sz w:val="20"/>
              </w:rPr>
              <w:t xml:space="preserve">в </w:t>
            </w:r>
            <w:r w:rsidRPr="008069B8">
              <w:rPr>
                <w:rFonts w:ascii="Times New Roman" w:hAnsi="Times New Roman"/>
                <w:sz w:val="20"/>
              </w:rPr>
              <w:t>% к</w:t>
            </w:r>
          </w:p>
        </w:tc>
      </w:tr>
      <w:tr w:rsidR="008069B8" w:rsidRPr="008069B8" w:rsidTr="008069B8">
        <w:trPr>
          <w:cantSplit/>
          <w:trHeight w:val="588"/>
          <w:jc w:val="center"/>
        </w:trPr>
        <w:tc>
          <w:tcPr>
            <w:tcW w:w="4957" w:type="dxa"/>
            <w:vMerge/>
            <w:tcBorders>
              <w:top w:val="single" w:sz="4" w:space="0" w:color="auto"/>
              <w:left w:val="double" w:sz="4" w:space="0" w:color="auto"/>
              <w:bottom w:val="single" w:sz="4" w:space="0" w:color="auto"/>
              <w:right w:val="single" w:sz="4" w:space="0" w:color="auto"/>
            </w:tcBorders>
            <w:vAlign w:val="center"/>
          </w:tcPr>
          <w:p w:rsidR="008069B8" w:rsidRPr="008069B8" w:rsidRDefault="008069B8" w:rsidP="008069B8">
            <w:pPr>
              <w:spacing w:line="220" w:lineRule="exact"/>
              <w:ind w:left="0"/>
              <w:jc w:val="center"/>
              <w:rPr>
                <w:rFonts w:ascii="Times New Roman" w:hAnsi="Times New Roman"/>
                <w:i/>
                <w:sz w:val="20"/>
                <w:highlight w:val="yellow"/>
              </w:rPr>
            </w:pPr>
          </w:p>
        </w:tc>
        <w:tc>
          <w:tcPr>
            <w:tcW w:w="1541" w:type="dxa"/>
            <w:vMerge/>
            <w:tcBorders>
              <w:left w:val="single" w:sz="4" w:space="0" w:color="auto"/>
              <w:bottom w:val="single" w:sz="4" w:space="0" w:color="auto"/>
              <w:right w:val="single" w:sz="4" w:space="0" w:color="auto"/>
            </w:tcBorders>
            <w:vAlign w:val="center"/>
          </w:tcPr>
          <w:p w:rsidR="008069B8" w:rsidRPr="008069B8" w:rsidRDefault="008069B8" w:rsidP="008069B8">
            <w:pPr>
              <w:spacing w:line="220" w:lineRule="exact"/>
              <w:ind w:left="0"/>
              <w:jc w:val="center"/>
              <w:rPr>
                <w:rFonts w:ascii="Times New Roman" w:hAnsi="Times New Roman"/>
                <w:i/>
                <w:sz w:val="20"/>
              </w:rPr>
            </w:pPr>
          </w:p>
        </w:tc>
        <w:tc>
          <w:tcPr>
            <w:tcW w:w="14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069B8" w:rsidRPr="008069B8" w:rsidRDefault="008069B8" w:rsidP="008069B8">
            <w:pPr>
              <w:suppressAutoHyphens/>
              <w:spacing w:line="220" w:lineRule="exact"/>
              <w:ind w:left="0"/>
              <w:jc w:val="center"/>
              <w:rPr>
                <w:rFonts w:ascii="Times New Roman" w:hAnsi="Times New Roman"/>
                <w:i/>
                <w:sz w:val="20"/>
              </w:rPr>
            </w:pPr>
            <w:r w:rsidRPr="008069B8">
              <w:rPr>
                <w:rFonts w:ascii="Times New Roman" w:hAnsi="Times New Roman"/>
                <w:i/>
                <w:sz w:val="20"/>
              </w:rPr>
              <w:t xml:space="preserve"> 2019г.</w:t>
            </w:r>
          </w:p>
        </w:tc>
        <w:tc>
          <w:tcPr>
            <w:tcW w:w="1458" w:type="dxa"/>
            <w:tcBorders>
              <w:top w:val="single" w:sz="4" w:space="0" w:color="auto"/>
              <w:left w:val="single" w:sz="4" w:space="0" w:color="auto"/>
              <w:bottom w:val="single" w:sz="4" w:space="0" w:color="auto"/>
              <w:right w:val="double" w:sz="4" w:space="0" w:color="auto"/>
            </w:tcBorders>
            <w:vAlign w:val="center"/>
          </w:tcPr>
          <w:p w:rsidR="008069B8" w:rsidRPr="008069B8" w:rsidRDefault="008069B8" w:rsidP="008069B8">
            <w:pPr>
              <w:suppressAutoHyphens/>
              <w:spacing w:line="220" w:lineRule="exact"/>
              <w:ind w:left="0"/>
              <w:jc w:val="center"/>
              <w:rPr>
                <w:rFonts w:ascii="Times New Roman" w:hAnsi="Times New Roman"/>
                <w:i/>
                <w:sz w:val="20"/>
              </w:rPr>
            </w:pPr>
            <w:r w:rsidRPr="008069B8">
              <w:rPr>
                <w:rFonts w:ascii="Times New Roman" w:hAnsi="Times New Roman"/>
                <w:i/>
                <w:sz w:val="20"/>
              </w:rPr>
              <w:t>итогу</w:t>
            </w:r>
          </w:p>
        </w:tc>
      </w:tr>
      <w:tr w:rsidR="008069B8" w:rsidRPr="008069B8" w:rsidTr="008069B8">
        <w:trPr>
          <w:cantSplit/>
          <w:trHeight w:hRule="exact" w:val="251"/>
          <w:jc w:val="center"/>
        </w:trPr>
        <w:tc>
          <w:tcPr>
            <w:tcW w:w="4957" w:type="dxa"/>
            <w:tcBorders>
              <w:top w:val="single" w:sz="4" w:space="0" w:color="auto"/>
              <w:left w:val="double" w:sz="4" w:space="0" w:color="auto"/>
              <w:bottom w:val="dotted" w:sz="4" w:space="0" w:color="auto"/>
              <w:right w:val="dotted" w:sz="4" w:space="0" w:color="auto"/>
            </w:tcBorders>
            <w:vAlign w:val="bottom"/>
          </w:tcPr>
          <w:p w:rsidR="008069B8" w:rsidRPr="008069B8" w:rsidRDefault="008069B8" w:rsidP="008069B8">
            <w:pPr>
              <w:spacing w:line="320" w:lineRule="exact"/>
              <w:ind w:left="0"/>
              <w:jc w:val="center"/>
              <w:rPr>
                <w:rFonts w:ascii="Times New Roman" w:hAnsi="Times New Roman"/>
                <w:sz w:val="10"/>
                <w:highlight w:val="yellow"/>
              </w:rPr>
            </w:pPr>
          </w:p>
        </w:tc>
        <w:tc>
          <w:tcPr>
            <w:tcW w:w="1541" w:type="dxa"/>
            <w:tcBorders>
              <w:top w:val="single" w:sz="4" w:space="0" w:color="auto"/>
              <w:left w:val="dotted" w:sz="4" w:space="0" w:color="auto"/>
              <w:bottom w:val="dotted" w:sz="4" w:space="0" w:color="auto"/>
              <w:right w:val="dotted" w:sz="4" w:space="0" w:color="auto"/>
            </w:tcBorders>
            <w:vAlign w:val="bottom"/>
          </w:tcPr>
          <w:p w:rsidR="008069B8" w:rsidRPr="008069B8" w:rsidRDefault="008069B8" w:rsidP="008069B8">
            <w:pPr>
              <w:spacing w:line="320" w:lineRule="exact"/>
              <w:ind w:left="0"/>
              <w:jc w:val="center"/>
              <w:rPr>
                <w:rFonts w:ascii="Times New Roman" w:hAnsi="Times New Roman"/>
                <w:sz w:val="10"/>
              </w:rPr>
            </w:pPr>
          </w:p>
        </w:tc>
        <w:tc>
          <w:tcPr>
            <w:tcW w:w="1401" w:type="dxa"/>
            <w:tcBorders>
              <w:top w:val="single" w:sz="4" w:space="0" w:color="auto"/>
              <w:left w:val="dotted" w:sz="4" w:space="0" w:color="auto"/>
              <w:bottom w:val="dotted" w:sz="4" w:space="0" w:color="auto"/>
              <w:right w:val="dotted" w:sz="4" w:space="0" w:color="auto"/>
            </w:tcBorders>
            <w:vAlign w:val="bottom"/>
          </w:tcPr>
          <w:p w:rsidR="008069B8" w:rsidRPr="008069B8" w:rsidRDefault="008069B8" w:rsidP="008069B8">
            <w:pPr>
              <w:spacing w:line="320" w:lineRule="exact"/>
              <w:ind w:left="0"/>
              <w:jc w:val="center"/>
              <w:rPr>
                <w:rFonts w:ascii="Times New Roman" w:hAnsi="Times New Roman"/>
                <w:sz w:val="10"/>
              </w:rPr>
            </w:pPr>
          </w:p>
        </w:tc>
        <w:tc>
          <w:tcPr>
            <w:tcW w:w="1458" w:type="dxa"/>
            <w:tcBorders>
              <w:top w:val="single" w:sz="4" w:space="0" w:color="auto"/>
              <w:left w:val="dotted" w:sz="4" w:space="0" w:color="auto"/>
              <w:bottom w:val="dotted" w:sz="4" w:space="0" w:color="auto"/>
              <w:right w:val="double" w:sz="4" w:space="0" w:color="auto"/>
            </w:tcBorders>
            <w:vAlign w:val="bottom"/>
          </w:tcPr>
          <w:p w:rsidR="008069B8" w:rsidRPr="008069B8" w:rsidRDefault="008069B8" w:rsidP="008069B8">
            <w:pPr>
              <w:spacing w:line="320" w:lineRule="exact"/>
              <w:ind w:left="0"/>
              <w:jc w:val="center"/>
              <w:rPr>
                <w:rFonts w:ascii="Times New Roman" w:hAnsi="Times New Roman"/>
                <w:sz w:val="10"/>
              </w:rPr>
            </w:pP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pStyle w:val="7"/>
              <w:suppressAutoHyphens/>
              <w:spacing w:before="0" w:after="0" w:line="320" w:lineRule="exact"/>
              <w:ind w:left="113" w:right="-113" w:hanging="113"/>
              <w:rPr>
                <w:rFonts w:ascii="Times New Roman" w:hAnsi="Times New Roman"/>
                <w:bCs/>
                <w:sz w:val="20"/>
              </w:rPr>
            </w:pPr>
            <w:r w:rsidRPr="008069B8">
              <w:rPr>
                <w:rFonts w:ascii="Times New Roman" w:hAnsi="Times New Roman"/>
                <w:bCs/>
                <w:sz w:val="20"/>
              </w:rPr>
              <w:t>Всего (без субъектов малого предпринимательства)</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20" w:lineRule="exact"/>
              <w:rPr>
                <w:rFonts w:ascii="Times New Roman" w:hAnsi="Times New Roman"/>
                <w:sz w:val="20"/>
              </w:rPr>
            </w:pPr>
            <w:r w:rsidRPr="008069B8">
              <w:rPr>
                <w:rFonts w:ascii="Times New Roman" w:hAnsi="Times New Roman"/>
                <w:sz w:val="20"/>
              </w:rPr>
              <w:t>25645</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94,6</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100,0</w:t>
            </w: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20" w:lineRule="exact"/>
              <w:ind w:left="341" w:hanging="57"/>
              <w:rPr>
                <w:rFonts w:ascii="Times New Roman" w:hAnsi="Times New Roman"/>
                <w:bCs/>
                <w:sz w:val="20"/>
              </w:rPr>
            </w:pPr>
            <w:r w:rsidRPr="008069B8">
              <w:rPr>
                <w:rFonts w:ascii="Times New Roman" w:hAnsi="Times New Roman"/>
                <w:sz w:val="20"/>
              </w:rPr>
              <w:t>в том числе по видам экономической деятельности:</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20" w:lineRule="exact"/>
              <w:rPr>
                <w:rFonts w:ascii="Times New Roman" w:hAnsi="Times New Roman"/>
                <w:sz w:val="20"/>
              </w:rPr>
            </w:pP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20" w:lineRule="exact"/>
              <w:ind w:left="226" w:hanging="113"/>
              <w:outlineLvl w:val="8"/>
              <w:rPr>
                <w:rFonts w:ascii="Times New Roman" w:hAnsi="Times New Roman"/>
                <w:b/>
                <w:sz w:val="20"/>
              </w:rPr>
            </w:pPr>
            <w:r w:rsidRPr="008069B8">
              <w:rPr>
                <w:rFonts w:ascii="Times New Roman" w:hAnsi="Times New Roman"/>
                <w:b/>
                <w:sz w:val="20"/>
              </w:rPr>
              <w:t>сельское, лесное хозяйство, охота, рыболовство и рыбоводство</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20" w:lineRule="exact"/>
              <w:rPr>
                <w:rFonts w:ascii="Times New Roman" w:hAnsi="Times New Roman"/>
                <w:sz w:val="20"/>
              </w:rPr>
            </w:pPr>
            <w:r w:rsidRPr="008069B8">
              <w:rPr>
                <w:rFonts w:ascii="Times New Roman" w:hAnsi="Times New Roman"/>
                <w:sz w:val="20"/>
              </w:rPr>
              <w:t>1545</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88,1</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6,0</w:t>
            </w: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20" w:lineRule="exact"/>
              <w:ind w:left="226" w:hanging="113"/>
              <w:outlineLvl w:val="8"/>
              <w:rPr>
                <w:rFonts w:ascii="Times New Roman" w:hAnsi="Times New Roman"/>
                <w:b/>
                <w:sz w:val="20"/>
              </w:rPr>
            </w:pPr>
            <w:r w:rsidRPr="008069B8">
              <w:rPr>
                <w:rFonts w:ascii="Times New Roman" w:hAnsi="Times New Roman"/>
                <w:b/>
                <w:sz w:val="20"/>
              </w:rPr>
              <w:t>добыча полезных ископаемых</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20" w:lineRule="exact"/>
              <w:rPr>
                <w:rFonts w:ascii="Times New Roman" w:hAnsi="Times New Roman"/>
                <w:sz w:val="20"/>
              </w:rPr>
            </w:pPr>
            <w:r w:rsidRPr="008069B8">
              <w:rPr>
                <w:rFonts w:ascii="Times New Roman" w:hAnsi="Times New Roman"/>
                <w:sz w:val="20"/>
              </w:rPr>
              <w:t>12485</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101,3</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48,7</w:t>
            </w: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20" w:lineRule="exact"/>
              <w:ind w:left="397" w:hanging="113"/>
              <w:outlineLvl w:val="8"/>
              <w:rPr>
                <w:rFonts w:ascii="Times New Roman" w:hAnsi="Times New Roman"/>
                <w:spacing w:val="-4"/>
                <w:sz w:val="20"/>
              </w:rPr>
            </w:pPr>
            <w:r w:rsidRPr="008069B8">
              <w:rPr>
                <w:rFonts w:ascii="Times New Roman" w:hAnsi="Times New Roman"/>
                <w:spacing w:val="-4"/>
                <w:sz w:val="20"/>
              </w:rPr>
              <w:t>в том числе:</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20" w:lineRule="exact"/>
              <w:rPr>
                <w:rFonts w:ascii="Times New Roman" w:hAnsi="Times New Roman"/>
                <w:sz w:val="20"/>
              </w:rPr>
            </w:pP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20" w:lineRule="exact"/>
              <w:ind w:left="283" w:hanging="113"/>
              <w:outlineLvl w:val="8"/>
              <w:rPr>
                <w:rFonts w:ascii="Times New Roman" w:hAnsi="Times New Roman"/>
                <w:spacing w:val="-4"/>
                <w:sz w:val="20"/>
              </w:rPr>
            </w:pPr>
            <w:r w:rsidRPr="008069B8">
              <w:rPr>
                <w:rFonts w:ascii="Times New Roman" w:hAnsi="Times New Roman"/>
                <w:spacing w:val="-4"/>
                <w:sz w:val="20"/>
              </w:rPr>
              <w:t>добыча угля</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20" w:lineRule="exact"/>
              <w:rPr>
                <w:rFonts w:ascii="Times New Roman" w:hAnsi="Times New Roman"/>
                <w:sz w:val="20"/>
              </w:rPr>
            </w:pPr>
            <w:r w:rsidRPr="008069B8">
              <w:rPr>
                <w:rFonts w:ascii="Times New Roman" w:hAnsi="Times New Roman"/>
                <w:sz w:val="20"/>
              </w:rPr>
              <w:t>12389</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101,4</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48,3</w:t>
            </w: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20" w:lineRule="exact"/>
              <w:ind w:left="226" w:hanging="113"/>
              <w:outlineLvl w:val="8"/>
              <w:rPr>
                <w:rFonts w:ascii="Times New Roman" w:hAnsi="Times New Roman"/>
                <w:b/>
                <w:spacing w:val="-4"/>
                <w:sz w:val="20"/>
              </w:rPr>
            </w:pPr>
            <w:r w:rsidRPr="008069B8">
              <w:rPr>
                <w:rFonts w:ascii="Times New Roman" w:hAnsi="Times New Roman"/>
                <w:b/>
                <w:spacing w:val="-4"/>
                <w:sz w:val="20"/>
              </w:rPr>
              <w:t>обрабатывающие производства</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20" w:lineRule="exact"/>
              <w:rPr>
                <w:rFonts w:ascii="Times New Roman" w:hAnsi="Times New Roman"/>
                <w:sz w:val="20"/>
              </w:rPr>
            </w:pPr>
            <w:r w:rsidRPr="008069B8">
              <w:rPr>
                <w:rFonts w:ascii="Times New Roman" w:hAnsi="Times New Roman"/>
                <w:sz w:val="20"/>
              </w:rPr>
              <w:t>1262</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93,9</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4,9</w:t>
            </w: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20" w:lineRule="exact"/>
              <w:ind w:left="397" w:hanging="113"/>
              <w:outlineLvl w:val="8"/>
              <w:rPr>
                <w:rFonts w:ascii="Times New Roman" w:hAnsi="Times New Roman"/>
                <w:spacing w:val="-4"/>
                <w:sz w:val="20"/>
              </w:rPr>
            </w:pPr>
            <w:r w:rsidRPr="008069B8">
              <w:rPr>
                <w:rFonts w:ascii="Times New Roman" w:hAnsi="Times New Roman"/>
                <w:spacing w:val="-4"/>
                <w:sz w:val="20"/>
              </w:rPr>
              <w:t>в том числе:</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20" w:lineRule="exact"/>
              <w:rPr>
                <w:rFonts w:ascii="Times New Roman" w:hAnsi="Times New Roman"/>
                <w:sz w:val="20"/>
              </w:rPr>
            </w:pP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20" w:lineRule="exact"/>
              <w:ind w:left="283" w:hanging="113"/>
              <w:outlineLvl w:val="8"/>
              <w:rPr>
                <w:rFonts w:ascii="Times New Roman" w:hAnsi="Times New Roman"/>
                <w:spacing w:val="-4"/>
                <w:sz w:val="20"/>
              </w:rPr>
            </w:pPr>
            <w:r w:rsidRPr="008069B8">
              <w:rPr>
                <w:rFonts w:ascii="Times New Roman" w:hAnsi="Times New Roman"/>
                <w:spacing w:val="-4"/>
                <w:sz w:val="20"/>
              </w:rPr>
              <w:t>производство пищевых продуктов</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20" w:lineRule="exact"/>
              <w:rPr>
                <w:rFonts w:ascii="Times New Roman" w:hAnsi="Times New Roman"/>
                <w:sz w:val="20"/>
              </w:rPr>
            </w:pPr>
            <w:r w:rsidRPr="008069B8">
              <w:rPr>
                <w:rFonts w:ascii="Times New Roman" w:hAnsi="Times New Roman"/>
                <w:sz w:val="20"/>
              </w:rPr>
              <w:t>655</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89,0</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2,6</w:t>
            </w: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20" w:lineRule="exact"/>
              <w:ind w:left="283" w:hanging="113"/>
              <w:outlineLvl w:val="8"/>
              <w:rPr>
                <w:rFonts w:ascii="Times New Roman" w:hAnsi="Times New Roman"/>
                <w:spacing w:val="-4"/>
                <w:sz w:val="20"/>
              </w:rPr>
            </w:pPr>
            <w:r w:rsidRPr="008069B8">
              <w:rPr>
                <w:rFonts w:ascii="Times New Roman" w:hAnsi="Times New Roman"/>
                <w:spacing w:val="-4"/>
                <w:sz w:val="20"/>
              </w:rPr>
              <w:t>производство химических веществ и химических продуктов</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2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75,6</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20" w:lineRule="exact"/>
              <w:ind w:left="283" w:hanging="113"/>
              <w:outlineLvl w:val="8"/>
              <w:rPr>
                <w:rFonts w:ascii="Times New Roman" w:hAnsi="Times New Roman"/>
                <w:spacing w:val="-4"/>
                <w:sz w:val="20"/>
              </w:rPr>
            </w:pPr>
            <w:r w:rsidRPr="008069B8">
              <w:rPr>
                <w:rFonts w:ascii="Times New Roman" w:hAnsi="Times New Roman"/>
                <w:spacing w:val="-4"/>
                <w:sz w:val="20"/>
              </w:rPr>
              <w:t>производство прочей неметаллической минеральной продукции</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2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106,3</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20" w:lineRule="exact"/>
              <w:ind w:left="283" w:hanging="113"/>
              <w:outlineLvl w:val="8"/>
              <w:rPr>
                <w:rFonts w:ascii="Times New Roman" w:hAnsi="Times New Roman"/>
                <w:spacing w:val="-4"/>
                <w:sz w:val="20"/>
              </w:rPr>
            </w:pPr>
            <w:r w:rsidRPr="008069B8">
              <w:rPr>
                <w:rFonts w:ascii="Times New Roman" w:hAnsi="Times New Roman"/>
                <w:spacing w:val="-4"/>
                <w:sz w:val="20"/>
              </w:rPr>
              <w:t>производство металлургическое</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2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100,0</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20" w:lineRule="exact"/>
              <w:ind w:left="283" w:hanging="113"/>
              <w:outlineLvl w:val="8"/>
              <w:rPr>
                <w:rFonts w:ascii="Times New Roman" w:hAnsi="Times New Roman"/>
                <w:spacing w:val="-4"/>
                <w:sz w:val="20"/>
              </w:rPr>
            </w:pPr>
            <w:r w:rsidRPr="008069B8">
              <w:rPr>
                <w:rFonts w:ascii="Times New Roman" w:hAnsi="Times New Roman"/>
                <w:spacing w:val="-4"/>
                <w:sz w:val="20"/>
              </w:rPr>
              <w:t>ремонт и монтаж машин и оборудования</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20" w:lineRule="exact"/>
              <w:rPr>
                <w:rFonts w:ascii="Times New Roman" w:hAnsi="Times New Roman"/>
                <w:sz w:val="20"/>
              </w:rPr>
            </w:pPr>
            <w:r w:rsidRPr="008069B8">
              <w:rPr>
                <w:rFonts w:ascii="Times New Roman" w:hAnsi="Times New Roman"/>
                <w:sz w:val="20"/>
              </w:rPr>
              <w:t>538</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99,5</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20" w:lineRule="exact"/>
              <w:rPr>
                <w:rFonts w:ascii="Times New Roman" w:hAnsi="Times New Roman"/>
                <w:sz w:val="20"/>
              </w:rPr>
            </w:pPr>
            <w:r w:rsidRPr="008069B8">
              <w:rPr>
                <w:rFonts w:ascii="Times New Roman" w:hAnsi="Times New Roman"/>
                <w:sz w:val="20"/>
              </w:rPr>
              <w:t>2,1</w:t>
            </w:r>
          </w:p>
        </w:tc>
      </w:tr>
    </w:tbl>
    <w:p w:rsidR="008069B8" w:rsidRPr="008069B8" w:rsidRDefault="008069B8" w:rsidP="008069B8">
      <w:pPr>
        <w:pStyle w:val="a20"/>
        <w:spacing w:before="0" w:after="120" w:line="200" w:lineRule="exact"/>
        <w:ind w:firstLine="0"/>
        <w:jc w:val="right"/>
        <w:rPr>
          <w:rFonts w:ascii="Times New Roman" w:hAnsi="Times New Roman"/>
          <w:spacing w:val="-2"/>
          <w:szCs w:val="24"/>
        </w:rPr>
      </w:pPr>
    </w:p>
    <w:p w:rsidR="008069B8" w:rsidRPr="008069B8" w:rsidRDefault="008069B8" w:rsidP="008069B8">
      <w:pPr>
        <w:pStyle w:val="a20"/>
        <w:spacing w:before="0" w:after="120" w:line="200" w:lineRule="exact"/>
        <w:ind w:firstLine="0"/>
        <w:jc w:val="right"/>
        <w:rPr>
          <w:rFonts w:ascii="Times New Roman" w:hAnsi="Times New Roman"/>
          <w:spacing w:val="-2"/>
          <w:szCs w:val="24"/>
        </w:rPr>
      </w:pPr>
      <w:r w:rsidRPr="008069B8">
        <w:rPr>
          <w:rFonts w:ascii="Times New Roman" w:hAnsi="Times New Roman"/>
          <w:spacing w:val="-2"/>
          <w:szCs w:val="24"/>
        </w:rPr>
        <w:t>Продолжение</w:t>
      </w:r>
    </w:p>
    <w:tbl>
      <w:tblPr>
        <w:tblW w:w="9357" w:type="dxa"/>
        <w:jc w:val="center"/>
        <w:tblLayout w:type="fixed"/>
        <w:tblCellMar>
          <w:left w:w="57" w:type="dxa"/>
          <w:right w:w="57" w:type="dxa"/>
        </w:tblCellMar>
        <w:tblLook w:val="0000"/>
      </w:tblPr>
      <w:tblGrid>
        <w:gridCol w:w="4957"/>
        <w:gridCol w:w="1541"/>
        <w:gridCol w:w="1401"/>
        <w:gridCol w:w="1458"/>
      </w:tblGrid>
      <w:tr w:rsidR="008069B8" w:rsidRPr="008069B8" w:rsidTr="008069B8">
        <w:trPr>
          <w:cantSplit/>
          <w:trHeight w:val="612"/>
          <w:jc w:val="center"/>
        </w:trPr>
        <w:tc>
          <w:tcPr>
            <w:tcW w:w="4957" w:type="dxa"/>
            <w:vMerge w:val="restart"/>
            <w:tcBorders>
              <w:top w:val="double" w:sz="4" w:space="0" w:color="auto"/>
              <w:left w:val="double" w:sz="4" w:space="0" w:color="auto"/>
              <w:bottom w:val="single" w:sz="4" w:space="0" w:color="auto"/>
              <w:right w:val="single" w:sz="4" w:space="0" w:color="auto"/>
            </w:tcBorders>
            <w:vAlign w:val="center"/>
          </w:tcPr>
          <w:p w:rsidR="008069B8" w:rsidRPr="008069B8" w:rsidRDefault="008069B8" w:rsidP="008069B8">
            <w:pPr>
              <w:spacing w:line="260" w:lineRule="exact"/>
              <w:ind w:left="0"/>
              <w:jc w:val="center"/>
              <w:rPr>
                <w:rFonts w:ascii="Times New Roman" w:hAnsi="Times New Roman"/>
                <w:i/>
                <w:sz w:val="20"/>
              </w:rPr>
            </w:pPr>
          </w:p>
        </w:tc>
        <w:tc>
          <w:tcPr>
            <w:tcW w:w="4400" w:type="dxa"/>
            <w:gridSpan w:val="3"/>
            <w:tcBorders>
              <w:top w:val="double" w:sz="4" w:space="0" w:color="auto"/>
              <w:left w:val="single" w:sz="4" w:space="0" w:color="auto"/>
              <w:bottom w:val="single" w:sz="4" w:space="0" w:color="auto"/>
              <w:right w:val="double" w:sz="4" w:space="0" w:color="auto"/>
            </w:tcBorders>
            <w:vAlign w:val="center"/>
          </w:tcPr>
          <w:p w:rsidR="008069B8" w:rsidRPr="008069B8" w:rsidRDefault="008069B8" w:rsidP="008069B8">
            <w:pPr>
              <w:pStyle w:val="51"/>
              <w:spacing w:before="0" w:after="0" w:line="260" w:lineRule="exact"/>
              <w:ind w:left="0" w:firstLine="0"/>
              <w:jc w:val="center"/>
              <w:rPr>
                <w:rFonts w:ascii="Times New Roman" w:hAnsi="Times New Roman"/>
                <w:i/>
                <w:sz w:val="20"/>
              </w:rPr>
            </w:pPr>
            <w:r w:rsidRPr="008069B8">
              <w:rPr>
                <w:rFonts w:ascii="Times New Roman" w:hAnsi="Times New Roman"/>
                <w:i/>
                <w:sz w:val="20"/>
              </w:rPr>
              <w:t>Средняя численность работников</w:t>
            </w:r>
          </w:p>
          <w:p w:rsidR="008069B8" w:rsidRPr="008069B8" w:rsidRDefault="008069B8" w:rsidP="008069B8">
            <w:pPr>
              <w:pStyle w:val="51"/>
              <w:spacing w:before="0" w:after="0" w:line="260" w:lineRule="exact"/>
              <w:ind w:left="0" w:firstLine="0"/>
              <w:jc w:val="center"/>
              <w:rPr>
                <w:rFonts w:ascii="Times New Roman" w:hAnsi="Times New Roman"/>
                <w:sz w:val="20"/>
              </w:rPr>
            </w:pPr>
            <w:r w:rsidRPr="008069B8">
              <w:rPr>
                <w:rFonts w:ascii="Times New Roman" w:hAnsi="Times New Roman"/>
                <w:i/>
                <w:sz w:val="20"/>
              </w:rPr>
              <w:t xml:space="preserve"> списочного состава </w:t>
            </w:r>
          </w:p>
        </w:tc>
      </w:tr>
      <w:tr w:rsidR="008069B8" w:rsidRPr="008069B8" w:rsidTr="008069B8">
        <w:trPr>
          <w:cantSplit/>
          <w:trHeight w:val="337"/>
          <w:jc w:val="center"/>
        </w:trPr>
        <w:tc>
          <w:tcPr>
            <w:tcW w:w="4957" w:type="dxa"/>
            <w:vMerge/>
            <w:tcBorders>
              <w:top w:val="double" w:sz="4" w:space="0" w:color="auto"/>
              <w:left w:val="double" w:sz="4" w:space="0" w:color="auto"/>
              <w:bottom w:val="single" w:sz="4" w:space="0" w:color="auto"/>
              <w:right w:val="single" w:sz="4" w:space="0" w:color="auto"/>
            </w:tcBorders>
            <w:vAlign w:val="center"/>
          </w:tcPr>
          <w:p w:rsidR="008069B8" w:rsidRPr="008069B8" w:rsidRDefault="008069B8" w:rsidP="008069B8">
            <w:pPr>
              <w:spacing w:line="260" w:lineRule="exact"/>
              <w:ind w:left="0"/>
              <w:jc w:val="center"/>
              <w:rPr>
                <w:rFonts w:ascii="Times New Roman" w:hAnsi="Times New Roman"/>
                <w:i/>
                <w:sz w:val="20"/>
              </w:rPr>
            </w:pPr>
          </w:p>
        </w:tc>
        <w:tc>
          <w:tcPr>
            <w:tcW w:w="1541" w:type="dxa"/>
            <w:vMerge w:val="restart"/>
            <w:tcBorders>
              <w:top w:val="single" w:sz="4" w:space="0" w:color="auto"/>
              <w:left w:val="single" w:sz="4" w:space="0" w:color="auto"/>
              <w:right w:val="single" w:sz="4" w:space="0" w:color="auto"/>
            </w:tcBorders>
            <w:vAlign w:val="center"/>
          </w:tcPr>
          <w:p w:rsidR="008069B8" w:rsidRPr="008069B8" w:rsidRDefault="008069B8" w:rsidP="008069B8">
            <w:pPr>
              <w:spacing w:line="260" w:lineRule="exact"/>
              <w:ind w:left="0"/>
              <w:jc w:val="center"/>
              <w:rPr>
                <w:rFonts w:ascii="Times New Roman" w:hAnsi="Times New Roman"/>
                <w:i/>
                <w:sz w:val="20"/>
              </w:rPr>
            </w:pPr>
            <w:r w:rsidRPr="008069B8">
              <w:rPr>
                <w:rFonts w:ascii="Times New Roman" w:hAnsi="Times New Roman"/>
                <w:i/>
                <w:sz w:val="20"/>
              </w:rPr>
              <w:t xml:space="preserve">всего, </w:t>
            </w:r>
          </w:p>
          <w:p w:rsidR="008069B8" w:rsidRPr="008069B8" w:rsidRDefault="008069B8" w:rsidP="008069B8">
            <w:pPr>
              <w:spacing w:line="260" w:lineRule="exact"/>
              <w:ind w:left="0"/>
              <w:jc w:val="center"/>
              <w:rPr>
                <w:rFonts w:ascii="Times New Roman" w:hAnsi="Times New Roman"/>
                <w:i/>
                <w:sz w:val="20"/>
              </w:rPr>
            </w:pPr>
            <w:r w:rsidRPr="008069B8">
              <w:rPr>
                <w:rFonts w:ascii="Times New Roman" w:hAnsi="Times New Roman"/>
                <w:i/>
                <w:sz w:val="20"/>
              </w:rPr>
              <w:t>человек</w:t>
            </w:r>
          </w:p>
        </w:tc>
        <w:tc>
          <w:tcPr>
            <w:tcW w:w="2859" w:type="dxa"/>
            <w:gridSpan w:val="2"/>
            <w:tcBorders>
              <w:top w:val="single" w:sz="4" w:space="0" w:color="auto"/>
              <w:left w:val="single" w:sz="4" w:space="0" w:color="auto"/>
              <w:bottom w:val="single" w:sz="4" w:space="0" w:color="auto"/>
              <w:right w:val="double" w:sz="4" w:space="0" w:color="auto"/>
            </w:tcBorders>
            <w:vAlign w:val="center"/>
          </w:tcPr>
          <w:p w:rsidR="008069B8" w:rsidRPr="008069B8" w:rsidRDefault="008069B8" w:rsidP="008069B8">
            <w:pPr>
              <w:pStyle w:val="51"/>
              <w:spacing w:before="0" w:after="0" w:line="260" w:lineRule="exact"/>
              <w:ind w:left="0" w:firstLine="0"/>
              <w:jc w:val="center"/>
              <w:rPr>
                <w:rFonts w:ascii="Times New Roman" w:hAnsi="Times New Roman"/>
                <w:sz w:val="20"/>
              </w:rPr>
            </w:pPr>
            <w:r w:rsidRPr="008069B8">
              <w:rPr>
                <w:rFonts w:ascii="Times New Roman" w:hAnsi="Times New Roman"/>
                <w:i/>
                <w:sz w:val="20"/>
              </w:rPr>
              <w:t xml:space="preserve">в </w:t>
            </w:r>
            <w:r w:rsidRPr="008069B8">
              <w:rPr>
                <w:rFonts w:ascii="Times New Roman" w:hAnsi="Times New Roman"/>
                <w:sz w:val="20"/>
              </w:rPr>
              <w:t>% к</w:t>
            </w:r>
          </w:p>
        </w:tc>
      </w:tr>
      <w:tr w:rsidR="008069B8" w:rsidRPr="008069B8" w:rsidTr="008069B8">
        <w:trPr>
          <w:cantSplit/>
          <w:trHeight w:val="575"/>
          <w:jc w:val="center"/>
        </w:trPr>
        <w:tc>
          <w:tcPr>
            <w:tcW w:w="4957" w:type="dxa"/>
            <w:vMerge/>
            <w:tcBorders>
              <w:top w:val="single" w:sz="4" w:space="0" w:color="auto"/>
              <w:left w:val="double" w:sz="4" w:space="0" w:color="auto"/>
              <w:bottom w:val="single" w:sz="4" w:space="0" w:color="auto"/>
              <w:right w:val="single" w:sz="4" w:space="0" w:color="auto"/>
            </w:tcBorders>
            <w:vAlign w:val="center"/>
          </w:tcPr>
          <w:p w:rsidR="008069B8" w:rsidRPr="008069B8" w:rsidRDefault="008069B8" w:rsidP="008069B8">
            <w:pPr>
              <w:spacing w:line="260" w:lineRule="exact"/>
              <w:ind w:left="0"/>
              <w:jc w:val="center"/>
              <w:rPr>
                <w:rFonts w:ascii="Times New Roman" w:hAnsi="Times New Roman"/>
                <w:i/>
                <w:sz w:val="20"/>
              </w:rPr>
            </w:pPr>
          </w:p>
        </w:tc>
        <w:tc>
          <w:tcPr>
            <w:tcW w:w="1541" w:type="dxa"/>
            <w:vMerge/>
            <w:tcBorders>
              <w:left w:val="single" w:sz="4" w:space="0" w:color="auto"/>
              <w:bottom w:val="single" w:sz="4" w:space="0" w:color="auto"/>
              <w:right w:val="single" w:sz="4" w:space="0" w:color="auto"/>
            </w:tcBorders>
            <w:vAlign w:val="center"/>
          </w:tcPr>
          <w:p w:rsidR="008069B8" w:rsidRPr="008069B8" w:rsidRDefault="008069B8" w:rsidP="008069B8">
            <w:pPr>
              <w:spacing w:line="260" w:lineRule="exact"/>
              <w:ind w:left="0"/>
              <w:jc w:val="center"/>
              <w:rPr>
                <w:rFonts w:ascii="Times New Roman" w:hAnsi="Times New Roman"/>
                <w:i/>
                <w:sz w:val="20"/>
              </w:rPr>
            </w:pPr>
          </w:p>
        </w:tc>
        <w:tc>
          <w:tcPr>
            <w:tcW w:w="14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069B8" w:rsidRPr="008069B8" w:rsidRDefault="008069B8" w:rsidP="008069B8">
            <w:pPr>
              <w:suppressAutoHyphens/>
              <w:spacing w:line="220" w:lineRule="exact"/>
              <w:ind w:left="0"/>
              <w:jc w:val="center"/>
              <w:rPr>
                <w:rFonts w:ascii="Times New Roman" w:hAnsi="Times New Roman"/>
                <w:i/>
                <w:sz w:val="20"/>
              </w:rPr>
            </w:pPr>
            <w:r w:rsidRPr="008069B8">
              <w:rPr>
                <w:rFonts w:ascii="Times New Roman" w:hAnsi="Times New Roman"/>
                <w:i/>
                <w:sz w:val="20"/>
              </w:rPr>
              <w:t>2019г.</w:t>
            </w:r>
          </w:p>
        </w:tc>
        <w:tc>
          <w:tcPr>
            <w:tcW w:w="1458" w:type="dxa"/>
            <w:tcBorders>
              <w:top w:val="single" w:sz="4" w:space="0" w:color="auto"/>
              <w:left w:val="single" w:sz="4" w:space="0" w:color="auto"/>
              <w:bottom w:val="single" w:sz="4" w:space="0" w:color="auto"/>
              <w:right w:val="double" w:sz="4" w:space="0" w:color="auto"/>
            </w:tcBorders>
            <w:vAlign w:val="center"/>
          </w:tcPr>
          <w:p w:rsidR="008069B8" w:rsidRPr="008069B8" w:rsidRDefault="008069B8" w:rsidP="008069B8">
            <w:pPr>
              <w:suppressAutoHyphens/>
              <w:spacing w:line="260" w:lineRule="exact"/>
              <w:ind w:left="0"/>
              <w:jc w:val="center"/>
              <w:rPr>
                <w:rFonts w:ascii="Times New Roman" w:hAnsi="Times New Roman"/>
                <w:i/>
                <w:sz w:val="20"/>
              </w:rPr>
            </w:pPr>
            <w:r w:rsidRPr="008069B8">
              <w:rPr>
                <w:rFonts w:ascii="Times New Roman" w:hAnsi="Times New Roman"/>
                <w:i/>
                <w:sz w:val="20"/>
              </w:rPr>
              <w:t>итогу</w:t>
            </w:r>
          </w:p>
        </w:tc>
      </w:tr>
      <w:tr w:rsidR="008069B8" w:rsidRPr="008069B8" w:rsidTr="008069B8">
        <w:trPr>
          <w:cantSplit/>
          <w:trHeight w:hRule="exact" w:val="317"/>
          <w:jc w:val="center"/>
        </w:trPr>
        <w:tc>
          <w:tcPr>
            <w:tcW w:w="4957" w:type="dxa"/>
            <w:tcBorders>
              <w:top w:val="single" w:sz="4" w:space="0" w:color="auto"/>
              <w:left w:val="double" w:sz="4" w:space="0" w:color="auto"/>
              <w:bottom w:val="dotted" w:sz="4" w:space="0" w:color="auto"/>
              <w:right w:val="dotted" w:sz="4" w:space="0" w:color="auto"/>
            </w:tcBorders>
            <w:vAlign w:val="bottom"/>
          </w:tcPr>
          <w:p w:rsidR="008069B8" w:rsidRPr="008069B8" w:rsidRDefault="008069B8" w:rsidP="008069B8">
            <w:pPr>
              <w:spacing w:line="340" w:lineRule="exact"/>
              <w:ind w:left="0"/>
              <w:jc w:val="center"/>
              <w:rPr>
                <w:rFonts w:ascii="Times New Roman" w:hAnsi="Times New Roman"/>
                <w:sz w:val="10"/>
              </w:rPr>
            </w:pPr>
          </w:p>
        </w:tc>
        <w:tc>
          <w:tcPr>
            <w:tcW w:w="1541" w:type="dxa"/>
            <w:tcBorders>
              <w:top w:val="single" w:sz="4" w:space="0" w:color="auto"/>
              <w:left w:val="dotted" w:sz="4" w:space="0" w:color="auto"/>
              <w:bottom w:val="dotted" w:sz="4" w:space="0" w:color="auto"/>
              <w:right w:val="dotted" w:sz="4" w:space="0" w:color="auto"/>
            </w:tcBorders>
            <w:vAlign w:val="bottom"/>
          </w:tcPr>
          <w:p w:rsidR="008069B8" w:rsidRPr="008069B8" w:rsidRDefault="008069B8" w:rsidP="008069B8">
            <w:pPr>
              <w:spacing w:line="340" w:lineRule="exact"/>
              <w:ind w:left="0"/>
              <w:jc w:val="center"/>
              <w:rPr>
                <w:rFonts w:ascii="Times New Roman" w:hAnsi="Times New Roman"/>
                <w:sz w:val="10"/>
              </w:rPr>
            </w:pPr>
          </w:p>
        </w:tc>
        <w:tc>
          <w:tcPr>
            <w:tcW w:w="1401" w:type="dxa"/>
            <w:tcBorders>
              <w:top w:val="single" w:sz="4" w:space="0" w:color="auto"/>
              <w:left w:val="dotted" w:sz="4" w:space="0" w:color="auto"/>
              <w:bottom w:val="dotted" w:sz="4" w:space="0" w:color="auto"/>
              <w:right w:val="dotted" w:sz="4" w:space="0" w:color="auto"/>
            </w:tcBorders>
            <w:vAlign w:val="bottom"/>
          </w:tcPr>
          <w:p w:rsidR="008069B8" w:rsidRPr="008069B8" w:rsidRDefault="008069B8" w:rsidP="008069B8">
            <w:pPr>
              <w:spacing w:line="340" w:lineRule="exact"/>
              <w:ind w:left="0"/>
              <w:jc w:val="center"/>
              <w:rPr>
                <w:rFonts w:ascii="Times New Roman" w:hAnsi="Times New Roman"/>
                <w:sz w:val="10"/>
              </w:rPr>
            </w:pPr>
          </w:p>
        </w:tc>
        <w:tc>
          <w:tcPr>
            <w:tcW w:w="1458" w:type="dxa"/>
            <w:tcBorders>
              <w:top w:val="single" w:sz="4" w:space="0" w:color="auto"/>
              <w:left w:val="dotted" w:sz="4" w:space="0" w:color="auto"/>
              <w:bottom w:val="dotted" w:sz="4" w:space="0" w:color="auto"/>
              <w:right w:val="double" w:sz="4" w:space="0" w:color="auto"/>
            </w:tcBorders>
            <w:vAlign w:val="bottom"/>
          </w:tcPr>
          <w:p w:rsidR="008069B8" w:rsidRPr="008069B8" w:rsidRDefault="008069B8" w:rsidP="008069B8">
            <w:pPr>
              <w:spacing w:line="340" w:lineRule="exact"/>
              <w:ind w:left="0"/>
              <w:jc w:val="center"/>
              <w:rPr>
                <w:rFonts w:ascii="Times New Roman" w:hAnsi="Times New Roman"/>
                <w:sz w:val="10"/>
              </w:rPr>
            </w:pP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00" w:lineRule="exact"/>
              <w:ind w:left="226" w:hanging="113"/>
              <w:outlineLvl w:val="8"/>
              <w:rPr>
                <w:rFonts w:ascii="Times New Roman" w:hAnsi="Times New Roman"/>
                <w:b/>
                <w:iCs/>
                <w:spacing w:val="-4"/>
                <w:sz w:val="20"/>
              </w:rPr>
            </w:pPr>
            <w:r w:rsidRPr="008069B8">
              <w:rPr>
                <w:rFonts w:ascii="Times New Roman" w:hAnsi="Times New Roman"/>
                <w:b/>
                <w:iCs/>
                <w:spacing w:val="-4"/>
                <w:sz w:val="20"/>
              </w:rPr>
              <w:t>обеспечение  электрической энергией, газом и паром; кондиционирование воздуха</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00" w:lineRule="exact"/>
              <w:rPr>
                <w:rFonts w:ascii="Times New Roman" w:hAnsi="Times New Roman"/>
                <w:sz w:val="20"/>
              </w:rPr>
            </w:pPr>
            <w:r w:rsidRPr="008069B8">
              <w:rPr>
                <w:rFonts w:ascii="Times New Roman" w:hAnsi="Times New Roman"/>
                <w:sz w:val="20"/>
              </w:rPr>
              <w:t>848</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99,0</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3,3</w:t>
            </w: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00" w:lineRule="exact"/>
              <w:ind w:left="226" w:hanging="113"/>
              <w:outlineLvl w:val="8"/>
              <w:rPr>
                <w:rFonts w:ascii="Times New Roman" w:hAnsi="Times New Roman"/>
                <w:b/>
                <w:iCs/>
                <w:spacing w:val="-4"/>
                <w:sz w:val="20"/>
              </w:rPr>
            </w:pPr>
            <w:r w:rsidRPr="008069B8">
              <w:rPr>
                <w:rFonts w:ascii="Times New Roman" w:hAnsi="Times New Roman"/>
                <w:b/>
                <w:iCs/>
                <w:spacing w:val="-4"/>
                <w:sz w:val="20"/>
              </w:rPr>
              <w:t>водоснабжение, водоотведение, организация сбора и утилизации отходов, деятельность по ликвидации  загрязнений</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00" w:lineRule="exact"/>
              <w:rPr>
                <w:rFonts w:ascii="Times New Roman" w:hAnsi="Times New Roman"/>
                <w:sz w:val="20"/>
              </w:rPr>
            </w:pPr>
            <w:r w:rsidRPr="008069B8">
              <w:rPr>
                <w:rFonts w:ascii="Times New Roman" w:hAnsi="Times New Roman"/>
                <w:sz w:val="20"/>
              </w:rPr>
              <w:t>220</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134,9</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0,9</w:t>
            </w: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00" w:lineRule="exact"/>
              <w:ind w:left="226" w:hanging="113"/>
              <w:rPr>
                <w:rFonts w:ascii="Times New Roman" w:hAnsi="Times New Roman"/>
                <w:b/>
                <w:iCs/>
                <w:sz w:val="20"/>
              </w:rPr>
            </w:pPr>
            <w:r w:rsidRPr="008069B8">
              <w:rPr>
                <w:rFonts w:ascii="Times New Roman" w:hAnsi="Times New Roman"/>
                <w:b/>
                <w:iCs/>
                <w:sz w:val="20"/>
              </w:rPr>
              <w:t>строительство</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00" w:lineRule="exact"/>
              <w:rPr>
                <w:rFonts w:ascii="Times New Roman" w:hAnsi="Times New Roman"/>
                <w:sz w:val="20"/>
              </w:rPr>
            </w:pPr>
            <w:r w:rsidRPr="008069B8">
              <w:rPr>
                <w:rFonts w:ascii="Times New Roman" w:hAnsi="Times New Roman"/>
                <w:sz w:val="20"/>
              </w:rPr>
              <w:t>1377</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74,8</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5,4</w:t>
            </w: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00" w:lineRule="exact"/>
              <w:ind w:left="226" w:hanging="113"/>
              <w:rPr>
                <w:rFonts w:ascii="Times New Roman" w:hAnsi="Times New Roman"/>
                <w:b/>
                <w:iCs/>
                <w:sz w:val="20"/>
              </w:rPr>
            </w:pPr>
            <w:r w:rsidRPr="008069B8">
              <w:rPr>
                <w:rFonts w:ascii="Times New Roman" w:hAnsi="Times New Roman"/>
                <w:b/>
                <w:iCs/>
                <w:sz w:val="20"/>
              </w:rPr>
              <w:t>торговля оптовая и розничная, ремонт автотранспортных средств и мотоциклов</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00" w:lineRule="exact"/>
              <w:rPr>
                <w:rFonts w:ascii="Times New Roman" w:hAnsi="Times New Roman"/>
                <w:sz w:val="20"/>
              </w:rPr>
            </w:pPr>
            <w:r w:rsidRPr="008069B8">
              <w:rPr>
                <w:rFonts w:ascii="Times New Roman" w:hAnsi="Times New Roman"/>
                <w:sz w:val="20"/>
              </w:rPr>
              <w:t>703</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88,7</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2,7</w:t>
            </w:r>
          </w:p>
        </w:tc>
      </w:tr>
      <w:tr w:rsidR="008069B8" w:rsidRPr="008069B8"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00" w:lineRule="exact"/>
              <w:ind w:left="226" w:hanging="113"/>
              <w:rPr>
                <w:rFonts w:ascii="Times New Roman" w:hAnsi="Times New Roman"/>
                <w:b/>
                <w:iCs/>
                <w:sz w:val="20"/>
              </w:rPr>
            </w:pPr>
            <w:r w:rsidRPr="008069B8">
              <w:rPr>
                <w:rFonts w:ascii="Times New Roman" w:hAnsi="Times New Roman"/>
                <w:b/>
                <w:iCs/>
                <w:sz w:val="20"/>
              </w:rPr>
              <w:t>транспортировка и хранение</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00" w:lineRule="exact"/>
              <w:rPr>
                <w:rFonts w:ascii="Times New Roman" w:hAnsi="Times New Roman"/>
                <w:sz w:val="20"/>
              </w:rPr>
            </w:pPr>
            <w:r w:rsidRPr="008069B8">
              <w:rPr>
                <w:rFonts w:ascii="Times New Roman" w:hAnsi="Times New Roman"/>
                <w:sz w:val="20"/>
              </w:rPr>
              <w:t>3828</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86,8</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14,9</w:t>
            </w:r>
          </w:p>
        </w:tc>
      </w:tr>
      <w:tr w:rsidR="008069B8" w:rsidRPr="00096692"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096692" w:rsidRDefault="008069B8" w:rsidP="008069B8">
            <w:pPr>
              <w:suppressAutoHyphens/>
              <w:spacing w:line="300" w:lineRule="exact"/>
              <w:ind w:left="226" w:hanging="113"/>
              <w:rPr>
                <w:rFonts w:ascii="Arial Narrow" w:hAnsi="Arial Narrow"/>
                <w:b/>
                <w:iCs/>
                <w:sz w:val="20"/>
              </w:rPr>
            </w:pPr>
            <w:r w:rsidRPr="00096692">
              <w:rPr>
                <w:rFonts w:ascii="Arial Narrow" w:hAnsi="Arial Narrow"/>
                <w:b/>
                <w:iCs/>
                <w:sz w:val="20"/>
              </w:rPr>
              <w:t>деятельность гостиниц и предприятий общественного питания</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096692" w:rsidRDefault="008069B8" w:rsidP="008069B8">
            <w:pPr>
              <w:tabs>
                <w:tab w:val="decimal" w:pos="935"/>
              </w:tabs>
              <w:spacing w:line="300" w:lineRule="exact"/>
              <w:rPr>
                <w:rFonts w:ascii="Arial Narrow" w:hAnsi="Arial Narrow"/>
                <w:sz w:val="20"/>
              </w:rPr>
            </w:pPr>
            <w:r>
              <w:rPr>
                <w:rFonts w:ascii="Arial Narrow" w:hAnsi="Arial Narrow"/>
                <w:sz w:val="20"/>
              </w:rPr>
              <w:t>297</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096692" w:rsidRDefault="008069B8" w:rsidP="008069B8">
            <w:pPr>
              <w:tabs>
                <w:tab w:val="decimal" w:pos="680"/>
              </w:tabs>
              <w:spacing w:line="300" w:lineRule="exact"/>
              <w:rPr>
                <w:rFonts w:ascii="Arial Narrow" w:hAnsi="Arial Narrow"/>
                <w:sz w:val="20"/>
              </w:rPr>
            </w:pPr>
            <w:r w:rsidRPr="00096692">
              <w:rPr>
                <w:rFonts w:ascii="Arial Narrow" w:hAnsi="Arial Narrow"/>
                <w:sz w:val="20"/>
              </w:rPr>
              <w:t>8</w:t>
            </w:r>
            <w:r>
              <w:rPr>
                <w:rFonts w:ascii="Arial Narrow" w:hAnsi="Arial Narrow"/>
                <w:sz w:val="20"/>
              </w:rPr>
              <w:t>6,2</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096692" w:rsidRDefault="008069B8" w:rsidP="008069B8">
            <w:pPr>
              <w:tabs>
                <w:tab w:val="decimal" w:pos="680"/>
              </w:tabs>
              <w:spacing w:line="300" w:lineRule="exact"/>
              <w:rPr>
                <w:rFonts w:ascii="Arial Narrow" w:hAnsi="Arial Narrow"/>
                <w:sz w:val="20"/>
              </w:rPr>
            </w:pPr>
            <w:r w:rsidRPr="00096692">
              <w:rPr>
                <w:rFonts w:ascii="Arial Narrow" w:hAnsi="Arial Narrow"/>
                <w:sz w:val="20"/>
              </w:rPr>
              <w:t>1,2</w:t>
            </w:r>
          </w:p>
        </w:tc>
      </w:tr>
      <w:tr w:rsidR="008069B8" w:rsidRPr="00096692"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00" w:lineRule="exact"/>
              <w:ind w:left="226" w:hanging="113"/>
              <w:rPr>
                <w:rFonts w:ascii="Times New Roman" w:hAnsi="Times New Roman"/>
                <w:b/>
                <w:iCs/>
                <w:sz w:val="20"/>
              </w:rPr>
            </w:pPr>
            <w:r w:rsidRPr="008069B8">
              <w:rPr>
                <w:rFonts w:ascii="Times New Roman" w:hAnsi="Times New Roman"/>
                <w:b/>
                <w:iCs/>
                <w:sz w:val="20"/>
              </w:rPr>
              <w:lastRenderedPageBreak/>
              <w:t>деятельность в области информации  и связи</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0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 xml:space="preserve"> 92,0</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r>
      <w:tr w:rsidR="008069B8" w:rsidRPr="00096692"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00" w:lineRule="exact"/>
              <w:ind w:left="226" w:hanging="113"/>
              <w:rPr>
                <w:rFonts w:ascii="Times New Roman" w:hAnsi="Times New Roman"/>
                <w:b/>
                <w:iCs/>
                <w:sz w:val="20"/>
              </w:rPr>
            </w:pPr>
            <w:r w:rsidRPr="008069B8">
              <w:rPr>
                <w:rFonts w:ascii="Times New Roman" w:hAnsi="Times New Roman"/>
                <w:b/>
                <w:iCs/>
                <w:sz w:val="20"/>
              </w:rPr>
              <w:t xml:space="preserve">деятельность финансовая и страховая </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0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96,6</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r>
      <w:tr w:rsidR="008069B8" w:rsidRPr="00096692"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00" w:lineRule="exact"/>
              <w:ind w:left="226" w:hanging="113"/>
              <w:rPr>
                <w:rFonts w:ascii="Times New Roman" w:hAnsi="Times New Roman"/>
                <w:b/>
                <w:iCs/>
                <w:sz w:val="20"/>
              </w:rPr>
            </w:pPr>
            <w:r w:rsidRPr="008069B8">
              <w:rPr>
                <w:rFonts w:ascii="Times New Roman" w:hAnsi="Times New Roman"/>
                <w:b/>
                <w:iCs/>
                <w:sz w:val="20"/>
              </w:rPr>
              <w:t>деятельность по операциям с недвижимым имуществом</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0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80,0</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r>
      <w:tr w:rsidR="008069B8" w:rsidRPr="00096692"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00" w:lineRule="exact"/>
              <w:ind w:left="226" w:hanging="113"/>
              <w:rPr>
                <w:rFonts w:ascii="Times New Roman" w:hAnsi="Times New Roman"/>
                <w:b/>
                <w:iCs/>
                <w:sz w:val="20"/>
              </w:rPr>
            </w:pPr>
            <w:r w:rsidRPr="008069B8">
              <w:rPr>
                <w:rFonts w:ascii="Times New Roman" w:hAnsi="Times New Roman"/>
                <w:b/>
                <w:iCs/>
                <w:sz w:val="20"/>
              </w:rPr>
              <w:t>деятельность профессиональная,</w:t>
            </w:r>
          </w:p>
          <w:p w:rsidR="008069B8" w:rsidRPr="008069B8" w:rsidRDefault="008069B8" w:rsidP="008069B8">
            <w:pPr>
              <w:suppressAutoHyphens/>
              <w:spacing w:line="300" w:lineRule="exact"/>
              <w:ind w:left="340" w:hanging="113"/>
              <w:rPr>
                <w:rFonts w:ascii="Times New Roman" w:hAnsi="Times New Roman"/>
                <w:b/>
                <w:iCs/>
                <w:sz w:val="20"/>
              </w:rPr>
            </w:pPr>
            <w:r w:rsidRPr="008069B8">
              <w:rPr>
                <w:rFonts w:ascii="Times New Roman" w:hAnsi="Times New Roman"/>
                <w:b/>
                <w:iCs/>
                <w:sz w:val="20"/>
              </w:rPr>
              <w:t>научная и техническая</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00" w:lineRule="exact"/>
              <w:rPr>
                <w:rFonts w:ascii="Times New Roman" w:hAnsi="Times New Roman"/>
                <w:sz w:val="20"/>
              </w:rPr>
            </w:pPr>
            <w:r w:rsidRPr="008069B8">
              <w:rPr>
                <w:rFonts w:ascii="Times New Roman" w:hAnsi="Times New Roman"/>
                <w:sz w:val="20"/>
              </w:rPr>
              <w:t>276</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89,9</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1,2</w:t>
            </w:r>
          </w:p>
        </w:tc>
      </w:tr>
      <w:tr w:rsidR="008069B8" w:rsidRPr="00096692"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00" w:lineRule="exact"/>
              <w:ind w:left="226" w:hanging="113"/>
              <w:rPr>
                <w:rFonts w:ascii="Times New Roman" w:hAnsi="Times New Roman"/>
                <w:b/>
                <w:iCs/>
                <w:sz w:val="20"/>
              </w:rPr>
            </w:pPr>
            <w:r w:rsidRPr="008069B8">
              <w:rPr>
                <w:rFonts w:ascii="Times New Roman" w:hAnsi="Times New Roman"/>
                <w:b/>
                <w:iCs/>
                <w:sz w:val="20"/>
              </w:rPr>
              <w:t>деятельность административная и сопутствующие дополнительные услуги</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00" w:lineRule="exact"/>
              <w:rPr>
                <w:rFonts w:ascii="Times New Roman" w:hAnsi="Times New Roman"/>
                <w:sz w:val="20"/>
              </w:rPr>
            </w:pPr>
            <w:r w:rsidRPr="008069B8">
              <w:rPr>
                <w:rFonts w:ascii="Times New Roman" w:hAnsi="Times New Roman"/>
                <w:sz w:val="20"/>
              </w:rPr>
              <w:t>308</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90,5</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1,2</w:t>
            </w:r>
          </w:p>
        </w:tc>
      </w:tr>
      <w:tr w:rsidR="008069B8" w:rsidRPr="00096692"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00" w:lineRule="exact"/>
              <w:ind w:left="226" w:hanging="113"/>
              <w:rPr>
                <w:rFonts w:ascii="Times New Roman" w:hAnsi="Times New Roman"/>
                <w:b/>
                <w:iCs/>
                <w:sz w:val="20"/>
              </w:rPr>
            </w:pPr>
            <w:r w:rsidRPr="008069B8">
              <w:rPr>
                <w:rFonts w:ascii="Times New Roman" w:hAnsi="Times New Roman"/>
                <w:b/>
                <w:iCs/>
                <w:sz w:val="20"/>
              </w:rPr>
              <w:t>государственное управление и обеспечение военной безопасности; социальное обеспечение</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00" w:lineRule="exact"/>
              <w:rPr>
                <w:rFonts w:ascii="Times New Roman" w:hAnsi="Times New Roman"/>
                <w:sz w:val="20"/>
              </w:rPr>
            </w:pPr>
            <w:r w:rsidRPr="008069B8">
              <w:rPr>
                <w:rFonts w:ascii="Times New Roman" w:hAnsi="Times New Roman"/>
                <w:sz w:val="20"/>
              </w:rPr>
              <w:t>609</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99,0</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2,4</w:t>
            </w:r>
          </w:p>
        </w:tc>
      </w:tr>
      <w:tr w:rsidR="008069B8" w:rsidRPr="00096692"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00" w:lineRule="exact"/>
              <w:ind w:left="226" w:hanging="113"/>
              <w:rPr>
                <w:rFonts w:ascii="Times New Roman" w:hAnsi="Times New Roman"/>
                <w:b/>
                <w:iCs/>
                <w:sz w:val="20"/>
              </w:rPr>
            </w:pPr>
            <w:r w:rsidRPr="008069B8">
              <w:rPr>
                <w:rFonts w:ascii="Times New Roman" w:hAnsi="Times New Roman"/>
                <w:b/>
                <w:iCs/>
                <w:sz w:val="20"/>
              </w:rPr>
              <w:t>образование</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00" w:lineRule="exact"/>
              <w:rPr>
                <w:rFonts w:ascii="Times New Roman" w:hAnsi="Times New Roman"/>
                <w:sz w:val="20"/>
              </w:rPr>
            </w:pPr>
            <w:r w:rsidRPr="008069B8">
              <w:rPr>
                <w:rFonts w:ascii="Times New Roman" w:hAnsi="Times New Roman"/>
                <w:sz w:val="20"/>
              </w:rPr>
              <w:t>1358</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100,2</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5,3</w:t>
            </w:r>
          </w:p>
        </w:tc>
      </w:tr>
      <w:tr w:rsidR="008069B8" w:rsidRPr="00096692"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00" w:lineRule="exact"/>
              <w:ind w:left="226" w:hanging="113"/>
              <w:rPr>
                <w:rFonts w:ascii="Times New Roman" w:hAnsi="Times New Roman"/>
                <w:b/>
                <w:iCs/>
                <w:sz w:val="20"/>
              </w:rPr>
            </w:pPr>
            <w:r w:rsidRPr="008069B8">
              <w:rPr>
                <w:rFonts w:ascii="Times New Roman" w:hAnsi="Times New Roman"/>
                <w:b/>
                <w:iCs/>
                <w:sz w:val="20"/>
              </w:rPr>
              <w:t>деятельность в области здравоохранения и социальных услуг</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00" w:lineRule="exact"/>
              <w:rPr>
                <w:rFonts w:ascii="Times New Roman" w:hAnsi="Times New Roman"/>
                <w:sz w:val="20"/>
              </w:rPr>
            </w:pPr>
            <w:r w:rsidRPr="008069B8">
              <w:rPr>
                <w:rFonts w:ascii="Times New Roman" w:hAnsi="Times New Roman"/>
                <w:sz w:val="20"/>
              </w:rPr>
              <w:t>340</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72,3</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1,3</w:t>
            </w:r>
          </w:p>
        </w:tc>
      </w:tr>
      <w:tr w:rsidR="008069B8" w:rsidRPr="00096692" w:rsidTr="008069B8">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300" w:lineRule="exact"/>
              <w:ind w:left="226" w:hanging="113"/>
              <w:rPr>
                <w:rFonts w:ascii="Times New Roman" w:hAnsi="Times New Roman"/>
                <w:b/>
                <w:iCs/>
                <w:sz w:val="20"/>
              </w:rPr>
            </w:pPr>
            <w:r w:rsidRPr="008069B8">
              <w:rPr>
                <w:rFonts w:ascii="Times New Roman" w:hAnsi="Times New Roman"/>
                <w:b/>
                <w:iCs/>
                <w:sz w:val="20"/>
              </w:rPr>
              <w:t>деятельность в области культуры, спорта, организации досуга и развлечений</w:t>
            </w:r>
          </w:p>
        </w:tc>
        <w:tc>
          <w:tcPr>
            <w:tcW w:w="154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35"/>
              </w:tabs>
              <w:spacing w:line="300" w:lineRule="exact"/>
              <w:rPr>
                <w:rFonts w:ascii="Times New Roman" w:hAnsi="Times New Roman"/>
                <w:sz w:val="20"/>
              </w:rPr>
            </w:pPr>
            <w:r w:rsidRPr="008069B8">
              <w:rPr>
                <w:rFonts w:ascii="Times New Roman" w:hAnsi="Times New Roman"/>
                <w:sz w:val="20"/>
              </w:rPr>
              <w:t>148</w:t>
            </w:r>
          </w:p>
        </w:tc>
        <w:tc>
          <w:tcPr>
            <w:tcW w:w="1401"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101,2</w:t>
            </w:r>
          </w:p>
        </w:tc>
        <w:tc>
          <w:tcPr>
            <w:tcW w:w="1458"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0,6</w:t>
            </w:r>
          </w:p>
        </w:tc>
      </w:tr>
      <w:tr w:rsidR="008069B8" w:rsidRPr="00096692" w:rsidTr="008069B8">
        <w:trPr>
          <w:cantSplit/>
          <w:trHeight w:val="284"/>
          <w:jc w:val="center"/>
        </w:trPr>
        <w:tc>
          <w:tcPr>
            <w:tcW w:w="4957" w:type="dxa"/>
            <w:tcBorders>
              <w:top w:val="dotted" w:sz="4" w:space="0" w:color="auto"/>
              <w:left w:val="double" w:sz="4" w:space="0" w:color="auto"/>
              <w:bottom w:val="double" w:sz="4" w:space="0" w:color="auto"/>
              <w:right w:val="dotted" w:sz="4" w:space="0" w:color="auto"/>
            </w:tcBorders>
            <w:vAlign w:val="center"/>
          </w:tcPr>
          <w:p w:rsidR="008069B8" w:rsidRPr="008069B8" w:rsidRDefault="008069B8" w:rsidP="008069B8">
            <w:pPr>
              <w:suppressAutoHyphens/>
              <w:spacing w:line="300" w:lineRule="exact"/>
              <w:ind w:left="226" w:hanging="113"/>
              <w:rPr>
                <w:rFonts w:ascii="Times New Roman" w:hAnsi="Times New Roman"/>
                <w:b/>
                <w:iCs/>
                <w:spacing w:val="-4"/>
                <w:sz w:val="20"/>
              </w:rPr>
            </w:pPr>
            <w:r w:rsidRPr="008069B8">
              <w:rPr>
                <w:rFonts w:ascii="Times New Roman" w:hAnsi="Times New Roman"/>
                <w:b/>
                <w:iCs/>
                <w:spacing w:val="-4"/>
                <w:sz w:val="20"/>
              </w:rPr>
              <w:t>предоставление прочих видов  услуг</w:t>
            </w:r>
          </w:p>
        </w:tc>
        <w:tc>
          <w:tcPr>
            <w:tcW w:w="1541" w:type="dxa"/>
            <w:tcBorders>
              <w:top w:val="dotted" w:sz="4" w:space="0" w:color="auto"/>
              <w:left w:val="dotted" w:sz="4" w:space="0" w:color="auto"/>
              <w:bottom w:val="double" w:sz="4" w:space="0" w:color="auto"/>
              <w:right w:val="dotted" w:sz="4" w:space="0" w:color="auto"/>
            </w:tcBorders>
            <w:vAlign w:val="center"/>
          </w:tcPr>
          <w:p w:rsidR="008069B8" w:rsidRPr="008069B8" w:rsidRDefault="008069B8" w:rsidP="008069B8">
            <w:pPr>
              <w:tabs>
                <w:tab w:val="decimal" w:pos="935"/>
              </w:tabs>
              <w:spacing w:line="30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c>
          <w:tcPr>
            <w:tcW w:w="1401" w:type="dxa"/>
            <w:tcBorders>
              <w:top w:val="dotted" w:sz="4" w:space="0" w:color="auto"/>
              <w:left w:val="dotted" w:sz="4" w:space="0" w:color="auto"/>
              <w:bottom w:val="double" w:sz="4" w:space="0" w:color="auto"/>
              <w:right w:val="dotted"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100,0</w:t>
            </w:r>
          </w:p>
        </w:tc>
        <w:tc>
          <w:tcPr>
            <w:tcW w:w="1458" w:type="dxa"/>
            <w:tcBorders>
              <w:top w:val="dotted" w:sz="4" w:space="0" w:color="auto"/>
              <w:left w:val="dotted" w:sz="4" w:space="0" w:color="auto"/>
              <w:bottom w:val="double" w:sz="4" w:space="0" w:color="auto"/>
              <w:right w:val="double" w:sz="4" w:space="0" w:color="auto"/>
            </w:tcBorders>
            <w:vAlign w:val="center"/>
          </w:tcPr>
          <w:p w:rsidR="008069B8" w:rsidRPr="008069B8" w:rsidRDefault="008069B8" w:rsidP="008069B8">
            <w:pPr>
              <w:tabs>
                <w:tab w:val="decimal" w:pos="680"/>
              </w:tabs>
              <w:spacing w:line="300" w:lineRule="exact"/>
              <w:rPr>
                <w:rFonts w:ascii="Times New Roman" w:hAnsi="Times New Roman"/>
                <w:sz w:val="20"/>
              </w:rPr>
            </w:pPr>
            <w:r w:rsidRPr="008069B8">
              <w:rPr>
                <w:rFonts w:ascii="Times New Roman" w:hAnsi="Times New Roman"/>
                <w:sz w:val="20"/>
              </w:rPr>
              <w:t>…</w:t>
            </w:r>
            <w:r w:rsidRPr="008069B8">
              <w:rPr>
                <w:rFonts w:ascii="Times New Roman" w:hAnsi="Times New Roman"/>
                <w:sz w:val="20"/>
                <w:vertAlign w:val="superscript"/>
              </w:rPr>
              <w:t>1)</w:t>
            </w:r>
          </w:p>
        </w:tc>
      </w:tr>
    </w:tbl>
    <w:p w:rsidR="008069B8" w:rsidRPr="00096692" w:rsidRDefault="008069B8" w:rsidP="008069B8">
      <w:pPr>
        <w:pStyle w:val="a20"/>
        <w:suppressAutoHyphens/>
        <w:spacing w:before="0" w:line="240" w:lineRule="exact"/>
        <w:rPr>
          <w:szCs w:val="22"/>
        </w:rPr>
      </w:pPr>
    </w:p>
    <w:p w:rsidR="008069B8" w:rsidRPr="008069B8" w:rsidRDefault="008069B8" w:rsidP="008069B8">
      <w:pPr>
        <w:pStyle w:val="a20"/>
        <w:suppressAutoHyphens/>
        <w:spacing w:before="240" w:line="340" w:lineRule="exact"/>
        <w:rPr>
          <w:rFonts w:ascii="Times New Roman" w:hAnsi="Times New Roman"/>
          <w:sz w:val="28"/>
          <w:szCs w:val="28"/>
        </w:rPr>
      </w:pPr>
      <w:proofErr w:type="gramStart"/>
      <w:r w:rsidRPr="008069B8">
        <w:rPr>
          <w:rFonts w:ascii="Times New Roman" w:hAnsi="Times New Roman"/>
          <w:sz w:val="28"/>
          <w:szCs w:val="28"/>
        </w:rPr>
        <w:t>За 2020</w:t>
      </w:r>
      <w:r>
        <w:rPr>
          <w:rFonts w:ascii="Times New Roman" w:hAnsi="Times New Roman"/>
          <w:sz w:val="28"/>
          <w:szCs w:val="28"/>
        </w:rPr>
        <w:t xml:space="preserve"> </w:t>
      </w:r>
      <w:r w:rsidRPr="008069B8">
        <w:rPr>
          <w:rFonts w:ascii="Times New Roman" w:hAnsi="Times New Roman"/>
          <w:sz w:val="28"/>
          <w:szCs w:val="28"/>
        </w:rPr>
        <w:t>г. в организации</w:t>
      </w:r>
      <w:r w:rsidRPr="008069B8">
        <w:rPr>
          <w:rFonts w:ascii="Times New Roman" w:hAnsi="Times New Roman"/>
          <w:sz w:val="28"/>
          <w:szCs w:val="28"/>
          <w:vertAlign w:val="superscript"/>
        </w:rPr>
        <w:t>3)</w:t>
      </w:r>
      <w:r w:rsidRPr="008069B8">
        <w:rPr>
          <w:rFonts w:ascii="Times New Roman" w:hAnsi="Times New Roman"/>
          <w:sz w:val="28"/>
          <w:szCs w:val="28"/>
        </w:rPr>
        <w:t xml:space="preserve"> принято 5355 человек, из них 2,2% на дополнительно введенные рабочие места.</w:t>
      </w:r>
      <w:proofErr w:type="gramEnd"/>
      <w:r w:rsidRPr="008069B8">
        <w:rPr>
          <w:rFonts w:ascii="Times New Roman" w:hAnsi="Times New Roman"/>
          <w:sz w:val="28"/>
          <w:szCs w:val="28"/>
        </w:rPr>
        <w:t xml:space="preserve"> По различным причинам выбыли 6635 человека. Коэффициент восполнения работников организаций составил 0,81. Основной причиной выбытия является собственное желание – 76,6% от числа </w:t>
      </w:r>
      <w:proofErr w:type="gramStart"/>
      <w:r w:rsidRPr="008069B8">
        <w:rPr>
          <w:rFonts w:ascii="Times New Roman" w:hAnsi="Times New Roman"/>
          <w:sz w:val="28"/>
          <w:szCs w:val="28"/>
        </w:rPr>
        <w:t>выбывших</w:t>
      </w:r>
      <w:proofErr w:type="gramEnd"/>
      <w:r w:rsidRPr="008069B8">
        <w:rPr>
          <w:rFonts w:ascii="Times New Roman" w:hAnsi="Times New Roman"/>
          <w:sz w:val="28"/>
          <w:szCs w:val="28"/>
        </w:rPr>
        <w:t>. Удельный вес выбывших по соглашению сторон составил 8,7%.</w:t>
      </w:r>
    </w:p>
    <w:p w:rsidR="008069B8" w:rsidRPr="008069B8" w:rsidRDefault="008069B8" w:rsidP="008069B8">
      <w:pPr>
        <w:pStyle w:val="22"/>
        <w:suppressAutoHyphens/>
        <w:spacing w:before="0" w:after="240" w:line="300" w:lineRule="exact"/>
        <w:ind w:left="0"/>
        <w:rPr>
          <w:rFonts w:ascii="Times New Roman" w:hAnsi="Times New Roman"/>
          <w:color w:val="000000"/>
          <w:sz w:val="28"/>
          <w:szCs w:val="28"/>
        </w:rPr>
      </w:pPr>
      <w:proofErr w:type="gramStart"/>
      <w:r w:rsidRPr="008069B8">
        <w:rPr>
          <w:rFonts w:ascii="Times New Roman" w:hAnsi="Times New Roman"/>
          <w:color w:val="000000"/>
          <w:sz w:val="28"/>
          <w:szCs w:val="28"/>
        </w:rPr>
        <w:t>Движение работников и наличие вакансий по организациям</w:t>
      </w:r>
      <w:r w:rsidRPr="008069B8">
        <w:rPr>
          <w:rFonts w:ascii="Times New Roman" w:hAnsi="Times New Roman"/>
          <w:color w:val="000000"/>
          <w:sz w:val="28"/>
          <w:szCs w:val="28"/>
          <w:vertAlign w:val="superscript"/>
        </w:rPr>
        <w:t>3)</w:t>
      </w:r>
      <w:r w:rsidRPr="008069B8">
        <w:rPr>
          <w:rFonts w:ascii="Times New Roman" w:hAnsi="Times New Roman"/>
          <w:color w:val="000000"/>
          <w:sz w:val="28"/>
          <w:szCs w:val="28"/>
        </w:rPr>
        <w:t xml:space="preserve"> представлено в таблице:</w:t>
      </w:r>
      <w:proofErr w:type="gramEnd"/>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861"/>
        <w:gridCol w:w="1099"/>
        <w:gridCol w:w="1099"/>
        <w:gridCol w:w="1099"/>
        <w:gridCol w:w="1099"/>
        <w:gridCol w:w="1099"/>
      </w:tblGrid>
      <w:tr w:rsidR="008069B8" w:rsidRPr="009C4474" w:rsidTr="008069B8">
        <w:trPr>
          <w:cantSplit/>
          <w:trHeight w:val="971"/>
          <w:jc w:val="center"/>
        </w:trPr>
        <w:tc>
          <w:tcPr>
            <w:tcW w:w="3861" w:type="dxa"/>
            <w:tcBorders>
              <w:top w:val="double" w:sz="4" w:space="0" w:color="auto"/>
              <w:bottom w:val="single" w:sz="4" w:space="0" w:color="auto"/>
            </w:tcBorders>
            <w:vAlign w:val="center"/>
          </w:tcPr>
          <w:p w:rsidR="008069B8" w:rsidRPr="008069B8" w:rsidRDefault="008069B8" w:rsidP="008069B8">
            <w:pPr>
              <w:spacing w:line="240" w:lineRule="exact"/>
              <w:ind w:left="-57" w:right="-57"/>
              <w:jc w:val="center"/>
              <w:rPr>
                <w:rFonts w:ascii="Times New Roman" w:hAnsi="Times New Roman"/>
                <w:i/>
                <w:iCs/>
                <w:sz w:val="20"/>
              </w:rPr>
            </w:pPr>
          </w:p>
        </w:tc>
        <w:tc>
          <w:tcPr>
            <w:tcW w:w="1099" w:type="dxa"/>
            <w:tcBorders>
              <w:top w:val="double" w:sz="4" w:space="0" w:color="auto"/>
              <w:bottom w:val="single" w:sz="4" w:space="0" w:color="auto"/>
            </w:tcBorders>
            <w:vAlign w:val="center"/>
          </w:tcPr>
          <w:p w:rsidR="008069B8" w:rsidRPr="008069B8" w:rsidRDefault="008069B8" w:rsidP="008069B8">
            <w:pPr>
              <w:spacing w:line="240" w:lineRule="exact"/>
              <w:ind w:left="-57" w:right="-57"/>
              <w:jc w:val="center"/>
              <w:rPr>
                <w:rFonts w:ascii="Times New Roman" w:hAnsi="Times New Roman"/>
                <w:i/>
                <w:iCs/>
                <w:sz w:val="20"/>
              </w:rPr>
            </w:pPr>
            <w:r w:rsidRPr="008069B8">
              <w:rPr>
                <w:rFonts w:ascii="Times New Roman" w:hAnsi="Times New Roman"/>
                <w:i/>
                <w:iCs/>
                <w:sz w:val="20"/>
              </w:rPr>
              <w:t>Принято</w:t>
            </w:r>
          </w:p>
          <w:p w:rsidR="008069B8" w:rsidRPr="008069B8" w:rsidRDefault="008069B8" w:rsidP="008069B8">
            <w:pPr>
              <w:spacing w:line="240" w:lineRule="exact"/>
              <w:ind w:left="-57" w:right="-57"/>
              <w:jc w:val="center"/>
              <w:rPr>
                <w:rFonts w:ascii="Times New Roman" w:hAnsi="Times New Roman"/>
                <w:i/>
                <w:iCs/>
                <w:sz w:val="20"/>
              </w:rPr>
            </w:pPr>
            <w:r w:rsidRPr="008069B8">
              <w:rPr>
                <w:rFonts w:ascii="Times New Roman" w:hAnsi="Times New Roman"/>
                <w:i/>
                <w:iCs/>
                <w:sz w:val="20"/>
              </w:rPr>
              <w:t>работн</w:t>
            </w:r>
            <w:r w:rsidRPr="008069B8">
              <w:rPr>
                <w:rFonts w:ascii="Times New Roman" w:hAnsi="Times New Roman"/>
                <w:i/>
                <w:iCs/>
                <w:sz w:val="20"/>
              </w:rPr>
              <w:t>и</w:t>
            </w:r>
            <w:r w:rsidRPr="008069B8">
              <w:rPr>
                <w:rFonts w:ascii="Times New Roman" w:hAnsi="Times New Roman"/>
                <w:i/>
                <w:iCs/>
                <w:sz w:val="20"/>
              </w:rPr>
              <w:t>ков,</w:t>
            </w:r>
          </w:p>
          <w:p w:rsidR="008069B8" w:rsidRPr="008069B8" w:rsidRDefault="008069B8" w:rsidP="008069B8">
            <w:pPr>
              <w:spacing w:line="240" w:lineRule="exact"/>
              <w:ind w:left="-57" w:right="-57"/>
              <w:jc w:val="center"/>
              <w:rPr>
                <w:rFonts w:ascii="Times New Roman" w:hAnsi="Times New Roman"/>
                <w:i/>
                <w:iCs/>
                <w:sz w:val="20"/>
              </w:rPr>
            </w:pPr>
            <w:r w:rsidRPr="008069B8">
              <w:rPr>
                <w:rFonts w:ascii="Times New Roman" w:hAnsi="Times New Roman"/>
                <w:i/>
                <w:iCs/>
                <w:sz w:val="20"/>
              </w:rPr>
              <w:t>человек</w:t>
            </w:r>
          </w:p>
        </w:tc>
        <w:tc>
          <w:tcPr>
            <w:tcW w:w="1099" w:type="dxa"/>
            <w:tcBorders>
              <w:top w:val="double" w:sz="4" w:space="0" w:color="auto"/>
              <w:bottom w:val="single" w:sz="4" w:space="0" w:color="auto"/>
            </w:tcBorders>
            <w:vAlign w:val="center"/>
          </w:tcPr>
          <w:p w:rsidR="008069B8" w:rsidRPr="008069B8" w:rsidRDefault="008069B8" w:rsidP="008069B8">
            <w:pPr>
              <w:spacing w:line="240" w:lineRule="exact"/>
              <w:ind w:left="-57" w:right="-57"/>
              <w:jc w:val="center"/>
              <w:rPr>
                <w:rFonts w:ascii="Times New Roman" w:hAnsi="Times New Roman"/>
                <w:i/>
                <w:iCs/>
                <w:sz w:val="20"/>
              </w:rPr>
            </w:pPr>
            <w:r w:rsidRPr="008069B8">
              <w:rPr>
                <w:rFonts w:ascii="Times New Roman" w:hAnsi="Times New Roman"/>
                <w:i/>
                <w:iCs/>
                <w:sz w:val="20"/>
              </w:rPr>
              <w:t>в том числе на дополн</w:t>
            </w:r>
            <w:r w:rsidRPr="008069B8">
              <w:rPr>
                <w:rFonts w:ascii="Times New Roman" w:hAnsi="Times New Roman"/>
                <w:i/>
                <w:iCs/>
                <w:sz w:val="20"/>
              </w:rPr>
              <w:t>и</w:t>
            </w:r>
            <w:r w:rsidRPr="008069B8">
              <w:rPr>
                <w:rFonts w:ascii="Times New Roman" w:hAnsi="Times New Roman"/>
                <w:i/>
                <w:iCs/>
                <w:sz w:val="20"/>
              </w:rPr>
              <w:t>тельно введенные рабочие места</w:t>
            </w:r>
          </w:p>
        </w:tc>
        <w:tc>
          <w:tcPr>
            <w:tcW w:w="1099" w:type="dxa"/>
            <w:tcBorders>
              <w:top w:val="double" w:sz="4" w:space="0" w:color="auto"/>
              <w:bottom w:val="single" w:sz="4" w:space="0" w:color="auto"/>
            </w:tcBorders>
            <w:vAlign w:val="center"/>
          </w:tcPr>
          <w:p w:rsidR="008069B8" w:rsidRPr="008069B8" w:rsidRDefault="008069B8" w:rsidP="008069B8">
            <w:pPr>
              <w:spacing w:line="240" w:lineRule="exact"/>
              <w:ind w:left="-57" w:right="-57"/>
              <w:jc w:val="center"/>
              <w:rPr>
                <w:rFonts w:ascii="Times New Roman" w:hAnsi="Times New Roman"/>
                <w:i/>
                <w:iCs/>
                <w:sz w:val="20"/>
              </w:rPr>
            </w:pPr>
            <w:r w:rsidRPr="008069B8">
              <w:rPr>
                <w:rFonts w:ascii="Times New Roman" w:hAnsi="Times New Roman"/>
                <w:i/>
                <w:iCs/>
                <w:sz w:val="20"/>
              </w:rPr>
              <w:t>Выбыло</w:t>
            </w:r>
          </w:p>
          <w:p w:rsidR="008069B8" w:rsidRPr="008069B8" w:rsidRDefault="008069B8" w:rsidP="008069B8">
            <w:pPr>
              <w:spacing w:line="240" w:lineRule="exact"/>
              <w:ind w:left="-57" w:right="-57"/>
              <w:jc w:val="center"/>
              <w:rPr>
                <w:rFonts w:ascii="Times New Roman" w:hAnsi="Times New Roman"/>
                <w:i/>
                <w:iCs/>
                <w:sz w:val="20"/>
              </w:rPr>
            </w:pPr>
            <w:r w:rsidRPr="008069B8">
              <w:rPr>
                <w:rFonts w:ascii="Times New Roman" w:hAnsi="Times New Roman"/>
                <w:i/>
                <w:iCs/>
                <w:sz w:val="20"/>
              </w:rPr>
              <w:t>работн</w:t>
            </w:r>
            <w:r w:rsidRPr="008069B8">
              <w:rPr>
                <w:rFonts w:ascii="Times New Roman" w:hAnsi="Times New Roman"/>
                <w:i/>
                <w:iCs/>
                <w:sz w:val="20"/>
              </w:rPr>
              <w:t>и</w:t>
            </w:r>
            <w:r w:rsidRPr="008069B8">
              <w:rPr>
                <w:rFonts w:ascii="Times New Roman" w:hAnsi="Times New Roman"/>
                <w:i/>
                <w:iCs/>
                <w:sz w:val="20"/>
              </w:rPr>
              <w:t>ков,</w:t>
            </w:r>
          </w:p>
          <w:p w:rsidR="008069B8" w:rsidRPr="008069B8" w:rsidRDefault="008069B8" w:rsidP="008069B8">
            <w:pPr>
              <w:spacing w:line="240" w:lineRule="exact"/>
              <w:ind w:left="-57" w:right="-57"/>
              <w:jc w:val="center"/>
              <w:rPr>
                <w:rFonts w:ascii="Times New Roman" w:hAnsi="Times New Roman"/>
                <w:i/>
                <w:iCs/>
                <w:sz w:val="20"/>
              </w:rPr>
            </w:pPr>
            <w:r w:rsidRPr="008069B8">
              <w:rPr>
                <w:rFonts w:ascii="Times New Roman" w:hAnsi="Times New Roman"/>
                <w:i/>
                <w:iCs/>
                <w:sz w:val="20"/>
              </w:rPr>
              <w:t>человек</w:t>
            </w:r>
          </w:p>
        </w:tc>
        <w:tc>
          <w:tcPr>
            <w:tcW w:w="1099" w:type="dxa"/>
            <w:tcBorders>
              <w:top w:val="double" w:sz="4" w:space="0" w:color="auto"/>
              <w:bottom w:val="single" w:sz="4" w:space="0" w:color="auto"/>
            </w:tcBorders>
            <w:vAlign w:val="center"/>
          </w:tcPr>
          <w:p w:rsidR="008069B8" w:rsidRPr="008069B8" w:rsidRDefault="008069B8" w:rsidP="008069B8">
            <w:pPr>
              <w:suppressAutoHyphens/>
              <w:spacing w:line="240" w:lineRule="exact"/>
              <w:ind w:left="-57" w:right="-57"/>
              <w:jc w:val="center"/>
              <w:rPr>
                <w:rFonts w:ascii="Times New Roman" w:hAnsi="Times New Roman"/>
                <w:i/>
                <w:iCs/>
                <w:sz w:val="20"/>
              </w:rPr>
            </w:pPr>
            <w:r w:rsidRPr="008069B8">
              <w:rPr>
                <w:rFonts w:ascii="Times New Roman" w:hAnsi="Times New Roman"/>
                <w:i/>
                <w:iCs/>
                <w:sz w:val="20"/>
              </w:rPr>
              <w:t xml:space="preserve">из них в связи </w:t>
            </w:r>
          </w:p>
          <w:p w:rsidR="008069B8" w:rsidRPr="008069B8" w:rsidRDefault="008069B8" w:rsidP="008069B8">
            <w:pPr>
              <w:suppressAutoHyphens/>
              <w:spacing w:line="240" w:lineRule="exact"/>
              <w:ind w:left="-57" w:right="-57"/>
              <w:jc w:val="center"/>
              <w:rPr>
                <w:rFonts w:ascii="Times New Roman" w:hAnsi="Times New Roman"/>
                <w:i/>
                <w:iCs/>
                <w:spacing w:val="-6"/>
                <w:sz w:val="20"/>
              </w:rPr>
            </w:pPr>
            <w:r w:rsidRPr="008069B8">
              <w:rPr>
                <w:rFonts w:ascii="Times New Roman" w:hAnsi="Times New Roman"/>
                <w:i/>
                <w:iCs/>
                <w:spacing w:val="-6"/>
                <w:sz w:val="20"/>
              </w:rPr>
              <w:t>с сокращением</w:t>
            </w:r>
          </w:p>
        </w:tc>
        <w:tc>
          <w:tcPr>
            <w:tcW w:w="1099" w:type="dxa"/>
            <w:tcBorders>
              <w:top w:val="double" w:sz="4" w:space="0" w:color="auto"/>
              <w:bottom w:val="single" w:sz="4" w:space="0" w:color="auto"/>
            </w:tcBorders>
            <w:vAlign w:val="center"/>
          </w:tcPr>
          <w:p w:rsidR="008069B8" w:rsidRPr="008069B8" w:rsidRDefault="008069B8" w:rsidP="008069B8">
            <w:pPr>
              <w:suppressAutoHyphens/>
              <w:spacing w:line="240" w:lineRule="exact"/>
              <w:ind w:left="-57" w:right="-57"/>
              <w:jc w:val="center"/>
              <w:rPr>
                <w:rFonts w:ascii="Times New Roman" w:hAnsi="Times New Roman"/>
                <w:i/>
                <w:iCs/>
                <w:sz w:val="20"/>
              </w:rPr>
            </w:pPr>
            <w:r w:rsidRPr="008069B8">
              <w:rPr>
                <w:rFonts w:ascii="Times New Roman" w:hAnsi="Times New Roman"/>
                <w:i/>
                <w:iCs/>
                <w:sz w:val="20"/>
              </w:rPr>
              <w:t xml:space="preserve">Наличие </w:t>
            </w:r>
          </w:p>
          <w:p w:rsidR="008069B8" w:rsidRPr="008069B8" w:rsidRDefault="008069B8" w:rsidP="008069B8">
            <w:pPr>
              <w:suppressAutoHyphens/>
              <w:spacing w:line="240" w:lineRule="exact"/>
              <w:ind w:left="-57" w:right="-57"/>
              <w:jc w:val="center"/>
              <w:rPr>
                <w:rFonts w:ascii="Times New Roman" w:hAnsi="Times New Roman"/>
                <w:i/>
                <w:iCs/>
                <w:sz w:val="20"/>
              </w:rPr>
            </w:pPr>
            <w:r w:rsidRPr="008069B8">
              <w:rPr>
                <w:rFonts w:ascii="Times New Roman" w:hAnsi="Times New Roman"/>
                <w:i/>
                <w:iCs/>
                <w:sz w:val="20"/>
              </w:rPr>
              <w:t>вакантных рабочих мест на конец отчетного периода</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pacing w:line="240" w:lineRule="exact"/>
              <w:ind w:left="0"/>
              <w:rPr>
                <w:rFonts w:ascii="Times New Roman" w:hAnsi="Times New Roman"/>
                <w:b/>
                <w:sz w:val="20"/>
              </w:rPr>
            </w:pPr>
            <w:r w:rsidRPr="008069B8">
              <w:rPr>
                <w:rFonts w:ascii="Times New Roman" w:hAnsi="Times New Roman"/>
                <w:b/>
                <w:sz w:val="20"/>
              </w:rPr>
              <w:t>Всего</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5355</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118</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6635</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102</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1012</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pacing w:line="240" w:lineRule="exact"/>
              <w:ind w:left="227"/>
              <w:rPr>
                <w:rFonts w:ascii="Times New Roman" w:hAnsi="Times New Roman"/>
                <w:sz w:val="20"/>
              </w:rPr>
            </w:pPr>
            <w:r w:rsidRPr="008069B8">
              <w:rPr>
                <w:rFonts w:ascii="Times New Roman" w:hAnsi="Times New Roman"/>
                <w:sz w:val="20"/>
              </w:rPr>
              <w:t>из них:</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72"/>
              <w:keepNext w:val="0"/>
              <w:widowControl/>
              <w:tabs>
                <w:tab w:val="decimal" w:pos="578"/>
              </w:tabs>
              <w:suppressAutoHyphens/>
              <w:spacing w:line="240" w:lineRule="exact"/>
              <w:ind w:left="226" w:hanging="113"/>
              <w:rPr>
                <w:rFonts w:ascii="Times New Roman" w:hAnsi="Times New Roman"/>
                <w:bCs/>
              </w:rPr>
            </w:pP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170" w:hanging="113"/>
              <w:rPr>
                <w:rFonts w:ascii="Times New Roman" w:hAnsi="Times New Roman"/>
                <w:sz w:val="20"/>
              </w:rPr>
            </w:pPr>
            <w:r w:rsidRPr="008069B8">
              <w:rPr>
                <w:rFonts w:ascii="Times New Roman" w:hAnsi="Times New Roman"/>
                <w:b/>
                <w:sz w:val="20"/>
              </w:rPr>
              <w:t xml:space="preserve">сельское, лесное  хозяйство, охота, рыболовство  и рыбоводство </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72"/>
              <w:keepNext w:val="0"/>
              <w:widowControl/>
              <w:tabs>
                <w:tab w:val="decimal" w:pos="578"/>
              </w:tabs>
              <w:suppressAutoHyphens/>
              <w:spacing w:line="240" w:lineRule="exact"/>
              <w:rPr>
                <w:rFonts w:ascii="Times New Roman" w:hAnsi="Times New Roman"/>
                <w:b w:val="0"/>
                <w:bCs/>
              </w:rPr>
            </w:pPr>
            <w:r w:rsidRPr="008069B8">
              <w:rPr>
                <w:rFonts w:ascii="Times New Roman" w:hAnsi="Times New Roman"/>
                <w:b w:val="0"/>
                <w:bCs/>
              </w:rPr>
              <w:t>1025</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14</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1207</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289</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170" w:hanging="113"/>
              <w:rPr>
                <w:rFonts w:ascii="Times New Roman" w:hAnsi="Times New Roman"/>
                <w:b/>
                <w:sz w:val="20"/>
              </w:rPr>
            </w:pPr>
            <w:r w:rsidRPr="008069B8">
              <w:rPr>
                <w:rFonts w:ascii="Times New Roman" w:hAnsi="Times New Roman"/>
                <w:b/>
                <w:sz w:val="20"/>
              </w:rPr>
              <w:t>добыча полезных ископаемых</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72"/>
              <w:keepNext w:val="0"/>
              <w:widowControl/>
              <w:tabs>
                <w:tab w:val="decimal" w:pos="578"/>
              </w:tabs>
              <w:suppressAutoHyphens/>
              <w:spacing w:line="240" w:lineRule="exact"/>
              <w:rPr>
                <w:rFonts w:ascii="Times New Roman" w:hAnsi="Times New Roman"/>
                <w:b w:val="0"/>
                <w:bCs/>
              </w:rPr>
            </w:pPr>
            <w:r w:rsidRPr="008069B8">
              <w:rPr>
                <w:rFonts w:ascii="Times New Roman" w:hAnsi="Times New Roman"/>
                <w:b w:val="0"/>
                <w:bCs/>
              </w:rPr>
              <w:t>1880</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73</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2545</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32</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569</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170" w:hanging="113"/>
              <w:rPr>
                <w:rFonts w:ascii="Times New Roman" w:hAnsi="Times New Roman"/>
                <w:b/>
                <w:sz w:val="20"/>
              </w:rPr>
            </w:pPr>
            <w:r w:rsidRPr="008069B8">
              <w:rPr>
                <w:rFonts w:ascii="Times New Roman" w:hAnsi="Times New Roman"/>
                <w:b/>
                <w:sz w:val="20"/>
              </w:rPr>
              <w:t>обрабатывающие производства</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226" w:hanging="113"/>
              <w:rPr>
                <w:rFonts w:ascii="Times New Roman" w:hAnsi="Times New Roman"/>
                <w:bCs/>
                <w:sz w:val="20"/>
              </w:rPr>
            </w:pPr>
            <w:r w:rsidRPr="008069B8">
              <w:rPr>
                <w:rFonts w:ascii="Times New Roman" w:hAnsi="Times New Roman"/>
                <w:bCs/>
                <w:sz w:val="20"/>
              </w:rPr>
              <w:t>24</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27</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0" w:firstLine="284"/>
              <w:rPr>
                <w:rFonts w:ascii="Times New Roman" w:hAnsi="Times New Roman"/>
                <w:sz w:val="20"/>
              </w:rPr>
            </w:pPr>
            <w:r w:rsidRPr="008069B8">
              <w:rPr>
                <w:rFonts w:ascii="Times New Roman" w:hAnsi="Times New Roman"/>
                <w:sz w:val="20"/>
              </w:rPr>
              <w:t>в том числе:</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226" w:hanging="113"/>
              <w:rPr>
                <w:rFonts w:ascii="Times New Roman" w:hAnsi="Times New Roman"/>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340" w:hanging="113"/>
              <w:rPr>
                <w:rFonts w:ascii="Times New Roman" w:hAnsi="Times New Roman"/>
                <w:sz w:val="20"/>
              </w:rPr>
            </w:pPr>
            <w:r w:rsidRPr="008069B8">
              <w:rPr>
                <w:rFonts w:ascii="Times New Roman" w:hAnsi="Times New Roman"/>
                <w:sz w:val="20"/>
              </w:rPr>
              <w:t>производство металлургическое</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226" w:hanging="113"/>
              <w:rPr>
                <w:rFonts w:ascii="Times New Roman" w:hAnsi="Times New Roman"/>
                <w:bCs/>
                <w:sz w:val="20"/>
              </w:rPr>
            </w:pPr>
            <w:r w:rsidRPr="008069B8">
              <w:rPr>
                <w:rFonts w:ascii="Times New Roman" w:hAnsi="Times New Roman"/>
                <w:bCs/>
                <w:sz w:val="20"/>
              </w:rPr>
              <w:t>2</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2</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340" w:hanging="113"/>
              <w:rPr>
                <w:rFonts w:ascii="Times New Roman" w:hAnsi="Times New Roman"/>
                <w:sz w:val="20"/>
              </w:rPr>
            </w:pPr>
            <w:r w:rsidRPr="008069B8">
              <w:rPr>
                <w:rFonts w:ascii="Times New Roman" w:hAnsi="Times New Roman"/>
                <w:sz w:val="20"/>
              </w:rPr>
              <w:t>ремонт и монтаж машин и оборудования</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Times New Roman" w:hAnsi="Times New Roman"/>
                <w:bCs/>
                <w:spacing w:val="-4"/>
              </w:rPr>
            </w:pPr>
            <w:r w:rsidRPr="008069B8">
              <w:rPr>
                <w:rFonts w:ascii="Times New Roman" w:hAnsi="Times New Roman"/>
                <w:bCs/>
                <w:spacing w:val="-4"/>
              </w:rPr>
              <w:t>22</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25</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170" w:hanging="113"/>
              <w:rPr>
                <w:rFonts w:ascii="Times New Roman" w:hAnsi="Times New Roman"/>
                <w:b/>
                <w:sz w:val="20"/>
              </w:rPr>
            </w:pPr>
            <w:r w:rsidRPr="008069B8">
              <w:rPr>
                <w:rFonts w:ascii="Times New Roman" w:hAnsi="Times New Roman"/>
                <w:b/>
                <w:sz w:val="20"/>
              </w:rPr>
              <w:t>обеспечение электрической энергией, газом и паром; кондиционирование воздуха</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Times New Roman" w:hAnsi="Times New Roman"/>
                <w:bCs/>
                <w:spacing w:val="-4"/>
              </w:rPr>
            </w:pPr>
            <w:r w:rsidRPr="008069B8">
              <w:rPr>
                <w:rFonts w:ascii="Times New Roman" w:hAnsi="Times New Roman"/>
                <w:bCs/>
                <w:spacing w:val="-4"/>
              </w:rPr>
              <w:t>422</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462</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3</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79</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170" w:hanging="113"/>
              <w:rPr>
                <w:rFonts w:ascii="Times New Roman" w:hAnsi="Times New Roman"/>
                <w:b/>
                <w:sz w:val="20"/>
              </w:rPr>
            </w:pPr>
            <w:r w:rsidRPr="008069B8">
              <w:rPr>
                <w:rFonts w:ascii="Times New Roman" w:hAnsi="Times New Roman"/>
                <w:b/>
                <w:sz w:val="20"/>
              </w:rPr>
              <w:lastRenderedPageBreak/>
              <w:t xml:space="preserve">водоснабжение; водоотведение, организация сбора и утилизация отходов, деятельность по ликвидации загрязнений </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Times New Roman" w:hAnsi="Times New Roman"/>
                <w:bCs/>
                <w:spacing w:val="-4"/>
              </w:rPr>
            </w:pPr>
            <w:r w:rsidRPr="008069B8">
              <w:rPr>
                <w:rFonts w:ascii="Times New Roman" w:hAnsi="Times New Roman"/>
                <w:bCs/>
                <w:spacing w:val="-4"/>
              </w:rPr>
              <w:t>21</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23</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16</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170" w:hanging="113"/>
              <w:rPr>
                <w:rFonts w:ascii="Times New Roman" w:hAnsi="Times New Roman"/>
                <w:b/>
                <w:sz w:val="20"/>
              </w:rPr>
            </w:pPr>
            <w:r w:rsidRPr="008069B8">
              <w:rPr>
                <w:rFonts w:ascii="Times New Roman" w:hAnsi="Times New Roman"/>
                <w:b/>
                <w:sz w:val="20"/>
              </w:rPr>
              <w:t>строительство</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Times New Roman" w:hAnsi="Times New Roman"/>
                <w:bCs/>
                <w:spacing w:val="-4"/>
              </w:rPr>
            </w:pPr>
            <w:r w:rsidRPr="008069B8">
              <w:rPr>
                <w:rFonts w:ascii="Times New Roman" w:hAnsi="Times New Roman"/>
                <w:bCs/>
                <w:spacing w:val="-4"/>
              </w:rPr>
              <w:t>393</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413</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170" w:hanging="113"/>
              <w:rPr>
                <w:rFonts w:ascii="Times New Roman" w:hAnsi="Times New Roman"/>
                <w:b/>
                <w:sz w:val="20"/>
              </w:rPr>
            </w:pPr>
            <w:r w:rsidRPr="008069B8">
              <w:rPr>
                <w:rFonts w:ascii="Times New Roman" w:hAnsi="Times New Roman"/>
                <w:b/>
                <w:sz w:val="20"/>
              </w:rPr>
              <w:t>торговля оптовая и розничная; ремонт автотранспортных средств и мотоциклов</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Times New Roman" w:hAnsi="Times New Roman"/>
                <w:bCs/>
                <w:spacing w:val="-4"/>
              </w:rPr>
            </w:pPr>
            <w:r w:rsidRPr="008069B8">
              <w:rPr>
                <w:rFonts w:ascii="Times New Roman" w:hAnsi="Times New Roman"/>
                <w:bCs/>
                <w:spacing w:val="-4"/>
              </w:rPr>
              <w:t>232</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24</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300</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6</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170" w:hanging="113"/>
              <w:rPr>
                <w:rFonts w:ascii="Times New Roman" w:hAnsi="Times New Roman"/>
                <w:b/>
                <w:sz w:val="20"/>
              </w:rPr>
            </w:pPr>
            <w:r w:rsidRPr="008069B8">
              <w:rPr>
                <w:rFonts w:ascii="Times New Roman" w:hAnsi="Times New Roman"/>
                <w:b/>
                <w:sz w:val="20"/>
              </w:rPr>
              <w:t>транспортировка и хранение</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Times New Roman" w:hAnsi="Times New Roman"/>
                <w:bCs/>
                <w:spacing w:val="-4"/>
              </w:rPr>
            </w:pPr>
            <w:r w:rsidRPr="008069B8">
              <w:rPr>
                <w:rFonts w:ascii="Times New Roman" w:hAnsi="Times New Roman"/>
                <w:bCs/>
                <w:spacing w:val="-4"/>
              </w:rPr>
              <w:t>659</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2</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1058</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63</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170" w:hanging="113"/>
              <w:rPr>
                <w:rFonts w:ascii="Times New Roman" w:hAnsi="Times New Roman"/>
                <w:b/>
                <w:sz w:val="20"/>
              </w:rPr>
            </w:pPr>
            <w:r w:rsidRPr="008069B8">
              <w:rPr>
                <w:rFonts w:ascii="Times New Roman" w:hAnsi="Times New Roman"/>
                <w:b/>
                <w:sz w:val="20"/>
              </w:rPr>
              <w:t>деятельность гостиниц и предприятий общественного питания</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Times New Roman" w:hAnsi="Times New Roman"/>
                <w:bCs/>
                <w:spacing w:val="-4"/>
              </w:rPr>
            </w:pPr>
            <w:r w:rsidRPr="008069B8">
              <w:rPr>
                <w:rFonts w:ascii="Times New Roman" w:hAnsi="Times New Roman"/>
                <w:bCs/>
                <w:spacing w:val="-4"/>
              </w:rPr>
              <w:t>118</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121</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1</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170" w:hanging="113"/>
              <w:rPr>
                <w:rFonts w:ascii="Times New Roman" w:hAnsi="Times New Roman"/>
                <w:b/>
                <w:sz w:val="20"/>
              </w:rPr>
            </w:pPr>
            <w:r w:rsidRPr="008069B8">
              <w:rPr>
                <w:rFonts w:ascii="Times New Roman" w:hAnsi="Times New Roman"/>
                <w:b/>
                <w:sz w:val="20"/>
              </w:rPr>
              <w:t xml:space="preserve">деятельность в области информации и </w:t>
            </w:r>
            <w:proofErr w:type="gramStart"/>
            <w:r w:rsidRPr="008069B8">
              <w:rPr>
                <w:rFonts w:ascii="Times New Roman" w:hAnsi="Times New Roman"/>
                <w:b/>
                <w:sz w:val="20"/>
                <w:lang w:val="en-US"/>
              </w:rPr>
              <w:t>c</w:t>
            </w:r>
            <w:proofErr w:type="gramEnd"/>
            <w:r w:rsidRPr="008069B8">
              <w:rPr>
                <w:rFonts w:ascii="Times New Roman" w:hAnsi="Times New Roman"/>
                <w:b/>
                <w:sz w:val="20"/>
              </w:rPr>
              <w:t>вязи</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Times New Roman" w:hAnsi="Times New Roman"/>
                <w:bCs/>
                <w:spacing w:val="-4"/>
              </w:rPr>
            </w:pPr>
            <w:r w:rsidRPr="008069B8">
              <w:rPr>
                <w:rFonts w:ascii="Times New Roman" w:hAnsi="Times New Roman"/>
                <w:bCs/>
                <w:spacing w:val="-4"/>
              </w:rPr>
              <w:t>16</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6</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2</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170" w:hanging="113"/>
              <w:rPr>
                <w:rFonts w:ascii="Times New Roman" w:hAnsi="Times New Roman"/>
                <w:b/>
                <w:sz w:val="20"/>
              </w:rPr>
            </w:pPr>
            <w:r w:rsidRPr="008069B8">
              <w:rPr>
                <w:rFonts w:ascii="Times New Roman" w:hAnsi="Times New Roman"/>
                <w:b/>
                <w:iCs/>
                <w:sz w:val="20"/>
              </w:rPr>
              <w:t>деятельность финансовая и страховая</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Times New Roman" w:hAnsi="Times New Roman"/>
                <w:bCs/>
                <w:spacing w:val="-4"/>
              </w:rPr>
            </w:pPr>
            <w:r w:rsidRPr="008069B8">
              <w:rPr>
                <w:rFonts w:ascii="Times New Roman" w:hAnsi="Times New Roman"/>
                <w:bCs/>
                <w:spacing w:val="-4"/>
              </w:rPr>
              <w:t>1</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170" w:hanging="113"/>
              <w:rPr>
                <w:rFonts w:ascii="Times New Roman" w:hAnsi="Times New Roman"/>
                <w:b/>
                <w:sz w:val="20"/>
              </w:rPr>
            </w:pPr>
            <w:r w:rsidRPr="008069B8">
              <w:rPr>
                <w:rFonts w:ascii="Times New Roman" w:hAnsi="Times New Roman"/>
                <w:b/>
                <w:sz w:val="20"/>
              </w:rPr>
              <w:t>деятельность профессиональная, научная и техническая</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Times New Roman" w:hAnsi="Times New Roman"/>
                <w:bCs/>
                <w:spacing w:val="-4"/>
              </w:rPr>
            </w:pPr>
            <w:r w:rsidRPr="008069B8">
              <w:rPr>
                <w:rFonts w:ascii="Times New Roman" w:hAnsi="Times New Roman"/>
                <w:bCs/>
                <w:spacing w:val="-4"/>
              </w:rPr>
              <w:t>67</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2</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150</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3</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5</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170" w:hanging="113"/>
              <w:rPr>
                <w:rFonts w:ascii="Times New Roman" w:hAnsi="Times New Roman"/>
                <w:b/>
                <w:sz w:val="20"/>
              </w:rPr>
            </w:pPr>
            <w:r w:rsidRPr="008069B8">
              <w:rPr>
                <w:rFonts w:ascii="Times New Roman" w:hAnsi="Times New Roman"/>
                <w:b/>
                <w:color w:val="000000"/>
                <w:sz w:val="20"/>
              </w:rPr>
              <w:t>деятельность административная и сопутствующие дополнительные услуги</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Times New Roman" w:hAnsi="Times New Roman"/>
                <w:bCs/>
                <w:spacing w:val="-4"/>
              </w:rPr>
            </w:pPr>
            <w:r w:rsidRPr="008069B8">
              <w:rPr>
                <w:rFonts w:ascii="Times New Roman" w:hAnsi="Times New Roman"/>
                <w:bCs/>
                <w:spacing w:val="-4"/>
              </w:rPr>
              <w:t>-</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170" w:hanging="113"/>
              <w:rPr>
                <w:rFonts w:ascii="Times New Roman" w:hAnsi="Times New Roman"/>
                <w:b/>
                <w:sz w:val="20"/>
              </w:rPr>
            </w:pPr>
            <w:r w:rsidRPr="008069B8">
              <w:rPr>
                <w:rFonts w:ascii="Times New Roman" w:hAnsi="Times New Roman"/>
                <w:b/>
                <w:sz w:val="20"/>
              </w:rPr>
              <w:t>государственное управление и обеспечение военной безопасности; социальное обеспечение</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Times New Roman" w:hAnsi="Times New Roman"/>
                <w:bCs/>
                <w:spacing w:val="-4"/>
              </w:rPr>
            </w:pPr>
            <w:r w:rsidRPr="008069B8">
              <w:rPr>
                <w:rFonts w:ascii="Times New Roman" w:hAnsi="Times New Roman"/>
                <w:bCs/>
                <w:spacing w:val="-4"/>
              </w:rPr>
              <w:t>102</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95</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31</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170" w:hanging="113"/>
              <w:rPr>
                <w:rFonts w:ascii="Times New Roman" w:hAnsi="Times New Roman"/>
                <w:b/>
                <w:sz w:val="20"/>
              </w:rPr>
            </w:pPr>
            <w:r w:rsidRPr="008069B8">
              <w:rPr>
                <w:rFonts w:ascii="Times New Roman" w:hAnsi="Times New Roman"/>
                <w:b/>
                <w:sz w:val="20"/>
              </w:rPr>
              <w:t>образование</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Times New Roman" w:hAnsi="Times New Roman"/>
                <w:bCs/>
                <w:spacing w:val="-4"/>
              </w:rPr>
            </w:pPr>
            <w:r w:rsidRPr="008069B8">
              <w:rPr>
                <w:rFonts w:ascii="Times New Roman" w:hAnsi="Times New Roman"/>
                <w:bCs/>
                <w:spacing w:val="-4"/>
              </w:rPr>
              <w:t>137</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135</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r>
      <w:tr w:rsidR="008069B8" w:rsidRPr="009C4474" w:rsidTr="008069B8">
        <w:trPr>
          <w:cantSplit/>
          <w:trHeight w:val="255"/>
          <w:jc w:val="center"/>
        </w:trPr>
        <w:tc>
          <w:tcPr>
            <w:tcW w:w="3861" w:type="dxa"/>
            <w:tcBorders>
              <w:top w:val="dotted" w:sz="4" w:space="0" w:color="auto"/>
              <w:bottom w:val="dotted" w:sz="4" w:space="0" w:color="auto"/>
              <w:right w:val="dotted" w:sz="4" w:space="0" w:color="auto"/>
            </w:tcBorders>
            <w:vAlign w:val="center"/>
          </w:tcPr>
          <w:p w:rsidR="008069B8" w:rsidRPr="008069B8" w:rsidRDefault="008069B8" w:rsidP="008069B8">
            <w:pPr>
              <w:suppressAutoHyphens/>
              <w:spacing w:line="240" w:lineRule="exact"/>
              <w:ind w:left="170" w:hanging="113"/>
              <w:rPr>
                <w:rFonts w:ascii="Times New Roman" w:hAnsi="Times New Roman"/>
                <w:b/>
                <w:sz w:val="20"/>
              </w:rPr>
            </w:pPr>
            <w:r w:rsidRPr="008069B8">
              <w:rPr>
                <w:rFonts w:ascii="Times New Roman" w:hAnsi="Times New Roman"/>
                <w:b/>
                <w:sz w:val="20"/>
              </w:rPr>
              <w:t>деятельность в области здравоохранения и  социальных услуг</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Times New Roman" w:hAnsi="Times New Roman"/>
                <w:bCs/>
                <w:spacing w:val="-4"/>
              </w:rPr>
            </w:pPr>
            <w:r w:rsidRPr="008069B8">
              <w:rPr>
                <w:rFonts w:ascii="Times New Roman" w:hAnsi="Times New Roman"/>
                <w:bCs/>
                <w:spacing w:val="-4"/>
              </w:rPr>
              <w:t>235</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71</w:t>
            </w:r>
          </w:p>
        </w:tc>
        <w:tc>
          <w:tcPr>
            <w:tcW w:w="109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c>
          <w:tcPr>
            <w:tcW w:w="1099" w:type="dxa"/>
            <w:tcBorders>
              <w:top w:val="dotted" w:sz="4" w:space="0" w:color="auto"/>
              <w:left w:val="dotted" w:sz="4" w:space="0" w:color="auto"/>
              <w:bottom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15</w:t>
            </w:r>
          </w:p>
        </w:tc>
      </w:tr>
      <w:tr w:rsidR="008069B8" w:rsidRPr="009C4474" w:rsidTr="008069B8">
        <w:trPr>
          <w:cantSplit/>
          <w:trHeight w:val="255"/>
          <w:jc w:val="center"/>
        </w:trPr>
        <w:tc>
          <w:tcPr>
            <w:tcW w:w="3861" w:type="dxa"/>
            <w:tcBorders>
              <w:top w:val="dotted" w:sz="4" w:space="0" w:color="auto"/>
              <w:bottom w:val="double" w:sz="4" w:space="0" w:color="auto"/>
              <w:right w:val="dotted" w:sz="4" w:space="0" w:color="auto"/>
            </w:tcBorders>
            <w:vAlign w:val="center"/>
          </w:tcPr>
          <w:p w:rsidR="008069B8" w:rsidRPr="008069B8" w:rsidRDefault="008069B8" w:rsidP="008069B8">
            <w:pPr>
              <w:suppressAutoHyphens/>
              <w:spacing w:line="240" w:lineRule="exact"/>
              <w:ind w:left="170" w:hanging="113"/>
              <w:rPr>
                <w:rFonts w:ascii="Times New Roman" w:hAnsi="Times New Roman"/>
                <w:b/>
                <w:sz w:val="20"/>
              </w:rPr>
            </w:pPr>
            <w:r w:rsidRPr="008069B8">
              <w:rPr>
                <w:rFonts w:ascii="Times New Roman" w:hAnsi="Times New Roman"/>
                <w:b/>
                <w:sz w:val="20"/>
              </w:rPr>
              <w:t>деятельность в области культуры, спорта, организации досуга и развлечений</w:t>
            </w:r>
          </w:p>
        </w:tc>
        <w:tc>
          <w:tcPr>
            <w:tcW w:w="1099" w:type="dxa"/>
            <w:tcBorders>
              <w:top w:val="dotted" w:sz="4" w:space="0" w:color="auto"/>
              <w:left w:val="dotted" w:sz="4" w:space="0" w:color="auto"/>
              <w:bottom w:val="double" w:sz="4" w:space="0" w:color="auto"/>
              <w:right w:val="dotted" w:sz="4" w:space="0" w:color="auto"/>
            </w:tcBorders>
            <w:vAlign w:val="center"/>
          </w:tcPr>
          <w:p w:rsidR="008069B8" w:rsidRPr="008069B8" w:rsidRDefault="008069B8" w:rsidP="008069B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Times New Roman" w:hAnsi="Times New Roman"/>
                <w:bCs/>
                <w:spacing w:val="-4"/>
              </w:rPr>
            </w:pPr>
            <w:r w:rsidRPr="008069B8">
              <w:rPr>
                <w:rFonts w:ascii="Times New Roman" w:hAnsi="Times New Roman"/>
                <w:bCs/>
                <w:spacing w:val="-4"/>
              </w:rPr>
              <w:t>23</w:t>
            </w:r>
          </w:p>
        </w:tc>
        <w:tc>
          <w:tcPr>
            <w:tcW w:w="1099" w:type="dxa"/>
            <w:tcBorders>
              <w:top w:val="dotted" w:sz="4" w:space="0" w:color="auto"/>
              <w:left w:val="dotted" w:sz="4" w:space="0" w:color="auto"/>
              <w:bottom w:val="double" w:sz="4" w:space="0" w:color="auto"/>
              <w:right w:val="dotted" w:sz="4" w:space="0" w:color="auto"/>
            </w:tcBorders>
            <w:vAlign w:val="center"/>
          </w:tcPr>
          <w:p w:rsidR="008069B8" w:rsidRPr="008069B8" w:rsidRDefault="008069B8" w:rsidP="008069B8">
            <w:pPr>
              <w:tabs>
                <w:tab w:val="decimal" w:pos="578"/>
              </w:tabs>
              <w:suppressAutoHyphens/>
              <w:spacing w:line="240" w:lineRule="exact"/>
              <w:ind w:left="0"/>
              <w:rPr>
                <w:rFonts w:ascii="Times New Roman" w:hAnsi="Times New Roman"/>
                <w:bCs/>
                <w:sz w:val="20"/>
              </w:rPr>
            </w:pPr>
            <w:r w:rsidRPr="008069B8">
              <w:rPr>
                <w:rFonts w:ascii="Times New Roman" w:hAnsi="Times New Roman"/>
                <w:bCs/>
                <w:sz w:val="20"/>
              </w:rPr>
              <w:t>-</w:t>
            </w:r>
          </w:p>
        </w:tc>
        <w:tc>
          <w:tcPr>
            <w:tcW w:w="1099" w:type="dxa"/>
            <w:tcBorders>
              <w:top w:val="dotted" w:sz="4" w:space="0" w:color="auto"/>
              <w:left w:val="dotted" w:sz="4" w:space="0" w:color="auto"/>
              <w:bottom w:val="double"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21</w:t>
            </w:r>
          </w:p>
        </w:tc>
        <w:tc>
          <w:tcPr>
            <w:tcW w:w="1099" w:type="dxa"/>
            <w:tcBorders>
              <w:top w:val="dotted" w:sz="4" w:space="0" w:color="auto"/>
              <w:left w:val="dotted" w:sz="4" w:space="0" w:color="auto"/>
              <w:bottom w:val="double" w:sz="4" w:space="0" w:color="auto"/>
              <w:right w:val="dotted"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c>
          <w:tcPr>
            <w:tcW w:w="1099" w:type="dxa"/>
            <w:tcBorders>
              <w:top w:val="dotted" w:sz="4" w:space="0" w:color="auto"/>
              <w:left w:val="dotted" w:sz="4" w:space="0" w:color="auto"/>
              <w:bottom w:val="double" w:sz="4" w:space="0" w:color="auto"/>
            </w:tcBorders>
            <w:vAlign w:val="center"/>
          </w:tcPr>
          <w:p w:rsidR="008069B8" w:rsidRPr="008069B8" w:rsidRDefault="008069B8" w:rsidP="008069B8">
            <w:pPr>
              <w:pStyle w:val="Normal32"/>
              <w:tabs>
                <w:tab w:val="decimal" w:pos="578"/>
              </w:tabs>
              <w:suppressAutoHyphens/>
              <w:spacing w:line="240" w:lineRule="exact"/>
              <w:rPr>
                <w:bCs/>
                <w:snapToGrid/>
                <w:sz w:val="20"/>
              </w:rPr>
            </w:pPr>
            <w:r w:rsidRPr="008069B8">
              <w:rPr>
                <w:bCs/>
                <w:snapToGrid/>
                <w:sz w:val="20"/>
              </w:rPr>
              <w:t>-</w:t>
            </w:r>
          </w:p>
        </w:tc>
      </w:tr>
    </w:tbl>
    <w:p w:rsidR="008069B8" w:rsidRDefault="008069B8" w:rsidP="008069B8">
      <w:pPr>
        <w:pStyle w:val="ad"/>
        <w:widowControl w:val="0"/>
        <w:suppressAutoHyphens/>
        <w:spacing w:before="120" w:line="300" w:lineRule="exact"/>
        <w:ind w:left="0" w:firstLine="709"/>
        <w:rPr>
          <w:rFonts w:ascii="Times New Roman" w:hAnsi="Times New Roman"/>
          <w:sz w:val="28"/>
          <w:szCs w:val="28"/>
        </w:rPr>
      </w:pPr>
    </w:p>
    <w:p w:rsidR="008069B8" w:rsidRDefault="008069B8" w:rsidP="008069B8">
      <w:pPr>
        <w:pStyle w:val="ad"/>
        <w:widowControl w:val="0"/>
        <w:suppressAutoHyphens/>
        <w:spacing w:before="120" w:line="300" w:lineRule="exact"/>
        <w:ind w:left="0" w:firstLine="709"/>
        <w:rPr>
          <w:rFonts w:ascii="Times New Roman" w:hAnsi="Times New Roman"/>
          <w:sz w:val="28"/>
          <w:szCs w:val="28"/>
        </w:rPr>
      </w:pPr>
    </w:p>
    <w:p w:rsidR="008069B8" w:rsidRPr="008069B8" w:rsidRDefault="008069B8" w:rsidP="008069B8">
      <w:pPr>
        <w:pStyle w:val="ad"/>
        <w:widowControl w:val="0"/>
        <w:suppressAutoHyphens/>
        <w:spacing w:before="120" w:line="300" w:lineRule="exact"/>
        <w:ind w:left="0" w:firstLine="709"/>
        <w:rPr>
          <w:rFonts w:ascii="Times New Roman" w:hAnsi="Times New Roman"/>
          <w:sz w:val="28"/>
          <w:szCs w:val="28"/>
        </w:rPr>
      </w:pPr>
      <w:r w:rsidRPr="008069B8">
        <w:rPr>
          <w:rFonts w:ascii="Times New Roman" w:hAnsi="Times New Roman"/>
          <w:sz w:val="28"/>
          <w:szCs w:val="28"/>
        </w:rPr>
        <w:t>По итогам статистического наблюдения о неполной занятости в 2020</w:t>
      </w:r>
      <w:r>
        <w:rPr>
          <w:rFonts w:ascii="Times New Roman" w:hAnsi="Times New Roman"/>
          <w:sz w:val="28"/>
          <w:szCs w:val="28"/>
        </w:rPr>
        <w:t xml:space="preserve"> </w:t>
      </w:r>
      <w:r w:rsidRPr="008069B8">
        <w:rPr>
          <w:rFonts w:ascii="Times New Roman" w:hAnsi="Times New Roman"/>
          <w:sz w:val="28"/>
          <w:szCs w:val="28"/>
        </w:rPr>
        <w:t>г. в режиме   неполной   рабочей   недели (дня)  по    инициативе     работодателя   работали 20 человек, по соглашению между работником и работодателем – 136 человека. Доля работников, находившихся в отпусках без сохранения заработной платы по заявлению работника, составила 8,2% от списочной численности работников организаций.</w:t>
      </w:r>
    </w:p>
    <w:p w:rsidR="008069B8" w:rsidRPr="008069B8" w:rsidRDefault="008069B8" w:rsidP="008069B8">
      <w:pPr>
        <w:pStyle w:val="a20"/>
        <w:widowControl/>
        <w:suppressAutoHyphens/>
        <w:spacing w:before="0"/>
        <w:rPr>
          <w:rFonts w:ascii="Times New Roman" w:hAnsi="Times New Roman"/>
          <w:sz w:val="28"/>
          <w:szCs w:val="28"/>
        </w:rPr>
      </w:pPr>
      <w:r w:rsidRPr="008069B8">
        <w:rPr>
          <w:rFonts w:ascii="Times New Roman" w:hAnsi="Times New Roman"/>
          <w:sz w:val="28"/>
          <w:szCs w:val="28"/>
        </w:rPr>
        <w:t xml:space="preserve">За год в Центр занятости за содействием в поиске подходящей работы обратились 2788 человек, что на  1234 человека, или   на   79,4%   больше,   чем   за предыдущий год.  </w:t>
      </w:r>
    </w:p>
    <w:p w:rsidR="008069B8" w:rsidRPr="008069B8" w:rsidRDefault="008069B8" w:rsidP="008069B8">
      <w:pPr>
        <w:pStyle w:val="a20"/>
        <w:widowControl/>
        <w:suppressAutoHyphens/>
        <w:spacing w:before="0"/>
        <w:rPr>
          <w:rFonts w:ascii="Times New Roman" w:hAnsi="Times New Roman"/>
          <w:sz w:val="28"/>
          <w:szCs w:val="28"/>
        </w:rPr>
      </w:pPr>
      <w:r w:rsidRPr="008069B8">
        <w:rPr>
          <w:rFonts w:ascii="Times New Roman" w:hAnsi="Times New Roman"/>
          <w:sz w:val="28"/>
          <w:szCs w:val="28"/>
        </w:rPr>
        <w:t>На конец декабря на учете в Центре занятости состояли 1018 человек, не занятых трудовой деятельностью, статус безработного имели 848 человек (на конец декабря 2019</w:t>
      </w:r>
      <w:r>
        <w:rPr>
          <w:rFonts w:ascii="Times New Roman" w:hAnsi="Times New Roman"/>
          <w:sz w:val="28"/>
          <w:szCs w:val="28"/>
        </w:rPr>
        <w:t xml:space="preserve"> </w:t>
      </w:r>
      <w:r w:rsidRPr="008069B8">
        <w:rPr>
          <w:rFonts w:ascii="Times New Roman" w:hAnsi="Times New Roman"/>
          <w:sz w:val="28"/>
          <w:szCs w:val="28"/>
        </w:rPr>
        <w:t>г. соответственно 367 и 329 человек).</w:t>
      </w:r>
    </w:p>
    <w:p w:rsidR="008069B8" w:rsidRPr="008069B8" w:rsidRDefault="008069B8" w:rsidP="008069B8">
      <w:pPr>
        <w:suppressAutoHyphens/>
        <w:ind w:left="0" w:firstLine="709"/>
        <w:jc w:val="both"/>
        <w:rPr>
          <w:rFonts w:ascii="Times New Roman" w:hAnsi="Times New Roman"/>
          <w:spacing w:val="-20"/>
          <w:sz w:val="28"/>
          <w:szCs w:val="28"/>
        </w:rPr>
      </w:pPr>
      <w:r w:rsidRPr="008069B8">
        <w:rPr>
          <w:rFonts w:ascii="Times New Roman" w:hAnsi="Times New Roman"/>
          <w:sz w:val="28"/>
          <w:szCs w:val="28"/>
        </w:rPr>
        <w:t>Динамика числа не занятых трудовой деятельностью граждан, состоящих на учете и имеющих статус безработного,  приводится ниже</w:t>
      </w:r>
      <w:r w:rsidRPr="008069B8">
        <w:rPr>
          <w:rFonts w:ascii="Times New Roman" w:hAnsi="Times New Roman"/>
          <w:spacing w:val="-20"/>
          <w:sz w:val="28"/>
          <w:szCs w:val="28"/>
        </w:rPr>
        <w:t>:</w:t>
      </w:r>
    </w:p>
    <w:p w:rsidR="008069B8" w:rsidRDefault="008069B8" w:rsidP="008069B8">
      <w:pPr>
        <w:spacing w:after="120"/>
        <w:jc w:val="right"/>
        <w:rPr>
          <w:rFonts w:ascii="Arial Narrow" w:hAnsi="Arial Narrow"/>
          <w:sz w:val="20"/>
        </w:rPr>
      </w:pPr>
    </w:p>
    <w:p w:rsidR="008069B8" w:rsidRDefault="008069B8" w:rsidP="008069B8">
      <w:pPr>
        <w:spacing w:after="120"/>
        <w:jc w:val="right"/>
        <w:rPr>
          <w:rFonts w:ascii="Arial Narrow" w:hAnsi="Arial Narrow"/>
          <w:sz w:val="20"/>
        </w:rPr>
      </w:pPr>
    </w:p>
    <w:p w:rsidR="008069B8" w:rsidRDefault="008069B8" w:rsidP="008069B8">
      <w:pPr>
        <w:spacing w:after="120"/>
        <w:jc w:val="right"/>
        <w:rPr>
          <w:rFonts w:ascii="Arial Narrow" w:hAnsi="Arial Narrow"/>
          <w:sz w:val="20"/>
        </w:rPr>
      </w:pPr>
    </w:p>
    <w:p w:rsidR="008069B8" w:rsidRDefault="008069B8" w:rsidP="008069B8">
      <w:pPr>
        <w:spacing w:after="120"/>
        <w:jc w:val="right"/>
        <w:rPr>
          <w:rFonts w:ascii="Arial Narrow" w:hAnsi="Arial Narrow"/>
          <w:sz w:val="20"/>
        </w:rPr>
      </w:pPr>
    </w:p>
    <w:p w:rsidR="008069B8" w:rsidRDefault="008069B8" w:rsidP="008069B8">
      <w:pPr>
        <w:spacing w:after="120"/>
        <w:jc w:val="right"/>
        <w:rPr>
          <w:rFonts w:ascii="Arial Narrow" w:hAnsi="Arial Narrow"/>
          <w:sz w:val="20"/>
        </w:rPr>
      </w:pPr>
    </w:p>
    <w:p w:rsidR="008069B8" w:rsidRPr="00FF0FFF" w:rsidRDefault="008069B8" w:rsidP="008069B8">
      <w:pPr>
        <w:spacing w:after="120"/>
        <w:jc w:val="right"/>
        <w:rPr>
          <w:rFonts w:ascii="Arial Narrow" w:hAnsi="Arial Narrow"/>
          <w:sz w:val="20"/>
        </w:rPr>
      </w:pPr>
      <w:r w:rsidRPr="00FF0FFF">
        <w:rPr>
          <w:rFonts w:ascii="Arial Narrow" w:hAnsi="Arial Narrow"/>
          <w:sz w:val="20"/>
        </w:rPr>
        <w:lastRenderedPageBreak/>
        <w:t>на конец месяца</w:t>
      </w:r>
    </w:p>
    <w:tbl>
      <w:tblPr>
        <w:tblW w:w="9361" w:type="dxa"/>
        <w:jc w:val="center"/>
        <w:tblInd w:w="10" w:type="dxa"/>
        <w:tblLayout w:type="fixed"/>
        <w:tblCellMar>
          <w:left w:w="56" w:type="dxa"/>
          <w:right w:w="56" w:type="dxa"/>
        </w:tblCellMar>
        <w:tblLook w:val="0000"/>
      </w:tblPr>
      <w:tblGrid>
        <w:gridCol w:w="1926"/>
        <w:gridCol w:w="1769"/>
        <w:gridCol w:w="10"/>
        <w:gridCol w:w="1772"/>
        <w:gridCol w:w="7"/>
        <w:gridCol w:w="1890"/>
        <w:gridCol w:w="1987"/>
      </w:tblGrid>
      <w:tr w:rsidR="008069B8" w:rsidRPr="00FF0FFF" w:rsidTr="008069B8">
        <w:trPr>
          <w:cantSplit/>
          <w:trHeight w:val="227"/>
          <w:jc w:val="center"/>
        </w:trPr>
        <w:tc>
          <w:tcPr>
            <w:tcW w:w="1926" w:type="dxa"/>
            <w:vMerge w:val="restart"/>
            <w:tcBorders>
              <w:top w:val="double" w:sz="4" w:space="0" w:color="auto"/>
              <w:left w:val="double" w:sz="4" w:space="0" w:color="auto"/>
              <w:bottom w:val="single" w:sz="4" w:space="0" w:color="auto"/>
              <w:right w:val="single" w:sz="6" w:space="0" w:color="auto"/>
            </w:tcBorders>
            <w:vAlign w:val="center"/>
          </w:tcPr>
          <w:p w:rsidR="008069B8" w:rsidRPr="008069B8" w:rsidRDefault="008069B8" w:rsidP="008069B8">
            <w:pPr>
              <w:spacing w:line="220" w:lineRule="exact"/>
              <w:rPr>
                <w:rFonts w:ascii="Times New Roman" w:hAnsi="Times New Roman"/>
                <w:i/>
                <w:sz w:val="20"/>
              </w:rPr>
            </w:pPr>
          </w:p>
        </w:tc>
        <w:tc>
          <w:tcPr>
            <w:tcW w:w="1779" w:type="dxa"/>
            <w:gridSpan w:val="2"/>
            <w:vMerge w:val="restart"/>
            <w:tcBorders>
              <w:top w:val="double" w:sz="4" w:space="0" w:color="auto"/>
              <w:left w:val="single" w:sz="6" w:space="0" w:color="auto"/>
              <w:bottom w:val="single" w:sz="4" w:space="0" w:color="auto"/>
              <w:right w:val="single" w:sz="6" w:space="0" w:color="auto"/>
            </w:tcBorders>
            <w:vAlign w:val="center"/>
          </w:tcPr>
          <w:p w:rsidR="008069B8" w:rsidRPr="008069B8" w:rsidRDefault="008069B8" w:rsidP="008069B8">
            <w:pPr>
              <w:spacing w:line="220" w:lineRule="exact"/>
              <w:ind w:left="-11"/>
              <w:jc w:val="center"/>
              <w:rPr>
                <w:rFonts w:ascii="Times New Roman" w:hAnsi="Times New Roman"/>
                <w:i/>
                <w:sz w:val="20"/>
              </w:rPr>
            </w:pPr>
            <w:r w:rsidRPr="008069B8">
              <w:rPr>
                <w:rFonts w:ascii="Times New Roman" w:hAnsi="Times New Roman"/>
                <w:i/>
                <w:sz w:val="20"/>
              </w:rPr>
              <w:t xml:space="preserve">Число не </w:t>
            </w:r>
            <w:proofErr w:type="gramStart"/>
            <w:r w:rsidRPr="008069B8">
              <w:rPr>
                <w:rFonts w:ascii="Times New Roman" w:hAnsi="Times New Roman"/>
                <w:i/>
                <w:sz w:val="20"/>
              </w:rPr>
              <w:t>занятых</w:t>
            </w:r>
            <w:proofErr w:type="gramEnd"/>
            <w:r w:rsidRPr="008069B8">
              <w:rPr>
                <w:rFonts w:ascii="Times New Roman" w:hAnsi="Times New Roman"/>
                <w:i/>
                <w:sz w:val="20"/>
              </w:rPr>
              <w:t>,</w:t>
            </w:r>
          </w:p>
          <w:p w:rsidR="008069B8" w:rsidRPr="008069B8" w:rsidRDefault="008069B8" w:rsidP="008069B8">
            <w:pPr>
              <w:spacing w:line="220" w:lineRule="exact"/>
              <w:ind w:left="-11"/>
              <w:jc w:val="center"/>
              <w:rPr>
                <w:rFonts w:ascii="Times New Roman" w:hAnsi="Times New Roman"/>
                <w:i/>
                <w:sz w:val="20"/>
              </w:rPr>
            </w:pPr>
            <w:proofErr w:type="gramStart"/>
            <w:r w:rsidRPr="008069B8">
              <w:rPr>
                <w:rFonts w:ascii="Times New Roman" w:hAnsi="Times New Roman"/>
                <w:i/>
                <w:sz w:val="20"/>
              </w:rPr>
              <w:t>состоящих</w:t>
            </w:r>
            <w:proofErr w:type="gramEnd"/>
            <w:r w:rsidRPr="008069B8">
              <w:rPr>
                <w:rFonts w:ascii="Times New Roman" w:hAnsi="Times New Roman"/>
                <w:i/>
                <w:sz w:val="20"/>
              </w:rPr>
              <w:t xml:space="preserve"> на учёте</w:t>
            </w:r>
          </w:p>
          <w:p w:rsidR="008069B8" w:rsidRPr="008069B8" w:rsidRDefault="008069B8" w:rsidP="008069B8">
            <w:pPr>
              <w:spacing w:line="220" w:lineRule="exact"/>
              <w:ind w:left="-11"/>
              <w:jc w:val="center"/>
              <w:rPr>
                <w:rFonts w:ascii="Times New Roman" w:hAnsi="Times New Roman"/>
                <w:i/>
                <w:sz w:val="20"/>
              </w:rPr>
            </w:pPr>
            <w:r w:rsidRPr="008069B8">
              <w:rPr>
                <w:rFonts w:ascii="Times New Roman" w:hAnsi="Times New Roman"/>
                <w:i/>
                <w:sz w:val="20"/>
              </w:rPr>
              <w:t>в службе занят</w:t>
            </w:r>
            <w:r w:rsidRPr="008069B8">
              <w:rPr>
                <w:rFonts w:ascii="Times New Roman" w:hAnsi="Times New Roman"/>
                <w:i/>
                <w:sz w:val="20"/>
              </w:rPr>
              <w:t>о</w:t>
            </w:r>
            <w:r w:rsidRPr="008069B8">
              <w:rPr>
                <w:rFonts w:ascii="Times New Roman" w:hAnsi="Times New Roman"/>
                <w:i/>
                <w:sz w:val="20"/>
              </w:rPr>
              <w:t>сти,</w:t>
            </w:r>
          </w:p>
          <w:p w:rsidR="008069B8" w:rsidRPr="008069B8" w:rsidRDefault="008069B8" w:rsidP="008069B8">
            <w:pPr>
              <w:spacing w:line="220" w:lineRule="exact"/>
              <w:ind w:left="-11"/>
              <w:jc w:val="center"/>
              <w:rPr>
                <w:rFonts w:ascii="Times New Roman" w:hAnsi="Times New Roman"/>
                <w:i/>
                <w:sz w:val="20"/>
              </w:rPr>
            </w:pPr>
            <w:r w:rsidRPr="008069B8">
              <w:rPr>
                <w:rFonts w:ascii="Times New Roman" w:hAnsi="Times New Roman"/>
                <w:i/>
                <w:sz w:val="20"/>
              </w:rPr>
              <w:t>человек</w:t>
            </w:r>
          </w:p>
        </w:tc>
        <w:tc>
          <w:tcPr>
            <w:tcW w:w="1779" w:type="dxa"/>
            <w:gridSpan w:val="2"/>
            <w:vMerge w:val="restart"/>
            <w:tcBorders>
              <w:top w:val="double" w:sz="4" w:space="0" w:color="auto"/>
              <w:left w:val="single" w:sz="6" w:space="0" w:color="auto"/>
              <w:bottom w:val="single" w:sz="4" w:space="0" w:color="auto"/>
              <w:right w:val="single" w:sz="6" w:space="0" w:color="auto"/>
            </w:tcBorders>
            <w:vAlign w:val="center"/>
          </w:tcPr>
          <w:p w:rsidR="008069B8" w:rsidRPr="008069B8" w:rsidRDefault="008069B8" w:rsidP="008069B8">
            <w:pPr>
              <w:spacing w:line="220" w:lineRule="exact"/>
              <w:jc w:val="center"/>
              <w:rPr>
                <w:rFonts w:ascii="Times New Roman" w:hAnsi="Times New Roman"/>
                <w:i/>
                <w:sz w:val="20"/>
              </w:rPr>
            </w:pPr>
            <w:r w:rsidRPr="008069B8">
              <w:rPr>
                <w:rFonts w:ascii="Times New Roman" w:hAnsi="Times New Roman"/>
                <w:i/>
                <w:sz w:val="20"/>
              </w:rPr>
              <w:t>Имеют статус</w:t>
            </w:r>
          </w:p>
          <w:p w:rsidR="008069B8" w:rsidRPr="008069B8" w:rsidRDefault="008069B8" w:rsidP="008069B8">
            <w:pPr>
              <w:spacing w:line="220" w:lineRule="exact"/>
              <w:jc w:val="center"/>
              <w:rPr>
                <w:rFonts w:ascii="Times New Roman" w:hAnsi="Times New Roman"/>
                <w:i/>
                <w:sz w:val="20"/>
              </w:rPr>
            </w:pPr>
            <w:r w:rsidRPr="008069B8">
              <w:rPr>
                <w:rFonts w:ascii="Times New Roman" w:hAnsi="Times New Roman"/>
                <w:i/>
                <w:sz w:val="20"/>
              </w:rPr>
              <w:t>безработного,</w:t>
            </w:r>
          </w:p>
          <w:p w:rsidR="008069B8" w:rsidRPr="008069B8" w:rsidRDefault="008069B8" w:rsidP="008069B8">
            <w:pPr>
              <w:spacing w:line="220" w:lineRule="exact"/>
              <w:jc w:val="center"/>
              <w:rPr>
                <w:rFonts w:ascii="Times New Roman" w:hAnsi="Times New Roman"/>
                <w:i/>
                <w:sz w:val="20"/>
              </w:rPr>
            </w:pPr>
            <w:r w:rsidRPr="008069B8">
              <w:rPr>
                <w:rFonts w:ascii="Times New Roman" w:hAnsi="Times New Roman"/>
                <w:i/>
                <w:sz w:val="20"/>
              </w:rPr>
              <w:t>человек</w:t>
            </w:r>
          </w:p>
        </w:tc>
        <w:tc>
          <w:tcPr>
            <w:tcW w:w="3877" w:type="dxa"/>
            <w:gridSpan w:val="2"/>
            <w:tcBorders>
              <w:top w:val="double" w:sz="4" w:space="0" w:color="auto"/>
              <w:left w:val="single" w:sz="6" w:space="0" w:color="auto"/>
              <w:bottom w:val="single" w:sz="6" w:space="0" w:color="auto"/>
              <w:right w:val="double" w:sz="4" w:space="0" w:color="auto"/>
            </w:tcBorders>
            <w:vAlign w:val="center"/>
          </w:tcPr>
          <w:p w:rsidR="008069B8" w:rsidRPr="008069B8" w:rsidRDefault="008069B8" w:rsidP="008069B8">
            <w:pPr>
              <w:spacing w:line="220" w:lineRule="exact"/>
              <w:jc w:val="center"/>
              <w:rPr>
                <w:rFonts w:ascii="Times New Roman" w:hAnsi="Times New Roman"/>
                <w:i/>
                <w:sz w:val="20"/>
              </w:rPr>
            </w:pPr>
            <w:r w:rsidRPr="008069B8">
              <w:rPr>
                <w:rFonts w:ascii="Times New Roman" w:hAnsi="Times New Roman"/>
                <w:i/>
                <w:sz w:val="20"/>
              </w:rPr>
              <w:t xml:space="preserve">Число безработных </w:t>
            </w:r>
            <w:proofErr w:type="gramStart"/>
            <w:r w:rsidRPr="008069B8">
              <w:rPr>
                <w:rFonts w:ascii="Times New Roman" w:hAnsi="Times New Roman"/>
                <w:i/>
                <w:sz w:val="20"/>
              </w:rPr>
              <w:t>в</w:t>
            </w:r>
            <w:proofErr w:type="gramEnd"/>
            <w:r w:rsidRPr="008069B8">
              <w:rPr>
                <w:rFonts w:ascii="Times New Roman" w:hAnsi="Times New Roman"/>
                <w:i/>
                <w:sz w:val="20"/>
              </w:rPr>
              <w:t xml:space="preserve"> % к</w:t>
            </w:r>
          </w:p>
        </w:tc>
      </w:tr>
      <w:tr w:rsidR="008069B8" w:rsidRPr="00FF0FFF" w:rsidTr="008069B8">
        <w:trPr>
          <w:cantSplit/>
          <w:trHeight w:val="227"/>
          <w:jc w:val="center"/>
        </w:trPr>
        <w:tc>
          <w:tcPr>
            <w:tcW w:w="1926" w:type="dxa"/>
            <w:vMerge/>
            <w:tcBorders>
              <w:top w:val="single" w:sz="4" w:space="0" w:color="auto"/>
              <w:left w:val="double" w:sz="4" w:space="0" w:color="auto"/>
              <w:bottom w:val="single" w:sz="6" w:space="0" w:color="auto"/>
              <w:right w:val="single" w:sz="6" w:space="0" w:color="auto"/>
            </w:tcBorders>
            <w:vAlign w:val="center"/>
          </w:tcPr>
          <w:p w:rsidR="008069B8" w:rsidRPr="008069B8" w:rsidRDefault="008069B8" w:rsidP="008069B8">
            <w:pPr>
              <w:spacing w:line="220" w:lineRule="exact"/>
              <w:rPr>
                <w:rFonts w:ascii="Times New Roman" w:hAnsi="Times New Roman"/>
                <w:b/>
                <w:sz w:val="20"/>
              </w:rPr>
            </w:pPr>
          </w:p>
        </w:tc>
        <w:tc>
          <w:tcPr>
            <w:tcW w:w="1779" w:type="dxa"/>
            <w:gridSpan w:val="2"/>
            <w:vMerge/>
            <w:tcBorders>
              <w:top w:val="single" w:sz="4" w:space="0" w:color="auto"/>
              <w:left w:val="single" w:sz="6" w:space="0" w:color="auto"/>
              <w:bottom w:val="single" w:sz="6" w:space="0" w:color="auto"/>
              <w:right w:val="single" w:sz="6" w:space="0" w:color="auto"/>
            </w:tcBorders>
            <w:vAlign w:val="center"/>
          </w:tcPr>
          <w:p w:rsidR="008069B8" w:rsidRPr="008069B8" w:rsidRDefault="008069B8" w:rsidP="008069B8">
            <w:pPr>
              <w:spacing w:line="220" w:lineRule="exact"/>
              <w:jc w:val="center"/>
              <w:rPr>
                <w:rFonts w:ascii="Times New Roman" w:hAnsi="Times New Roman"/>
                <w:sz w:val="20"/>
              </w:rPr>
            </w:pPr>
          </w:p>
        </w:tc>
        <w:tc>
          <w:tcPr>
            <w:tcW w:w="1779" w:type="dxa"/>
            <w:gridSpan w:val="2"/>
            <w:vMerge/>
            <w:tcBorders>
              <w:top w:val="single" w:sz="4" w:space="0" w:color="auto"/>
              <w:left w:val="single" w:sz="6" w:space="0" w:color="auto"/>
              <w:bottom w:val="single" w:sz="6" w:space="0" w:color="auto"/>
              <w:right w:val="single" w:sz="6" w:space="0" w:color="auto"/>
            </w:tcBorders>
            <w:vAlign w:val="center"/>
          </w:tcPr>
          <w:p w:rsidR="008069B8" w:rsidRPr="008069B8" w:rsidRDefault="008069B8" w:rsidP="008069B8">
            <w:pPr>
              <w:spacing w:line="220" w:lineRule="exact"/>
              <w:jc w:val="cente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8069B8" w:rsidRPr="008069B8" w:rsidRDefault="008069B8" w:rsidP="008069B8">
            <w:pPr>
              <w:spacing w:line="220" w:lineRule="exact"/>
              <w:jc w:val="center"/>
              <w:rPr>
                <w:rFonts w:ascii="Times New Roman" w:hAnsi="Times New Roman"/>
                <w:i/>
                <w:sz w:val="20"/>
              </w:rPr>
            </w:pPr>
            <w:r w:rsidRPr="008069B8">
              <w:rPr>
                <w:rFonts w:ascii="Times New Roman" w:hAnsi="Times New Roman"/>
                <w:i/>
                <w:sz w:val="20"/>
              </w:rPr>
              <w:t>предыдущему</w:t>
            </w:r>
          </w:p>
          <w:p w:rsidR="008069B8" w:rsidRPr="008069B8" w:rsidRDefault="008069B8" w:rsidP="008069B8">
            <w:pPr>
              <w:spacing w:line="220" w:lineRule="exact"/>
              <w:jc w:val="center"/>
              <w:rPr>
                <w:rFonts w:ascii="Times New Roman" w:hAnsi="Times New Roman"/>
                <w:i/>
                <w:sz w:val="20"/>
              </w:rPr>
            </w:pPr>
            <w:r w:rsidRPr="008069B8">
              <w:rPr>
                <w:rFonts w:ascii="Times New Roman" w:hAnsi="Times New Roman"/>
                <w:i/>
                <w:sz w:val="20"/>
              </w:rPr>
              <w:t>месяцу</w:t>
            </w:r>
          </w:p>
        </w:tc>
        <w:tc>
          <w:tcPr>
            <w:tcW w:w="1987" w:type="dxa"/>
            <w:tcBorders>
              <w:top w:val="single" w:sz="6" w:space="0" w:color="auto"/>
              <w:left w:val="single" w:sz="6" w:space="0" w:color="auto"/>
              <w:bottom w:val="single" w:sz="6" w:space="0" w:color="auto"/>
              <w:right w:val="double" w:sz="4" w:space="0" w:color="auto"/>
            </w:tcBorders>
            <w:tcMar>
              <w:left w:w="28" w:type="dxa"/>
              <w:right w:w="28" w:type="dxa"/>
            </w:tcMar>
            <w:vAlign w:val="center"/>
          </w:tcPr>
          <w:p w:rsidR="008069B8" w:rsidRPr="008069B8" w:rsidRDefault="008069B8" w:rsidP="008069B8">
            <w:pPr>
              <w:spacing w:line="220" w:lineRule="exact"/>
              <w:jc w:val="center"/>
              <w:rPr>
                <w:rFonts w:ascii="Times New Roman" w:hAnsi="Times New Roman"/>
                <w:i/>
                <w:sz w:val="20"/>
              </w:rPr>
            </w:pPr>
            <w:r w:rsidRPr="008069B8">
              <w:rPr>
                <w:rFonts w:ascii="Times New Roman" w:hAnsi="Times New Roman"/>
                <w:i/>
                <w:sz w:val="20"/>
              </w:rPr>
              <w:t>соответствующему</w:t>
            </w:r>
          </w:p>
          <w:p w:rsidR="008069B8" w:rsidRPr="008069B8" w:rsidRDefault="008069B8" w:rsidP="008069B8">
            <w:pPr>
              <w:spacing w:line="220" w:lineRule="exact"/>
              <w:ind w:left="0"/>
              <w:jc w:val="center"/>
              <w:rPr>
                <w:rFonts w:ascii="Times New Roman" w:hAnsi="Times New Roman"/>
                <w:i/>
                <w:sz w:val="20"/>
              </w:rPr>
            </w:pPr>
            <w:r w:rsidRPr="008069B8">
              <w:rPr>
                <w:rFonts w:ascii="Times New Roman" w:hAnsi="Times New Roman"/>
                <w:i/>
                <w:sz w:val="20"/>
              </w:rPr>
              <w:t xml:space="preserve">месяцу </w:t>
            </w:r>
          </w:p>
          <w:p w:rsidR="008069B8" w:rsidRPr="008069B8" w:rsidRDefault="008069B8" w:rsidP="008069B8">
            <w:pPr>
              <w:spacing w:line="220" w:lineRule="exact"/>
              <w:ind w:left="0"/>
              <w:jc w:val="center"/>
              <w:rPr>
                <w:rFonts w:ascii="Times New Roman" w:hAnsi="Times New Roman"/>
                <w:i/>
                <w:spacing w:val="-20"/>
                <w:sz w:val="20"/>
              </w:rPr>
            </w:pPr>
            <w:r w:rsidRPr="008069B8">
              <w:rPr>
                <w:rFonts w:ascii="Times New Roman" w:hAnsi="Times New Roman"/>
                <w:i/>
                <w:sz w:val="20"/>
              </w:rPr>
              <w:t>предыдущего</w:t>
            </w:r>
            <w:r w:rsidRPr="008069B8">
              <w:rPr>
                <w:rFonts w:ascii="Times New Roman" w:hAnsi="Times New Roman"/>
                <w:i/>
                <w:spacing w:val="-20"/>
                <w:sz w:val="20"/>
              </w:rPr>
              <w:t xml:space="preserve">  </w:t>
            </w:r>
            <w:r w:rsidRPr="008069B8">
              <w:rPr>
                <w:rFonts w:ascii="Times New Roman" w:hAnsi="Times New Roman"/>
                <w:i/>
                <w:sz w:val="20"/>
              </w:rPr>
              <w:t>года</w:t>
            </w:r>
          </w:p>
        </w:tc>
      </w:tr>
      <w:tr w:rsidR="008069B8" w:rsidRPr="00FF0FFF" w:rsidTr="008069B8">
        <w:trPr>
          <w:cantSplit/>
          <w:trHeight w:val="19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rPr>
                <w:rFonts w:ascii="Times New Roman" w:hAnsi="Times New Roman"/>
                <w:sz w:val="10"/>
              </w:rPr>
            </w:pP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rPr>
                <w:rFonts w:ascii="Times New Roman" w:hAnsi="Times New Roman"/>
                <w:sz w:val="1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rPr>
                <w:rFonts w:ascii="Times New Roman" w:hAnsi="Times New Roman"/>
                <w:sz w:val="1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rPr>
                <w:rFonts w:ascii="Times New Roman" w:hAnsi="Times New Roman"/>
                <w:sz w:val="10"/>
              </w:rPr>
            </w:pP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rPr>
                <w:rFonts w:ascii="Times New Roman" w:hAnsi="Times New Roman"/>
                <w:sz w:val="10"/>
              </w:rPr>
            </w:pPr>
          </w:p>
        </w:tc>
      </w:tr>
      <w:tr w:rsidR="008069B8" w:rsidRPr="00FF0FFF" w:rsidTr="008069B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rPr>
                <w:rFonts w:ascii="Times New Roman" w:hAnsi="Times New Roman"/>
                <w:b/>
                <w:sz w:val="20"/>
              </w:rPr>
            </w:pPr>
            <w:r w:rsidRPr="008069B8">
              <w:rPr>
                <w:rFonts w:ascii="Times New Roman" w:hAnsi="Times New Roman"/>
                <w:b/>
                <w:sz w:val="20"/>
              </w:rPr>
              <w:t>2019г.</w:t>
            </w: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p>
        </w:tc>
      </w:tr>
      <w:tr w:rsidR="008069B8" w:rsidRPr="00FF0FFF" w:rsidTr="008069B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rPr>
                <w:rFonts w:ascii="Times New Roman" w:hAnsi="Times New Roman"/>
                <w:sz w:val="20"/>
              </w:rPr>
            </w:pPr>
            <w:r w:rsidRPr="008069B8">
              <w:rPr>
                <w:rFonts w:ascii="Times New Roman" w:hAnsi="Times New Roman"/>
                <w:sz w:val="20"/>
              </w:rPr>
              <w:t>Март</w:t>
            </w: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415</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362</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107,4</w:t>
            </w: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r w:rsidRPr="008069B8">
              <w:rPr>
                <w:rFonts w:ascii="Times New Roman" w:hAnsi="Times New Roman"/>
                <w:sz w:val="20"/>
              </w:rPr>
              <w:t>108,4</w:t>
            </w:r>
          </w:p>
        </w:tc>
      </w:tr>
      <w:tr w:rsidR="008069B8" w:rsidRPr="00FF0FFF" w:rsidTr="008069B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rPr>
                <w:rFonts w:ascii="Times New Roman" w:hAnsi="Times New Roman"/>
                <w:sz w:val="20"/>
              </w:rPr>
            </w:pPr>
            <w:r w:rsidRPr="008069B8">
              <w:rPr>
                <w:rFonts w:ascii="Times New Roman" w:hAnsi="Times New Roman"/>
                <w:sz w:val="20"/>
              </w:rPr>
              <w:t>Июнь</w:t>
            </w: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362</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325</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95,9</w:t>
            </w: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r w:rsidRPr="008069B8">
              <w:rPr>
                <w:rFonts w:ascii="Times New Roman" w:hAnsi="Times New Roman"/>
                <w:sz w:val="20"/>
              </w:rPr>
              <w:t>105,2</w:t>
            </w:r>
          </w:p>
        </w:tc>
      </w:tr>
      <w:tr w:rsidR="008069B8" w:rsidRPr="00FF0FFF" w:rsidTr="008069B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rPr>
                <w:rFonts w:ascii="Times New Roman" w:hAnsi="Times New Roman"/>
                <w:sz w:val="20"/>
              </w:rPr>
            </w:pPr>
            <w:r w:rsidRPr="008069B8">
              <w:rPr>
                <w:rFonts w:ascii="Times New Roman" w:hAnsi="Times New Roman"/>
                <w:sz w:val="20"/>
              </w:rPr>
              <w:t>Сентябрь</w:t>
            </w: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378</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318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98,1</w:t>
            </w: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r w:rsidRPr="008069B8">
              <w:rPr>
                <w:rFonts w:ascii="Times New Roman" w:hAnsi="Times New Roman"/>
                <w:sz w:val="20"/>
              </w:rPr>
              <w:t>112,4</w:t>
            </w:r>
          </w:p>
        </w:tc>
      </w:tr>
      <w:tr w:rsidR="008069B8" w:rsidRPr="00FF0FFF" w:rsidTr="008069B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rPr>
                <w:rFonts w:ascii="Times New Roman" w:hAnsi="Times New Roman"/>
                <w:sz w:val="20"/>
              </w:rPr>
            </w:pPr>
            <w:r w:rsidRPr="008069B8">
              <w:rPr>
                <w:rFonts w:ascii="Times New Roman" w:hAnsi="Times New Roman"/>
                <w:sz w:val="20"/>
              </w:rPr>
              <w:t>Декабрь</w:t>
            </w: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367</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329</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112,3</w:t>
            </w: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r w:rsidRPr="008069B8">
              <w:rPr>
                <w:rFonts w:ascii="Times New Roman" w:hAnsi="Times New Roman"/>
                <w:sz w:val="20"/>
              </w:rPr>
              <w:t>100,6</w:t>
            </w:r>
          </w:p>
        </w:tc>
      </w:tr>
      <w:tr w:rsidR="008069B8" w:rsidRPr="00FF0FFF" w:rsidTr="008069B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rPr>
                <w:rFonts w:ascii="Times New Roman" w:hAnsi="Times New Roman"/>
                <w:sz w:val="20"/>
              </w:rPr>
            </w:pPr>
            <w:r w:rsidRPr="008069B8">
              <w:rPr>
                <w:rFonts w:ascii="Times New Roman" w:hAnsi="Times New Roman"/>
                <w:b/>
                <w:sz w:val="20"/>
              </w:rPr>
              <w:t>2020г.</w:t>
            </w: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p>
        </w:tc>
      </w:tr>
      <w:tr w:rsidR="008069B8" w:rsidRPr="00FF0FFF" w:rsidTr="008069B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rPr>
                <w:rFonts w:ascii="Times New Roman" w:hAnsi="Times New Roman"/>
                <w:sz w:val="20"/>
              </w:rPr>
            </w:pPr>
            <w:r w:rsidRPr="008069B8">
              <w:rPr>
                <w:rFonts w:ascii="Times New Roman" w:hAnsi="Times New Roman"/>
                <w:sz w:val="20"/>
              </w:rPr>
              <w:t>Январь</w:t>
            </w: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351</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298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90,6</w:t>
            </w: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r w:rsidRPr="008069B8">
              <w:rPr>
                <w:rFonts w:ascii="Times New Roman" w:hAnsi="Times New Roman"/>
                <w:sz w:val="20"/>
              </w:rPr>
              <w:t>96,8</w:t>
            </w:r>
          </w:p>
        </w:tc>
      </w:tr>
      <w:tr w:rsidR="008069B8" w:rsidRPr="00FF0FFF" w:rsidTr="008069B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rPr>
                <w:rFonts w:ascii="Times New Roman" w:hAnsi="Times New Roman"/>
                <w:sz w:val="20"/>
              </w:rPr>
            </w:pPr>
            <w:r w:rsidRPr="008069B8">
              <w:rPr>
                <w:rFonts w:ascii="Times New Roman" w:hAnsi="Times New Roman"/>
                <w:sz w:val="20"/>
              </w:rPr>
              <w:t>Февраль</w:t>
            </w: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382</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328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110,1</w:t>
            </w: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r w:rsidRPr="008069B8">
              <w:rPr>
                <w:rFonts w:ascii="Times New Roman" w:hAnsi="Times New Roman"/>
                <w:sz w:val="20"/>
              </w:rPr>
              <w:t>97,3</w:t>
            </w:r>
          </w:p>
        </w:tc>
      </w:tr>
      <w:tr w:rsidR="008069B8" w:rsidRPr="00FF0FFF" w:rsidTr="008069B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rPr>
                <w:rFonts w:ascii="Times New Roman" w:hAnsi="Times New Roman"/>
                <w:sz w:val="20"/>
              </w:rPr>
            </w:pPr>
            <w:r w:rsidRPr="008069B8">
              <w:rPr>
                <w:rFonts w:ascii="Times New Roman" w:hAnsi="Times New Roman"/>
                <w:sz w:val="20"/>
              </w:rPr>
              <w:t>Март</w:t>
            </w: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394</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348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106,1</w:t>
            </w: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r w:rsidRPr="008069B8">
              <w:rPr>
                <w:rFonts w:ascii="Times New Roman" w:hAnsi="Times New Roman"/>
                <w:sz w:val="20"/>
              </w:rPr>
              <w:t>96,1</w:t>
            </w:r>
          </w:p>
        </w:tc>
      </w:tr>
      <w:tr w:rsidR="008069B8" w:rsidRPr="00FF0FFF" w:rsidTr="008069B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rPr>
                <w:rFonts w:ascii="Times New Roman" w:hAnsi="Times New Roman"/>
                <w:sz w:val="20"/>
              </w:rPr>
            </w:pPr>
            <w:r w:rsidRPr="008069B8">
              <w:rPr>
                <w:rFonts w:ascii="Times New Roman" w:hAnsi="Times New Roman"/>
                <w:sz w:val="20"/>
              </w:rPr>
              <w:t>Апрель</w:t>
            </w: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531</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438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125,9</w:t>
            </w: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r w:rsidRPr="008069B8">
              <w:rPr>
                <w:rFonts w:ascii="Times New Roman" w:hAnsi="Times New Roman"/>
                <w:sz w:val="20"/>
              </w:rPr>
              <w:t>121,0</w:t>
            </w:r>
          </w:p>
        </w:tc>
      </w:tr>
      <w:tr w:rsidR="008069B8" w:rsidRPr="00FF0FFF" w:rsidTr="008069B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rPr>
                <w:rFonts w:ascii="Times New Roman" w:hAnsi="Times New Roman"/>
                <w:sz w:val="20"/>
              </w:rPr>
            </w:pPr>
            <w:r w:rsidRPr="008069B8">
              <w:rPr>
                <w:rFonts w:ascii="Times New Roman" w:hAnsi="Times New Roman"/>
                <w:sz w:val="20"/>
              </w:rPr>
              <w:t>Май</w:t>
            </w: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742</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638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145,7</w:t>
            </w: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r w:rsidRPr="008069B8">
              <w:rPr>
                <w:rFonts w:ascii="Times New Roman" w:hAnsi="Times New Roman"/>
                <w:sz w:val="20"/>
              </w:rPr>
              <w:t>188,2</w:t>
            </w:r>
          </w:p>
        </w:tc>
      </w:tr>
      <w:tr w:rsidR="008069B8" w:rsidRPr="00FF0FFF" w:rsidTr="008069B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rPr>
                <w:rFonts w:ascii="Times New Roman" w:hAnsi="Times New Roman"/>
                <w:sz w:val="20"/>
              </w:rPr>
            </w:pPr>
            <w:r w:rsidRPr="008069B8">
              <w:rPr>
                <w:rFonts w:ascii="Times New Roman" w:hAnsi="Times New Roman"/>
                <w:sz w:val="20"/>
              </w:rPr>
              <w:t>Июнь</w:t>
            </w: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988</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880</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137,9</w:t>
            </w: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r w:rsidRPr="008069B8">
              <w:rPr>
                <w:rFonts w:ascii="Times New Roman" w:hAnsi="Times New Roman"/>
                <w:sz w:val="20"/>
              </w:rPr>
              <w:t>в 2,7 р.</w:t>
            </w:r>
          </w:p>
        </w:tc>
      </w:tr>
      <w:tr w:rsidR="008069B8" w:rsidRPr="00FF0FFF" w:rsidTr="008069B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rPr>
                <w:rFonts w:ascii="Times New Roman" w:hAnsi="Times New Roman"/>
                <w:sz w:val="20"/>
              </w:rPr>
            </w:pPr>
            <w:r w:rsidRPr="008069B8">
              <w:rPr>
                <w:rFonts w:ascii="Times New Roman" w:hAnsi="Times New Roman"/>
                <w:sz w:val="20"/>
              </w:rPr>
              <w:t>Июль</w:t>
            </w: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1138</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1006</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114,3</w:t>
            </w: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r w:rsidRPr="008069B8">
              <w:rPr>
                <w:rFonts w:ascii="Times New Roman" w:hAnsi="Times New Roman"/>
                <w:sz w:val="20"/>
              </w:rPr>
              <w:t>в 3,0 р.</w:t>
            </w:r>
          </w:p>
        </w:tc>
      </w:tr>
      <w:tr w:rsidR="008069B8" w:rsidRPr="00FF0FFF" w:rsidTr="008069B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rPr>
                <w:rFonts w:ascii="Times New Roman" w:hAnsi="Times New Roman"/>
                <w:sz w:val="20"/>
              </w:rPr>
            </w:pPr>
            <w:r w:rsidRPr="008069B8">
              <w:rPr>
                <w:rFonts w:ascii="Times New Roman" w:hAnsi="Times New Roman"/>
                <w:sz w:val="20"/>
              </w:rPr>
              <w:t>Август</w:t>
            </w: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1392</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1264</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125,6</w:t>
            </w: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r w:rsidRPr="008069B8">
              <w:rPr>
                <w:rFonts w:ascii="Times New Roman" w:hAnsi="Times New Roman"/>
                <w:sz w:val="20"/>
              </w:rPr>
              <w:t>в 3,9 р.</w:t>
            </w:r>
          </w:p>
        </w:tc>
      </w:tr>
      <w:tr w:rsidR="008069B8" w:rsidRPr="00FF0FFF" w:rsidTr="008069B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rPr>
                <w:rFonts w:ascii="Times New Roman" w:hAnsi="Times New Roman"/>
                <w:sz w:val="20"/>
              </w:rPr>
            </w:pPr>
            <w:r w:rsidRPr="008069B8">
              <w:rPr>
                <w:rFonts w:ascii="Times New Roman" w:hAnsi="Times New Roman"/>
                <w:sz w:val="20"/>
              </w:rPr>
              <w:t>Сентябрь</w:t>
            </w: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1543</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1389</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109,9</w:t>
            </w: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r w:rsidRPr="008069B8">
              <w:rPr>
                <w:rFonts w:ascii="Times New Roman" w:hAnsi="Times New Roman"/>
                <w:sz w:val="20"/>
              </w:rPr>
              <w:t>в 4,4 р.</w:t>
            </w:r>
          </w:p>
        </w:tc>
      </w:tr>
      <w:tr w:rsidR="008069B8" w:rsidRPr="00FF0FFF" w:rsidTr="008069B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rPr>
                <w:rFonts w:ascii="Times New Roman" w:hAnsi="Times New Roman"/>
                <w:sz w:val="20"/>
              </w:rPr>
            </w:pPr>
            <w:r w:rsidRPr="008069B8">
              <w:rPr>
                <w:rFonts w:ascii="Times New Roman" w:hAnsi="Times New Roman"/>
                <w:sz w:val="20"/>
              </w:rPr>
              <w:t>Октябрь</w:t>
            </w: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1603</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1470</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105,8</w:t>
            </w: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r w:rsidRPr="008069B8">
              <w:rPr>
                <w:rFonts w:ascii="Times New Roman" w:hAnsi="Times New Roman"/>
                <w:sz w:val="20"/>
              </w:rPr>
              <w:t>в 4,7 р.</w:t>
            </w:r>
          </w:p>
        </w:tc>
      </w:tr>
      <w:tr w:rsidR="008069B8" w:rsidRPr="00FF0FFF" w:rsidTr="008069B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rPr>
                <w:rFonts w:ascii="Times New Roman" w:hAnsi="Times New Roman"/>
                <w:sz w:val="20"/>
              </w:rPr>
            </w:pPr>
            <w:r w:rsidRPr="008069B8">
              <w:rPr>
                <w:rFonts w:ascii="Times New Roman" w:hAnsi="Times New Roman"/>
                <w:sz w:val="20"/>
              </w:rPr>
              <w:t>Ноябрь</w:t>
            </w:r>
          </w:p>
        </w:tc>
        <w:tc>
          <w:tcPr>
            <w:tcW w:w="1769"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1504</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1298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88,3</w:t>
            </w:r>
          </w:p>
        </w:tc>
        <w:tc>
          <w:tcPr>
            <w:tcW w:w="198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r w:rsidRPr="008069B8">
              <w:rPr>
                <w:rFonts w:ascii="Times New Roman" w:hAnsi="Times New Roman"/>
                <w:sz w:val="20"/>
              </w:rPr>
              <w:t>в 4,4 р.</w:t>
            </w:r>
          </w:p>
        </w:tc>
      </w:tr>
      <w:tr w:rsidR="008069B8" w:rsidRPr="00FF0FFF" w:rsidTr="008069B8">
        <w:trPr>
          <w:cantSplit/>
          <w:trHeight w:val="227"/>
          <w:jc w:val="center"/>
        </w:trPr>
        <w:tc>
          <w:tcPr>
            <w:tcW w:w="1926" w:type="dxa"/>
            <w:tcBorders>
              <w:top w:val="dotted" w:sz="4" w:space="0" w:color="auto"/>
              <w:left w:val="double" w:sz="4" w:space="0" w:color="auto"/>
              <w:bottom w:val="double" w:sz="4" w:space="0" w:color="auto"/>
              <w:right w:val="dotted" w:sz="4" w:space="0" w:color="auto"/>
            </w:tcBorders>
            <w:vAlign w:val="center"/>
          </w:tcPr>
          <w:p w:rsidR="008069B8" w:rsidRPr="008069B8" w:rsidRDefault="008069B8" w:rsidP="008069B8">
            <w:pPr>
              <w:spacing w:line="240" w:lineRule="exact"/>
              <w:rPr>
                <w:rFonts w:ascii="Times New Roman" w:hAnsi="Times New Roman"/>
                <w:sz w:val="20"/>
              </w:rPr>
            </w:pPr>
            <w:r w:rsidRPr="008069B8">
              <w:rPr>
                <w:rFonts w:ascii="Times New Roman" w:hAnsi="Times New Roman"/>
                <w:sz w:val="20"/>
              </w:rPr>
              <w:t>Декабрь</w:t>
            </w:r>
          </w:p>
        </w:tc>
        <w:tc>
          <w:tcPr>
            <w:tcW w:w="1769" w:type="dxa"/>
            <w:tcBorders>
              <w:top w:val="dotted" w:sz="4" w:space="0" w:color="auto"/>
              <w:left w:val="dotted" w:sz="4" w:space="0" w:color="auto"/>
              <w:bottom w:val="double"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1018</w:t>
            </w:r>
          </w:p>
        </w:tc>
        <w:tc>
          <w:tcPr>
            <w:tcW w:w="1782" w:type="dxa"/>
            <w:gridSpan w:val="2"/>
            <w:tcBorders>
              <w:top w:val="dotted" w:sz="4" w:space="0" w:color="auto"/>
              <w:left w:val="dotted" w:sz="4" w:space="0" w:color="auto"/>
              <w:bottom w:val="double"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848</w:t>
            </w:r>
          </w:p>
        </w:tc>
        <w:tc>
          <w:tcPr>
            <w:tcW w:w="1897" w:type="dxa"/>
            <w:gridSpan w:val="2"/>
            <w:tcBorders>
              <w:top w:val="dotted" w:sz="4" w:space="0" w:color="auto"/>
              <w:left w:val="dotted" w:sz="4" w:space="0" w:color="auto"/>
              <w:bottom w:val="double" w:sz="4" w:space="0" w:color="auto"/>
              <w:right w:val="dotted" w:sz="4" w:space="0" w:color="auto"/>
            </w:tcBorders>
            <w:vAlign w:val="center"/>
          </w:tcPr>
          <w:p w:rsidR="008069B8" w:rsidRPr="008069B8" w:rsidRDefault="008069B8" w:rsidP="008069B8">
            <w:pPr>
              <w:tabs>
                <w:tab w:val="decimal" w:pos="979"/>
              </w:tabs>
              <w:spacing w:line="240" w:lineRule="exact"/>
              <w:rPr>
                <w:rFonts w:ascii="Times New Roman" w:hAnsi="Times New Roman"/>
                <w:sz w:val="20"/>
              </w:rPr>
            </w:pPr>
            <w:r w:rsidRPr="008069B8">
              <w:rPr>
                <w:rFonts w:ascii="Times New Roman" w:hAnsi="Times New Roman"/>
                <w:sz w:val="20"/>
              </w:rPr>
              <w:t>65,3</w:t>
            </w:r>
          </w:p>
        </w:tc>
        <w:tc>
          <w:tcPr>
            <w:tcW w:w="1987" w:type="dxa"/>
            <w:tcBorders>
              <w:top w:val="dotted" w:sz="4" w:space="0" w:color="auto"/>
              <w:left w:val="dotted" w:sz="4" w:space="0" w:color="auto"/>
              <w:bottom w:val="double" w:sz="4" w:space="0" w:color="auto"/>
              <w:right w:val="double" w:sz="4" w:space="0" w:color="auto"/>
            </w:tcBorders>
            <w:vAlign w:val="center"/>
          </w:tcPr>
          <w:p w:rsidR="008069B8" w:rsidRPr="008069B8" w:rsidRDefault="008069B8" w:rsidP="008069B8">
            <w:pPr>
              <w:tabs>
                <w:tab w:val="decimal" w:pos="1090"/>
              </w:tabs>
              <w:spacing w:line="240" w:lineRule="exact"/>
              <w:rPr>
                <w:rFonts w:ascii="Times New Roman" w:hAnsi="Times New Roman"/>
                <w:sz w:val="20"/>
              </w:rPr>
            </w:pPr>
            <w:r w:rsidRPr="008069B8">
              <w:rPr>
                <w:rFonts w:ascii="Times New Roman" w:hAnsi="Times New Roman"/>
                <w:sz w:val="20"/>
              </w:rPr>
              <w:t>в 2,6 р.</w:t>
            </w:r>
          </w:p>
        </w:tc>
      </w:tr>
    </w:tbl>
    <w:p w:rsidR="008069B8" w:rsidRPr="008069B8" w:rsidRDefault="008069B8" w:rsidP="008069B8">
      <w:pPr>
        <w:pStyle w:val="a20"/>
        <w:widowControl/>
        <w:spacing w:before="240" w:line="240" w:lineRule="exact"/>
        <w:rPr>
          <w:rFonts w:ascii="Times New Roman" w:hAnsi="Times New Roman"/>
          <w:sz w:val="28"/>
          <w:szCs w:val="28"/>
        </w:rPr>
      </w:pPr>
      <w:r w:rsidRPr="008069B8">
        <w:rPr>
          <w:rFonts w:ascii="Times New Roman" w:hAnsi="Times New Roman"/>
          <w:sz w:val="28"/>
          <w:szCs w:val="28"/>
        </w:rPr>
        <w:t>Состав безработных приведен в таблице:</w:t>
      </w:r>
    </w:p>
    <w:p w:rsidR="008069B8" w:rsidRPr="008069B8" w:rsidRDefault="008069B8" w:rsidP="008069B8">
      <w:pPr>
        <w:spacing w:after="60"/>
        <w:jc w:val="right"/>
        <w:rPr>
          <w:rFonts w:ascii="Times New Roman" w:hAnsi="Times New Roman"/>
          <w:iCs/>
          <w:sz w:val="20"/>
        </w:rPr>
      </w:pPr>
      <w:r w:rsidRPr="008069B8">
        <w:rPr>
          <w:rFonts w:ascii="Times New Roman" w:hAnsi="Times New Roman"/>
          <w:iCs/>
          <w:sz w:val="20"/>
        </w:rPr>
        <w:t>на конец месяца, в процентах к общему числу</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8069B8" w:rsidRPr="008069B8" w:rsidTr="008069B8">
        <w:trPr>
          <w:cantSplit/>
          <w:trHeight w:val="255"/>
          <w:tblHeader/>
          <w:jc w:val="center"/>
        </w:trPr>
        <w:tc>
          <w:tcPr>
            <w:tcW w:w="5524" w:type="dxa"/>
            <w:tcBorders>
              <w:top w:val="double" w:sz="4" w:space="0" w:color="auto"/>
              <w:left w:val="double" w:sz="4" w:space="0" w:color="auto"/>
              <w:bottom w:val="single" w:sz="4" w:space="0" w:color="auto"/>
            </w:tcBorders>
          </w:tcPr>
          <w:p w:rsidR="008069B8" w:rsidRPr="008069B8" w:rsidRDefault="008069B8" w:rsidP="008069B8">
            <w:pPr>
              <w:spacing w:line="260" w:lineRule="exact"/>
              <w:rPr>
                <w:rFonts w:ascii="Times New Roman" w:hAnsi="Times New Roman"/>
                <w:i/>
                <w:iCs/>
                <w:sz w:val="20"/>
              </w:rPr>
            </w:pPr>
          </w:p>
        </w:tc>
        <w:tc>
          <w:tcPr>
            <w:tcW w:w="1916" w:type="dxa"/>
            <w:tcBorders>
              <w:top w:val="double" w:sz="4" w:space="0" w:color="auto"/>
              <w:bottom w:val="single" w:sz="4" w:space="0" w:color="auto"/>
            </w:tcBorders>
            <w:vAlign w:val="center"/>
          </w:tcPr>
          <w:p w:rsidR="008069B8" w:rsidRPr="008069B8" w:rsidRDefault="008069B8" w:rsidP="008069B8">
            <w:pPr>
              <w:spacing w:line="260" w:lineRule="exact"/>
              <w:ind w:left="34"/>
              <w:jc w:val="center"/>
              <w:rPr>
                <w:rFonts w:ascii="Times New Roman" w:hAnsi="Times New Roman"/>
                <w:i/>
                <w:iCs/>
                <w:spacing w:val="-4"/>
                <w:sz w:val="20"/>
              </w:rPr>
            </w:pPr>
            <w:r w:rsidRPr="008069B8">
              <w:rPr>
                <w:rFonts w:ascii="Times New Roman" w:hAnsi="Times New Roman"/>
                <w:i/>
                <w:iCs/>
                <w:spacing w:val="-4"/>
                <w:sz w:val="20"/>
              </w:rPr>
              <w:t>Декабрь 2020</w:t>
            </w:r>
            <w:r>
              <w:rPr>
                <w:rFonts w:ascii="Times New Roman" w:hAnsi="Times New Roman"/>
                <w:i/>
                <w:iCs/>
                <w:spacing w:val="-4"/>
                <w:sz w:val="20"/>
              </w:rPr>
              <w:t xml:space="preserve"> </w:t>
            </w:r>
            <w:r w:rsidRPr="008069B8">
              <w:rPr>
                <w:rFonts w:ascii="Times New Roman" w:hAnsi="Times New Roman"/>
                <w:i/>
                <w:iCs/>
                <w:spacing w:val="-4"/>
                <w:sz w:val="20"/>
              </w:rPr>
              <w:t>г.</w:t>
            </w:r>
          </w:p>
        </w:tc>
        <w:tc>
          <w:tcPr>
            <w:tcW w:w="1917" w:type="dxa"/>
            <w:tcBorders>
              <w:top w:val="double" w:sz="4" w:space="0" w:color="auto"/>
              <w:bottom w:val="single" w:sz="4" w:space="0" w:color="auto"/>
              <w:right w:val="double" w:sz="4" w:space="0" w:color="auto"/>
            </w:tcBorders>
            <w:vAlign w:val="center"/>
          </w:tcPr>
          <w:p w:rsidR="008069B8" w:rsidRPr="008069B8" w:rsidRDefault="008069B8" w:rsidP="008069B8">
            <w:pPr>
              <w:spacing w:line="260" w:lineRule="exact"/>
              <w:ind w:left="0" w:right="-78"/>
              <w:jc w:val="center"/>
              <w:rPr>
                <w:rFonts w:ascii="Times New Roman" w:hAnsi="Times New Roman"/>
                <w:i/>
                <w:iCs/>
                <w:spacing w:val="-4"/>
                <w:sz w:val="20"/>
              </w:rPr>
            </w:pPr>
            <w:r w:rsidRPr="008069B8">
              <w:rPr>
                <w:rFonts w:ascii="Times New Roman" w:hAnsi="Times New Roman"/>
                <w:i/>
                <w:iCs/>
                <w:spacing w:val="-4"/>
                <w:sz w:val="20"/>
              </w:rPr>
              <w:t>Декабрь 2019</w:t>
            </w:r>
            <w:r>
              <w:rPr>
                <w:rFonts w:ascii="Times New Roman" w:hAnsi="Times New Roman"/>
                <w:i/>
                <w:iCs/>
                <w:spacing w:val="-4"/>
                <w:sz w:val="20"/>
              </w:rPr>
              <w:t xml:space="preserve"> </w:t>
            </w:r>
            <w:r w:rsidRPr="008069B8">
              <w:rPr>
                <w:rFonts w:ascii="Times New Roman" w:hAnsi="Times New Roman"/>
                <w:i/>
                <w:iCs/>
                <w:spacing w:val="-4"/>
                <w:sz w:val="20"/>
              </w:rPr>
              <w:t>г.</w:t>
            </w:r>
          </w:p>
        </w:tc>
      </w:tr>
      <w:tr w:rsidR="008069B8" w:rsidRPr="008069B8" w:rsidTr="008069B8">
        <w:trPr>
          <w:cantSplit/>
          <w:trHeight w:val="255"/>
          <w:tblHeader/>
          <w:jc w:val="center"/>
        </w:trPr>
        <w:tc>
          <w:tcPr>
            <w:tcW w:w="5524" w:type="dxa"/>
            <w:tcBorders>
              <w:top w:val="dotted" w:sz="4" w:space="0" w:color="auto"/>
              <w:left w:val="double" w:sz="4" w:space="0" w:color="auto"/>
              <w:bottom w:val="dotted" w:sz="4" w:space="0" w:color="auto"/>
              <w:right w:val="dotted" w:sz="4" w:space="0" w:color="auto"/>
            </w:tcBorders>
          </w:tcPr>
          <w:p w:rsidR="008069B8" w:rsidRPr="008069B8" w:rsidRDefault="008069B8" w:rsidP="008069B8">
            <w:pPr>
              <w:ind w:firstLine="108"/>
              <w:rPr>
                <w:rFonts w:ascii="Times New Roman" w:hAnsi="Times New Roman"/>
                <w:iCs/>
                <w:sz w:val="18"/>
              </w:rPr>
            </w:pPr>
          </w:p>
        </w:tc>
        <w:tc>
          <w:tcPr>
            <w:tcW w:w="1916"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892"/>
              </w:tabs>
              <w:rPr>
                <w:rFonts w:ascii="Times New Roman" w:hAnsi="Times New Roman"/>
                <w:sz w:val="18"/>
              </w:rPr>
            </w:pPr>
          </w:p>
        </w:tc>
        <w:tc>
          <w:tcPr>
            <w:tcW w:w="191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818"/>
              </w:tabs>
              <w:rPr>
                <w:rFonts w:ascii="Times New Roman" w:hAnsi="Times New Roman"/>
                <w:sz w:val="18"/>
              </w:rPr>
            </w:pPr>
          </w:p>
        </w:tc>
      </w:tr>
      <w:tr w:rsidR="008069B8" w:rsidRPr="008069B8" w:rsidTr="008069B8">
        <w:trPr>
          <w:cantSplit/>
          <w:trHeight w:val="255"/>
          <w:tblHeader/>
          <w:jc w:val="center"/>
        </w:trPr>
        <w:tc>
          <w:tcPr>
            <w:tcW w:w="9357" w:type="dxa"/>
            <w:gridSpan w:val="3"/>
            <w:tcBorders>
              <w:top w:val="dotted" w:sz="4" w:space="0" w:color="auto"/>
              <w:left w:val="double" w:sz="4" w:space="0" w:color="auto"/>
              <w:bottom w:val="dotted" w:sz="4" w:space="0" w:color="auto"/>
              <w:right w:val="double" w:sz="4" w:space="0" w:color="auto"/>
            </w:tcBorders>
          </w:tcPr>
          <w:p w:rsidR="008069B8" w:rsidRPr="008069B8" w:rsidRDefault="008069B8" w:rsidP="008069B8">
            <w:pPr>
              <w:tabs>
                <w:tab w:val="decimal" w:pos="818"/>
              </w:tabs>
              <w:spacing w:line="240" w:lineRule="exact"/>
              <w:rPr>
                <w:rFonts w:ascii="Times New Roman" w:hAnsi="Times New Roman"/>
                <w:sz w:val="20"/>
              </w:rPr>
            </w:pPr>
            <w:r w:rsidRPr="008069B8">
              <w:rPr>
                <w:rFonts w:ascii="Times New Roman" w:hAnsi="Times New Roman"/>
                <w:b/>
                <w:bCs/>
                <w:sz w:val="20"/>
              </w:rPr>
              <w:t>По полу:</w:t>
            </w:r>
          </w:p>
        </w:tc>
      </w:tr>
      <w:tr w:rsidR="008069B8" w:rsidRPr="008069B8" w:rsidTr="008069B8">
        <w:trPr>
          <w:cantSplit/>
          <w:trHeight w:val="255"/>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ind w:firstLine="108"/>
              <w:rPr>
                <w:rFonts w:ascii="Times New Roman" w:hAnsi="Times New Roman"/>
                <w:iCs/>
                <w:sz w:val="20"/>
              </w:rPr>
            </w:pPr>
            <w:r w:rsidRPr="008069B8">
              <w:rPr>
                <w:rFonts w:ascii="Times New Roman" w:hAnsi="Times New Roman"/>
                <w:iCs/>
                <w:sz w:val="20"/>
              </w:rPr>
              <w:t>мужчины</w:t>
            </w:r>
          </w:p>
        </w:tc>
        <w:tc>
          <w:tcPr>
            <w:tcW w:w="1916"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892"/>
              </w:tabs>
              <w:spacing w:line="240" w:lineRule="exact"/>
              <w:rPr>
                <w:rFonts w:ascii="Times New Roman" w:hAnsi="Times New Roman"/>
                <w:sz w:val="20"/>
              </w:rPr>
            </w:pPr>
            <w:r w:rsidRPr="008069B8">
              <w:rPr>
                <w:rFonts w:ascii="Times New Roman" w:hAnsi="Times New Roman"/>
                <w:sz w:val="20"/>
              </w:rPr>
              <w:t>46,8</w:t>
            </w:r>
          </w:p>
        </w:tc>
        <w:tc>
          <w:tcPr>
            <w:tcW w:w="191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959"/>
              </w:tabs>
              <w:spacing w:line="240" w:lineRule="exact"/>
              <w:rPr>
                <w:rFonts w:ascii="Times New Roman" w:hAnsi="Times New Roman"/>
                <w:sz w:val="20"/>
              </w:rPr>
            </w:pPr>
            <w:r w:rsidRPr="008069B8">
              <w:rPr>
                <w:rFonts w:ascii="Times New Roman" w:hAnsi="Times New Roman"/>
                <w:sz w:val="20"/>
              </w:rPr>
              <w:t>42,6</w:t>
            </w:r>
          </w:p>
        </w:tc>
      </w:tr>
      <w:tr w:rsidR="008069B8" w:rsidRPr="008069B8" w:rsidTr="008069B8">
        <w:trPr>
          <w:cantSplit/>
          <w:trHeight w:val="255"/>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ind w:firstLine="108"/>
              <w:rPr>
                <w:rFonts w:ascii="Times New Roman" w:hAnsi="Times New Roman"/>
                <w:iCs/>
                <w:sz w:val="20"/>
              </w:rPr>
            </w:pPr>
            <w:r w:rsidRPr="008069B8">
              <w:rPr>
                <w:rFonts w:ascii="Times New Roman" w:hAnsi="Times New Roman"/>
                <w:iCs/>
                <w:sz w:val="20"/>
              </w:rPr>
              <w:t>женщины</w:t>
            </w:r>
          </w:p>
        </w:tc>
        <w:tc>
          <w:tcPr>
            <w:tcW w:w="1916"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892"/>
              </w:tabs>
              <w:spacing w:line="240" w:lineRule="exact"/>
              <w:rPr>
                <w:rFonts w:ascii="Times New Roman" w:hAnsi="Times New Roman"/>
                <w:sz w:val="20"/>
              </w:rPr>
            </w:pPr>
            <w:r w:rsidRPr="008069B8">
              <w:rPr>
                <w:rFonts w:ascii="Times New Roman" w:hAnsi="Times New Roman"/>
                <w:sz w:val="20"/>
              </w:rPr>
              <w:t>53,2</w:t>
            </w:r>
          </w:p>
        </w:tc>
        <w:tc>
          <w:tcPr>
            <w:tcW w:w="191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959"/>
              </w:tabs>
              <w:spacing w:line="240" w:lineRule="exact"/>
              <w:rPr>
                <w:rFonts w:ascii="Times New Roman" w:hAnsi="Times New Roman"/>
                <w:sz w:val="20"/>
              </w:rPr>
            </w:pPr>
            <w:r w:rsidRPr="008069B8">
              <w:rPr>
                <w:rFonts w:ascii="Times New Roman" w:hAnsi="Times New Roman"/>
                <w:sz w:val="20"/>
              </w:rPr>
              <w:t>54,7</w:t>
            </w:r>
          </w:p>
        </w:tc>
      </w:tr>
      <w:tr w:rsidR="008069B8" w:rsidRPr="008069B8" w:rsidTr="008069B8">
        <w:trPr>
          <w:cantSplit/>
          <w:trHeight w:val="255"/>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tabs>
                <w:tab w:val="decimal" w:pos="919"/>
              </w:tabs>
              <w:spacing w:line="240" w:lineRule="exact"/>
              <w:rPr>
                <w:rFonts w:ascii="Times New Roman" w:hAnsi="Times New Roman"/>
                <w:b/>
                <w:bCs/>
                <w:sz w:val="20"/>
              </w:rPr>
            </w:pPr>
            <w:r w:rsidRPr="008069B8">
              <w:rPr>
                <w:rFonts w:ascii="Times New Roman" w:hAnsi="Times New Roman"/>
                <w:b/>
                <w:bCs/>
                <w:sz w:val="20"/>
              </w:rPr>
              <w:t>По возрасту:</w:t>
            </w:r>
          </w:p>
        </w:tc>
        <w:tc>
          <w:tcPr>
            <w:tcW w:w="1916" w:type="dxa"/>
            <w:tcBorders>
              <w:top w:val="dotted" w:sz="4" w:space="0" w:color="auto"/>
              <w:left w:val="dotted" w:sz="4" w:space="0" w:color="auto"/>
              <w:bottom w:val="dotted" w:sz="4" w:space="0" w:color="auto"/>
              <w:right w:val="dotted" w:sz="4" w:space="0" w:color="auto"/>
            </w:tcBorders>
            <w:vAlign w:val="bottom"/>
          </w:tcPr>
          <w:p w:rsidR="008069B8" w:rsidRPr="008069B8" w:rsidRDefault="008069B8" w:rsidP="008069B8">
            <w:pPr>
              <w:tabs>
                <w:tab w:val="decimal" w:pos="892"/>
              </w:tabs>
              <w:spacing w:line="240" w:lineRule="exact"/>
              <w:rPr>
                <w:rFonts w:ascii="Times New Roman" w:hAnsi="Times New Roman"/>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8069B8" w:rsidRPr="008069B8" w:rsidRDefault="008069B8" w:rsidP="008069B8">
            <w:pPr>
              <w:tabs>
                <w:tab w:val="decimal" w:pos="919"/>
              </w:tabs>
              <w:spacing w:line="240" w:lineRule="exact"/>
              <w:rPr>
                <w:rFonts w:ascii="Times New Roman" w:hAnsi="Times New Roman"/>
                <w:sz w:val="20"/>
              </w:rPr>
            </w:pPr>
          </w:p>
        </w:tc>
      </w:tr>
      <w:tr w:rsidR="008069B8" w:rsidRPr="008069B8" w:rsidTr="008069B8">
        <w:trPr>
          <w:cantSplit/>
          <w:trHeight w:val="255"/>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ind w:firstLine="108"/>
              <w:rPr>
                <w:rFonts w:ascii="Times New Roman" w:hAnsi="Times New Roman"/>
                <w:iCs/>
                <w:sz w:val="20"/>
              </w:rPr>
            </w:pPr>
            <w:r w:rsidRPr="008069B8">
              <w:rPr>
                <w:rFonts w:ascii="Times New Roman" w:hAnsi="Times New Roman"/>
                <w:iCs/>
                <w:sz w:val="20"/>
              </w:rPr>
              <w:t>в возрасте 16 – 17 лет</w:t>
            </w:r>
          </w:p>
        </w:tc>
        <w:tc>
          <w:tcPr>
            <w:tcW w:w="1916"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892"/>
              </w:tabs>
              <w:spacing w:line="240" w:lineRule="exact"/>
              <w:rPr>
                <w:rFonts w:ascii="Times New Roman" w:hAnsi="Times New Roman"/>
                <w:sz w:val="20"/>
              </w:rPr>
            </w:pPr>
            <w:r w:rsidRPr="008069B8">
              <w:rPr>
                <w:rFonts w:ascii="Times New Roman" w:hAnsi="Times New Roman"/>
                <w:sz w:val="20"/>
              </w:rPr>
              <w:t>-</w:t>
            </w:r>
          </w:p>
        </w:tc>
        <w:tc>
          <w:tcPr>
            <w:tcW w:w="191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919"/>
              </w:tabs>
              <w:spacing w:line="240" w:lineRule="exact"/>
              <w:rPr>
                <w:rFonts w:ascii="Times New Roman" w:hAnsi="Times New Roman"/>
                <w:sz w:val="20"/>
              </w:rPr>
            </w:pPr>
            <w:r w:rsidRPr="008069B8">
              <w:rPr>
                <w:rFonts w:ascii="Times New Roman" w:hAnsi="Times New Roman"/>
                <w:sz w:val="20"/>
              </w:rPr>
              <w:t>0,3</w:t>
            </w:r>
          </w:p>
        </w:tc>
      </w:tr>
      <w:tr w:rsidR="008069B8" w:rsidRPr="008069B8" w:rsidTr="008069B8">
        <w:trPr>
          <w:cantSplit/>
          <w:trHeight w:val="255"/>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ind w:firstLine="108"/>
              <w:rPr>
                <w:rFonts w:ascii="Times New Roman" w:hAnsi="Times New Roman"/>
                <w:iCs/>
                <w:sz w:val="20"/>
              </w:rPr>
            </w:pPr>
            <w:r w:rsidRPr="008069B8">
              <w:rPr>
                <w:rFonts w:ascii="Times New Roman" w:hAnsi="Times New Roman"/>
                <w:iCs/>
                <w:sz w:val="20"/>
              </w:rPr>
              <w:t>в возрасте 18 – 24 лет</w:t>
            </w:r>
          </w:p>
        </w:tc>
        <w:tc>
          <w:tcPr>
            <w:tcW w:w="1916"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892"/>
              </w:tabs>
              <w:spacing w:line="240" w:lineRule="exact"/>
              <w:rPr>
                <w:rFonts w:ascii="Times New Roman" w:hAnsi="Times New Roman"/>
                <w:sz w:val="20"/>
              </w:rPr>
            </w:pPr>
            <w:r w:rsidRPr="008069B8">
              <w:rPr>
                <w:rFonts w:ascii="Times New Roman" w:hAnsi="Times New Roman"/>
                <w:sz w:val="20"/>
              </w:rPr>
              <w:t>12,7</w:t>
            </w:r>
          </w:p>
        </w:tc>
        <w:tc>
          <w:tcPr>
            <w:tcW w:w="191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919"/>
              </w:tabs>
              <w:spacing w:line="240" w:lineRule="exact"/>
              <w:rPr>
                <w:rFonts w:ascii="Times New Roman" w:hAnsi="Times New Roman"/>
                <w:sz w:val="20"/>
              </w:rPr>
            </w:pPr>
            <w:r w:rsidRPr="008069B8">
              <w:rPr>
                <w:rFonts w:ascii="Times New Roman" w:hAnsi="Times New Roman"/>
                <w:sz w:val="20"/>
              </w:rPr>
              <w:t>10,0</w:t>
            </w:r>
          </w:p>
        </w:tc>
      </w:tr>
      <w:tr w:rsidR="008069B8" w:rsidRPr="008069B8" w:rsidTr="008069B8">
        <w:trPr>
          <w:cantSplit/>
          <w:trHeight w:val="255"/>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ind w:firstLine="108"/>
              <w:rPr>
                <w:rFonts w:ascii="Times New Roman" w:hAnsi="Times New Roman"/>
                <w:iCs/>
                <w:sz w:val="20"/>
              </w:rPr>
            </w:pPr>
            <w:r w:rsidRPr="008069B8">
              <w:rPr>
                <w:rFonts w:ascii="Times New Roman" w:hAnsi="Times New Roman"/>
                <w:iCs/>
                <w:sz w:val="20"/>
              </w:rPr>
              <w:t>в возрасте 25 – 29 лет</w:t>
            </w:r>
          </w:p>
        </w:tc>
        <w:tc>
          <w:tcPr>
            <w:tcW w:w="1916"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892"/>
              </w:tabs>
              <w:spacing w:line="240" w:lineRule="exact"/>
              <w:rPr>
                <w:rFonts w:ascii="Times New Roman" w:hAnsi="Times New Roman"/>
                <w:sz w:val="20"/>
              </w:rPr>
            </w:pPr>
            <w:r w:rsidRPr="008069B8">
              <w:rPr>
                <w:rFonts w:ascii="Times New Roman" w:hAnsi="Times New Roman"/>
                <w:sz w:val="20"/>
              </w:rPr>
              <w:t>11,4</w:t>
            </w:r>
          </w:p>
        </w:tc>
        <w:tc>
          <w:tcPr>
            <w:tcW w:w="191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919"/>
              </w:tabs>
              <w:spacing w:line="240" w:lineRule="exact"/>
              <w:rPr>
                <w:rFonts w:ascii="Times New Roman" w:hAnsi="Times New Roman"/>
                <w:sz w:val="20"/>
              </w:rPr>
            </w:pPr>
            <w:r w:rsidRPr="008069B8">
              <w:rPr>
                <w:rFonts w:ascii="Times New Roman" w:hAnsi="Times New Roman"/>
                <w:sz w:val="20"/>
              </w:rPr>
              <w:t>8,8</w:t>
            </w:r>
          </w:p>
        </w:tc>
      </w:tr>
      <w:tr w:rsidR="008069B8" w:rsidRPr="008069B8" w:rsidTr="008069B8">
        <w:trPr>
          <w:cantSplit/>
          <w:trHeight w:val="255"/>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ind w:firstLine="108"/>
              <w:rPr>
                <w:rFonts w:ascii="Times New Roman" w:hAnsi="Times New Roman"/>
                <w:iCs/>
                <w:sz w:val="20"/>
              </w:rPr>
            </w:pPr>
            <w:proofErr w:type="spellStart"/>
            <w:r w:rsidRPr="008069B8">
              <w:rPr>
                <w:rFonts w:ascii="Times New Roman" w:hAnsi="Times New Roman"/>
                <w:iCs/>
                <w:sz w:val="20"/>
              </w:rPr>
              <w:t>предпенсионного</w:t>
            </w:r>
            <w:proofErr w:type="spellEnd"/>
            <w:r w:rsidRPr="008069B8">
              <w:rPr>
                <w:rFonts w:ascii="Times New Roman" w:hAnsi="Times New Roman"/>
                <w:iCs/>
                <w:sz w:val="20"/>
              </w:rPr>
              <w:t xml:space="preserve"> возраста</w:t>
            </w:r>
          </w:p>
        </w:tc>
        <w:tc>
          <w:tcPr>
            <w:tcW w:w="1916"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892"/>
              </w:tabs>
              <w:spacing w:line="240" w:lineRule="exact"/>
              <w:rPr>
                <w:rFonts w:ascii="Times New Roman" w:hAnsi="Times New Roman"/>
                <w:sz w:val="20"/>
              </w:rPr>
            </w:pPr>
            <w:r w:rsidRPr="008069B8">
              <w:rPr>
                <w:rFonts w:ascii="Times New Roman" w:hAnsi="Times New Roman"/>
                <w:sz w:val="20"/>
              </w:rPr>
              <w:t>12,7</w:t>
            </w:r>
          </w:p>
        </w:tc>
        <w:tc>
          <w:tcPr>
            <w:tcW w:w="191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919"/>
              </w:tabs>
              <w:spacing w:line="240" w:lineRule="exact"/>
              <w:rPr>
                <w:rFonts w:ascii="Times New Roman" w:hAnsi="Times New Roman"/>
                <w:sz w:val="20"/>
              </w:rPr>
            </w:pPr>
            <w:r w:rsidRPr="008069B8">
              <w:rPr>
                <w:rFonts w:ascii="Times New Roman" w:hAnsi="Times New Roman"/>
                <w:sz w:val="20"/>
              </w:rPr>
              <w:t>17,6</w:t>
            </w:r>
          </w:p>
        </w:tc>
      </w:tr>
      <w:tr w:rsidR="008069B8" w:rsidRPr="008069B8" w:rsidTr="008069B8">
        <w:trPr>
          <w:cantSplit/>
          <w:trHeight w:val="255"/>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tabs>
                <w:tab w:val="decimal" w:pos="919"/>
              </w:tabs>
              <w:spacing w:line="240" w:lineRule="exact"/>
              <w:rPr>
                <w:rFonts w:ascii="Times New Roman" w:hAnsi="Times New Roman"/>
                <w:b/>
                <w:bCs/>
                <w:sz w:val="20"/>
              </w:rPr>
            </w:pPr>
            <w:r w:rsidRPr="008069B8">
              <w:rPr>
                <w:rFonts w:ascii="Times New Roman" w:hAnsi="Times New Roman"/>
                <w:b/>
                <w:bCs/>
                <w:sz w:val="20"/>
              </w:rPr>
              <w:t>По уровню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8069B8" w:rsidRPr="008069B8" w:rsidRDefault="008069B8" w:rsidP="008069B8">
            <w:pPr>
              <w:tabs>
                <w:tab w:val="decimal" w:pos="892"/>
              </w:tabs>
              <w:spacing w:line="240" w:lineRule="exact"/>
              <w:rPr>
                <w:rFonts w:ascii="Times New Roman" w:hAnsi="Times New Roman"/>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8069B8" w:rsidRPr="008069B8" w:rsidRDefault="008069B8" w:rsidP="008069B8">
            <w:pPr>
              <w:tabs>
                <w:tab w:val="decimal" w:pos="919"/>
              </w:tabs>
              <w:spacing w:line="240" w:lineRule="exact"/>
              <w:rPr>
                <w:rFonts w:ascii="Times New Roman" w:hAnsi="Times New Roman"/>
                <w:sz w:val="20"/>
              </w:rPr>
            </w:pPr>
          </w:p>
        </w:tc>
      </w:tr>
      <w:tr w:rsidR="008069B8" w:rsidRPr="008069B8" w:rsidTr="008069B8">
        <w:trPr>
          <w:cantSplit/>
          <w:trHeight w:val="255"/>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ind w:firstLine="108"/>
              <w:rPr>
                <w:rFonts w:ascii="Times New Roman" w:hAnsi="Times New Roman"/>
                <w:iCs/>
                <w:sz w:val="20"/>
              </w:rPr>
            </w:pPr>
            <w:r w:rsidRPr="008069B8">
              <w:rPr>
                <w:rFonts w:ascii="Times New Roman" w:hAnsi="Times New Roman"/>
                <w:iCs/>
                <w:sz w:val="20"/>
              </w:rPr>
              <w:t>высшее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892"/>
              </w:tabs>
              <w:spacing w:line="240" w:lineRule="exact"/>
              <w:rPr>
                <w:rFonts w:ascii="Times New Roman" w:hAnsi="Times New Roman"/>
                <w:sz w:val="20"/>
              </w:rPr>
            </w:pPr>
            <w:r w:rsidRPr="008069B8">
              <w:rPr>
                <w:rFonts w:ascii="Times New Roman" w:hAnsi="Times New Roman"/>
                <w:sz w:val="20"/>
              </w:rPr>
              <w:t>…</w:t>
            </w:r>
          </w:p>
        </w:tc>
        <w:tc>
          <w:tcPr>
            <w:tcW w:w="1917" w:type="dxa"/>
            <w:tcBorders>
              <w:top w:val="dotted" w:sz="4" w:space="0" w:color="auto"/>
              <w:left w:val="dotted" w:sz="4" w:space="0" w:color="auto"/>
              <w:bottom w:val="dotted" w:sz="4" w:space="0" w:color="auto"/>
              <w:right w:val="double" w:sz="4" w:space="0" w:color="auto"/>
            </w:tcBorders>
            <w:vAlign w:val="bottom"/>
          </w:tcPr>
          <w:p w:rsidR="008069B8" w:rsidRPr="008069B8" w:rsidRDefault="008069B8" w:rsidP="008069B8">
            <w:pPr>
              <w:tabs>
                <w:tab w:val="decimal" w:pos="919"/>
              </w:tabs>
              <w:spacing w:line="240" w:lineRule="exact"/>
              <w:rPr>
                <w:rFonts w:ascii="Times New Roman" w:hAnsi="Times New Roman"/>
                <w:sz w:val="20"/>
              </w:rPr>
            </w:pPr>
            <w:r w:rsidRPr="008069B8">
              <w:rPr>
                <w:rFonts w:ascii="Times New Roman" w:hAnsi="Times New Roman"/>
                <w:sz w:val="20"/>
              </w:rPr>
              <w:t>11,9</w:t>
            </w:r>
          </w:p>
        </w:tc>
      </w:tr>
      <w:tr w:rsidR="008069B8" w:rsidRPr="008069B8" w:rsidTr="008069B8">
        <w:trPr>
          <w:cantSplit/>
          <w:trHeight w:val="255"/>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ind w:firstLine="108"/>
              <w:rPr>
                <w:rFonts w:ascii="Times New Roman" w:hAnsi="Times New Roman"/>
                <w:iCs/>
                <w:sz w:val="20"/>
              </w:rPr>
            </w:pPr>
            <w:r w:rsidRPr="008069B8">
              <w:rPr>
                <w:rFonts w:ascii="Times New Roman" w:hAnsi="Times New Roman"/>
                <w:iCs/>
                <w:sz w:val="20"/>
              </w:rPr>
              <w:t>среднее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892"/>
              </w:tabs>
              <w:spacing w:line="240" w:lineRule="exact"/>
              <w:rPr>
                <w:rFonts w:ascii="Times New Roman" w:hAnsi="Times New Roman"/>
                <w:sz w:val="20"/>
              </w:rPr>
            </w:pPr>
            <w:r w:rsidRPr="008069B8">
              <w:rPr>
                <w:rFonts w:ascii="Times New Roman" w:hAnsi="Times New Roman"/>
                <w:sz w:val="20"/>
              </w:rPr>
              <w:t>…</w:t>
            </w:r>
          </w:p>
        </w:tc>
        <w:tc>
          <w:tcPr>
            <w:tcW w:w="191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919"/>
              </w:tabs>
              <w:spacing w:line="240" w:lineRule="exact"/>
              <w:rPr>
                <w:rFonts w:ascii="Times New Roman" w:hAnsi="Times New Roman"/>
                <w:sz w:val="20"/>
              </w:rPr>
            </w:pPr>
            <w:r w:rsidRPr="008069B8">
              <w:rPr>
                <w:rFonts w:ascii="Times New Roman" w:hAnsi="Times New Roman"/>
                <w:sz w:val="20"/>
              </w:rPr>
              <w:t>41,3</w:t>
            </w:r>
          </w:p>
        </w:tc>
      </w:tr>
      <w:tr w:rsidR="008069B8" w:rsidRPr="008069B8" w:rsidTr="008069B8">
        <w:trPr>
          <w:cantSplit/>
          <w:trHeight w:val="255"/>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40" w:lineRule="exact"/>
              <w:ind w:firstLine="108"/>
              <w:rPr>
                <w:rFonts w:ascii="Times New Roman" w:hAnsi="Times New Roman"/>
                <w:iCs/>
                <w:sz w:val="20"/>
              </w:rPr>
            </w:pPr>
            <w:r w:rsidRPr="008069B8">
              <w:rPr>
                <w:rFonts w:ascii="Times New Roman" w:hAnsi="Times New Roman"/>
                <w:iCs/>
                <w:sz w:val="20"/>
              </w:rPr>
              <w:t xml:space="preserve">среднее (полное)  общее образование </w:t>
            </w:r>
          </w:p>
        </w:tc>
        <w:tc>
          <w:tcPr>
            <w:tcW w:w="1916"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892"/>
              </w:tabs>
              <w:spacing w:line="240" w:lineRule="exact"/>
              <w:rPr>
                <w:rFonts w:ascii="Times New Roman" w:hAnsi="Times New Roman"/>
                <w:sz w:val="20"/>
              </w:rPr>
            </w:pPr>
            <w:r w:rsidRPr="008069B8">
              <w:rPr>
                <w:rFonts w:ascii="Times New Roman" w:hAnsi="Times New Roman"/>
                <w:sz w:val="20"/>
              </w:rPr>
              <w:t>…</w:t>
            </w:r>
          </w:p>
        </w:tc>
        <w:tc>
          <w:tcPr>
            <w:tcW w:w="191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919"/>
              </w:tabs>
              <w:spacing w:line="240" w:lineRule="exact"/>
              <w:rPr>
                <w:rFonts w:ascii="Times New Roman" w:hAnsi="Times New Roman"/>
                <w:sz w:val="20"/>
              </w:rPr>
            </w:pPr>
            <w:r w:rsidRPr="008069B8">
              <w:rPr>
                <w:rFonts w:ascii="Times New Roman" w:hAnsi="Times New Roman"/>
                <w:sz w:val="20"/>
              </w:rPr>
              <w:t>11,2</w:t>
            </w:r>
          </w:p>
        </w:tc>
      </w:tr>
    </w:tbl>
    <w:p w:rsidR="008069B8" w:rsidRPr="008069B8" w:rsidRDefault="008069B8" w:rsidP="008069B8">
      <w:pPr>
        <w:suppressAutoHyphens/>
        <w:spacing w:before="240" w:line="220" w:lineRule="exact"/>
        <w:ind w:left="0"/>
        <w:jc w:val="both"/>
        <w:rPr>
          <w:rFonts w:ascii="Times New Roman" w:hAnsi="Times New Roman"/>
          <w:i/>
          <w:sz w:val="20"/>
        </w:rPr>
      </w:pPr>
      <w:r w:rsidRPr="008069B8">
        <w:rPr>
          <w:rFonts w:ascii="Times New Roman" w:hAnsi="Times New Roman"/>
          <w:i/>
          <w:noProof/>
          <w:sz w:val="20"/>
          <w:vertAlign w:val="superscript"/>
        </w:rPr>
        <w:pict>
          <v:shape id="AutoShape 340" o:spid="_x0000_s1125" type="#_x0000_t32" style="position:absolute;left:0;text-align:left;margin-left:-1.15pt;margin-top:10.85pt;width:85.05pt;height:0;z-index:251893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LR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"/>
        </w:pict>
      </w:r>
      <w:r w:rsidRPr="008069B8">
        <w:rPr>
          <w:rFonts w:ascii="Times New Roman" w:hAnsi="Times New Roman"/>
          <w:i/>
          <w:sz w:val="20"/>
          <w:vertAlign w:val="superscript"/>
        </w:rPr>
        <w:t>3)</w:t>
      </w:r>
      <w:r w:rsidRPr="008069B8">
        <w:rPr>
          <w:rFonts w:ascii="Times New Roman" w:hAnsi="Times New Roman"/>
          <w:i/>
          <w:sz w:val="20"/>
        </w:rPr>
        <w:t xml:space="preserve"> По данным Государственного казенного учреждения "Центр занятости населения города Новокузнецка" (ГКУ "ЦЗН г. Новокузнецка").</w:t>
      </w:r>
      <w:r w:rsidRPr="008069B8">
        <w:rPr>
          <w:rFonts w:ascii="Times New Roman" w:hAnsi="Times New Roman"/>
        </w:rPr>
        <w:t xml:space="preserve"> </w:t>
      </w:r>
    </w:p>
    <w:p w:rsidR="008069B8" w:rsidRPr="008069B8" w:rsidRDefault="008069B8" w:rsidP="008069B8">
      <w:pPr>
        <w:jc w:val="right"/>
        <w:rPr>
          <w:rFonts w:ascii="Times New Roman" w:hAnsi="Times New Roman"/>
          <w:sz w:val="20"/>
        </w:rPr>
      </w:pPr>
      <w:r w:rsidRPr="008069B8">
        <w:rPr>
          <w:rFonts w:ascii="Times New Roman" w:hAnsi="Times New Roman"/>
          <w:sz w:val="20"/>
        </w:rPr>
        <w:t>Продолжение</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8069B8" w:rsidRPr="008069B8" w:rsidTr="008069B8">
        <w:trPr>
          <w:cantSplit/>
          <w:trHeight w:val="284"/>
          <w:tblHeader/>
          <w:jc w:val="center"/>
        </w:trPr>
        <w:tc>
          <w:tcPr>
            <w:tcW w:w="5524" w:type="dxa"/>
            <w:tcBorders>
              <w:top w:val="double" w:sz="4" w:space="0" w:color="auto"/>
              <w:left w:val="double" w:sz="4" w:space="0" w:color="auto"/>
              <w:bottom w:val="single" w:sz="4" w:space="0" w:color="auto"/>
              <w:right w:val="single" w:sz="4" w:space="0" w:color="auto"/>
            </w:tcBorders>
          </w:tcPr>
          <w:p w:rsidR="008069B8" w:rsidRPr="008069B8" w:rsidRDefault="008069B8" w:rsidP="008069B8">
            <w:pPr>
              <w:spacing w:line="260" w:lineRule="exact"/>
              <w:rPr>
                <w:rFonts w:ascii="Times New Roman" w:hAnsi="Times New Roman"/>
                <w:i/>
                <w:iCs/>
                <w:sz w:val="20"/>
              </w:rPr>
            </w:pPr>
          </w:p>
        </w:tc>
        <w:tc>
          <w:tcPr>
            <w:tcW w:w="1916" w:type="dxa"/>
            <w:tcBorders>
              <w:top w:val="double" w:sz="4" w:space="0" w:color="auto"/>
              <w:left w:val="single" w:sz="4" w:space="0" w:color="auto"/>
              <w:bottom w:val="single" w:sz="4" w:space="0" w:color="auto"/>
              <w:right w:val="single" w:sz="4" w:space="0" w:color="auto"/>
            </w:tcBorders>
            <w:vAlign w:val="center"/>
          </w:tcPr>
          <w:p w:rsidR="008069B8" w:rsidRPr="008069B8" w:rsidRDefault="008069B8" w:rsidP="008069B8">
            <w:pPr>
              <w:spacing w:line="260" w:lineRule="exact"/>
              <w:ind w:left="34"/>
              <w:jc w:val="center"/>
              <w:rPr>
                <w:rFonts w:ascii="Times New Roman" w:hAnsi="Times New Roman"/>
                <w:i/>
                <w:iCs/>
                <w:spacing w:val="-4"/>
                <w:sz w:val="20"/>
              </w:rPr>
            </w:pPr>
            <w:r w:rsidRPr="008069B8">
              <w:rPr>
                <w:rFonts w:ascii="Times New Roman" w:hAnsi="Times New Roman"/>
                <w:i/>
                <w:iCs/>
                <w:spacing w:val="-4"/>
                <w:sz w:val="20"/>
              </w:rPr>
              <w:t>Декабрь 2020</w:t>
            </w:r>
            <w:r>
              <w:rPr>
                <w:rFonts w:ascii="Times New Roman" w:hAnsi="Times New Roman"/>
                <w:i/>
                <w:iCs/>
                <w:spacing w:val="-4"/>
                <w:sz w:val="20"/>
              </w:rPr>
              <w:t xml:space="preserve"> </w:t>
            </w:r>
            <w:r w:rsidRPr="008069B8">
              <w:rPr>
                <w:rFonts w:ascii="Times New Roman" w:hAnsi="Times New Roman"/>
                <w:i/>
                <w:iCs/>
                <w:spacing w:val="-4"/>
                <w:sz w:val="20"/>
              </w:rPr>
              <w:t>г.</w:t>
            </w:r>
          </w:p>
        </w:tc>
        <w:tc>
          <w:tcPr>
            <w:tcW w:w="1917" w:type="dxa"/>
            <w:tcBorders>
              <w:top w:val="double" w:sz="4" w:space="0" w:color="auto"/>
              <w:left w:val="single" w:sz="4" w:space="0" w:color="auto"/>
              <w:bottom w:val="single" w:sz="4" w:space="0" w:color="auto"/>
              <w:right w:val="double" w:sz="4" w:space="0" w:color="auto"/>
            </w:tcBorders>
            <w:vAlign w:val="center"/>
          </w:tcPr>
          <w:p w:rsidR="008069B8" w:rsidRPr="008069B8" w:rsidRDefault="008069B8" w:rsidP="008069B8">
            <w:pPr>
              <w:spacing w:line="260" w:lineRule="exact"/>
              <w:ind w:left="0" w:right="-78"/>
              <w:jc w:val="center"/>
              <w:rPr>
                <w:rFonts w:ascii="Times New Roman" w:hAnsi="Times New Roman"/>
                <w:i/>
                <w:iCs/>
                <w:spacing w:val="-4"/>
                <w:sz w:val="20"/>
              </w:rPr>
            </w:pPr>
            <w:r w:rsidRPr="008069B8">
              <w:rPr>
                <w:rFonts w:ascii="Times New Roman" w:hAnsi="Times New Roman"/>
                <w:i/>
                <w:iCs/>
                <w:spacing w:val="-4"/>
                <w:sz w:val="20"/>
              </w:rPr>
              <w:t>Декабрь 2019</w:t>
            </w:r>
            <w:r>
              <w:rPr>
                <w:rFonts w:ascii="Times New Roman" w:hAnsi="Times New Roman"/>
                <w:i/>
                <w:iCs/>
                <w:spacing w:val="-4"/>
                <w:sz w:val="20"/>
              </w:rPr>
              <w:t xml:space="preserve"> </w:t>
            </w:r>
            <w:r w:rsidRPr="008069B8">
              <w:rPr>
                <w:rFonts w:ascii="Times New Roman" w:hAnsi="Times New Roman"/>
                <w:i/>
                <w:iCs/>
                <w:spacing w:val="-4"/>
                <w:sz w:val="20"/>
              </w:rPr>
              <w:t>г.</w:t>
            </w:r>
          </w:p>
        </w:tc>
      </w:tr>
      <w:tr w:rsidR="008069B8" w:rsidRPr="008069B8" w:rsidTr="008069B8">
        <w:trPr>
          <w:cantSplit/>
          <w:trHeight w:val="284"/>
          <w:tblHeader/>
          <w:jc w:val="center"/>
        </w:trPr>
        <w:tc>
          <w:tcPr>
            <w:tcW w:w="5524" w:type="dxa"/>
            <w:tcBorders>
              <w:top w:val="single"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60" w:lineRule="exact"/>
              <w:rPr>
                <w:rFonts w:ascii="Times New Roman" w:hAnsi="Times New Roman"/>
                <w:b/>
                <w:bCs/>
                <w:sz w:val="20"/>
              </w:rPr>
            </w:pPr>
          </w:p>
        </w:tc>
        <w:tc>
          <w:tcPr>
            <w:tcW w:w="1916" w:type="dxa"/>
            <w:tcBorders>
              <w:top w:val="single" w:sz="4" w:space="0" w:color="auto"/>
              <w:left w:val="dotted" w:sz="4" w:space="0" w:color="auto"/>
              <w:bottom w:val="dotted" w:sz="4" w:space="0" w:color="auto"/>
              <w:right w:val="dotted" w:sz="4" w:space="0" w:color="auto"/>
            </w:tcBorders>
            <w:vAlign w:val="bottom"/>
          </w:tcPr>
          <w:p w:rsidR="008069B8" w:rsidRPr="008069B8" w:rsidRDefault="008069B8" w:rsidP="008069B8">
            <w:pPr>
              <w:tabs>
                <w:tab w:val="decimal" w:pos="892"/>
              </w:tabs>
              <w:spacing w:line="260" w:lineRule="exact"/>
              <w:rPr>
                <w:rFonts w:ascii="Times New Roman" w:hAnsi="Times New Roman"/>
                <w:sz w:val="20"/>
              </w:rPr>
            </w:pPr>
          </w:p>
        </w:tc>
        <w:tc>
          <w:tcPr>
            <w:tcW w:w="1917" w:type="dxa"/>
            <w:tcBorders>
              <w:top w:val="single" w:sz="4" w:space="0" w:color="auto"/>
              <w:left w:val="dotted" w:sz="4" w:space="0" w:color="auto"/>
              <w:bottom w:val="dotted" w:sz="4" w:space="0" w:color="auto"/>
              <w:right w:val="double" w:sz="4" w:space="0" w:color="auto"/>
            </w:tcBorders>
            <w:vAlign w:val="bottom"/>
          </w:tcPr>
          <w:p w:rsidR="008069B8" w:rsidRPr="008069B8" w:rsidRDefault="008069B8" w:rsidP="008069B8">
            <w:pPr>
              <w:tabs>
                <w:tab w:val="decimal" w:pos="919"/>
              </w:tabs>
              <w:spacing w:line="260" w:lineRule="exact"/>
              <w:rPr>
                <w:rFonts w:ascii="Times New Roman" w:hAnsi="Times New Roman"/>
                <w:sz w:val="20"/>
              </w:rPr>
            </w:pPr>
          </w:p>
        </w:tc>
      </w:tr>
      <w:tr w:rsidR="008069B8" w:rsidRPr="008069B8" w:rsidTr="008069B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8069B8" w:rsidRPr="008069B8" w:rsidRDefault="008069B8" w:rsidP="008069B8">
            <w:pPr>
              <w:tabs>
                <w:tab w:val="decimal" w:pos="919"/>
              </w:tabs>
              <w:suppressAutoHyphens/>
              <w:spacing w:line="260" w:lineRule="exact"/>
              <w:rPr>
                <w:rFonts w:ascii="Times New Roman" w:hAnsi="Times New Roman"/>
                <w:b/>
                <w:bCs/>
                <w:sz w:val="20"/>
              </w:rPr>
            </w:pPr>
            <w:r w:rsidRPr="008069B8">
              <w:rPr>
                <w:rFonts w:ascii="Times New Roman" w:hAnsi="Times New Roman"/>
                <w:b/>
                <w:bCs/>
                <w:sz w:val="20"/>
              </w:rPr>
              <w:t>По причинам увольнения:</w:t>
            </w:r>
          </w:p>
        </w:tc>
        <w:tc>
          <w:tcPr>
            <w:tcW w:w="1916" w:type="dxa"/>
            <w:tcBorders>
              <w:top w:val="dotted" w:sz="4" w:space="0" w:color="auto"/>
              <w:left w:val="dotted" w:sz="4" w:space="0" w:color="auto"/>
              <w:bottom w:val="dotted" w:sz="4" w:space="0" w:color="auto"/>
              <w:right w:val="dotted" w:sz="4" w:space="0" w:color="auto"/>
            </w:tcBorders>
            <w:vAlign w:val="bottom"/>
          </w:tcPr>
          <w:p w:rsidR="008069B8" w:rsidRPr="008069B8" w:rsidRDefault="008069B8" w:rsidP="008069B8">
            <w:pPr>
              <w:tabs>
                <w:tab w:val="decimal" w:pos="892"/>
              </w:tabs>
              <w:spacing w:line="260" w:lineRule="exact"/>
              <w:rPr>
                <w:rFonts w:ascii="Times New Roman" w:hAnsi="Times New Roman"/>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8069B8" w:rsidRPr="008069B8" w:rsidRDefault="008069B8" w:rsidP="008069B8">
            <w:pPr>
              <w:tabs>
                <w:tab w:val="decimal" w:pos="919"/>
              </w:tabs>
              <w:spacing w:line="260" w:lineRule="exact"/>
              <w:rPr>
                <w:rFonts w:ascii="Times New Roman" w:hAnsi="Times New Roman"/>
                <w:sz w:val="20"/>
              </w:rPr>
            </w:pPr>
          </w:p>
        </w:tc>
      </w:tr>
      <w:tr w:rsidR="008069B8" w:rsidRPr="008069B8" w:rsidTr="008069B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8069B8" w:rsidRPr="008069B8" w:rsidRDefault="008069B8" w:rsidP="008069B8">
            <w:pPr>
              <w:suppressAutoHyphens/>
              <w:spacing w:line="260" w:lineRule="exact"/>
              <w:ind w:firstLine="108"/>
              <w:rPr>
                <w:rFonts w:ascii="Times New Roman" w:hAnsi="Times New Roman"/>
                <w:iCs/>
                <w:sz w:val="20"/>
              </w:rPr>
            </w:pPr>
            <w:r w:rsidRPr="008069B8">
              <w:rPr>
                <w:rFonts w:ascii="Times New Roman" w:hAnsi="Times New Roman"/>
                <w:iCs/>
                <w:sz w:val="20"/>
              </w:rPr>
              <w:t>по собственному  желанию</w:t>
            </w:r>
          </w:p>
        </w:tc>
        <w:tc>
          <w:tcPr>
            <w:tcW w:w="1916" w:type="dxa"/>
            <w:tcBorders>
              <w:top w:val="dotted" w:sz="4" w:space="0" w:color="auto"/>
              <w:left w:val="dotted" w:sz="4" w:space="0" w:color="auto"/>
              <w:bottom w:val="dotted" w:sz="4" w:space="0" w:color="auto"/>
              <w:right w:val="dotted" w:sz="4" w:space="0" w:color="auto"/>
            </w:tcBorders>
            <w:vAlign w:val="bottom"/>
          </w:tcPr>
          <w:p w:rsidR="008069B8" w:rsidRPr="008069B8" w:rsidRDefault="008069B8" w:rsidP="008069B8">
            <w:pPr>
              <w:tabs>
                <w:tab w:val="decimal" w:pos="892"/>
              </w:tabs>
              <w:spacing w:line="260" w:lineRule="exact"/>
              <w:rPr>
                <w:rFonts w:ascii="Times New Roman" w:hAnsi="Times New Roman"/>
                <w:sz w:val="20"/>
              </w:rPr>
            </w:pPr>
            <w:r w:rsidRPr="008069B8">
              <w:rPr>
                <w:rFonts w:ascii="Times New Roman" w:hAnsi="Times New Roman"/>
                <w:sz w:val="20"/>
              </w:rPr>
              <w:t>55,3</w:t>
            </w:r>
          </w:p>
        </w:tc>
        <w:tc>
          <w:tcPr>
            <w:tcW w:w="1917" w:type="dxa"/>
            <w:tcBorders>
              <w:top w:val="dotted" w:sz="4" w:space="0" w:color="auto"/>
              <w:left w:val="dotted" w:sz="4" w:space="0" w:color="auto"/>
              <w:bottom w:val="dotted" w:sz="4" w:space="0" w:color="auto"/>
              <w:right w:val="double" w:sz="4" w:space="0" w:color="auto"/>
            </w:tcBorders>
            <w:vAlign w:val="bottom"/>
          </w:tcPr>
          <w:p w:rsidR="008069B8" w:rsidRPr="008069B8" w:rsidRDefault="008069B8" w:rsidP="008069B8">
            <w:pPr>
              <w:tabs>
                <w:tab w:val="decimal" w:pos="919"/>
              </w:tabs>
              <w:spacing w:line="260" w:lineRule="exact"/>
              <w:rPr>
                <w:rFonts w:ascii="Times New Roman" w:hAnsi="Times New Roman"/>
                <w:sz w:val="20"/>
              </w:rPr>
            </w:pPr>
            <w:r w:rsidRPr="008069B8">
              <w:rPr>
                <w:rFonts w:ascii="Times New Roman" w:hAnsi="Times New Roman"/>
                <w:sz w:val="20"/>
              </w:rPr>
              <w:t>52,6</w:t>
            </w:r>
          </w:p>
        </w:tc>
      </w:tr>
      <w:tr w:rsidR="008069B8" w:rsidRPr="008069B8" w:rsidTr="008069B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8069B8" w:rsidRPr="008069B8" w:rsidRDefault="008069B8" w:rsidP="008069B8">
            <w:pPr>
              <w:suppressAutoHyphens/>
              <w:spacing w:line="260" w:lineRule="exact"/>
              <w:ind w:left="323" w:hanging="113"/>
              <w:rPr>
                <w:rFonts w:ascii="Times New Roman" w:hAnsi="Times New Roman"/>
                <w:iCs/>
                <w:sz w:val="20"/>
              </w:rPr>
            </w:pPr>
            <w:r w:rsidRPr="008069B8">
              <w:rPr>
                <w:rFonts w:ascii="Times New Roman" w:hAnsi="Times New Roman"/>
                <w:iCs/>
                <w:sz w:val="20"/>
              </w:rPr>
              <w:t xml:space="preserve">в связи с ликвидацией организации, либо сокращением численности или штата  работников </w:t>
            </w:r>
          </w:p>
        </w:tc>
        <w:tc>
          <w:tcPr>
            <w:tcW w:w="1916" w:type="dxa"/>
            <w:tcBorders>
              <w:top w:val="dotted" w:sz="4" w:space="0" w:color="auto"/>
              <w:left w:val="dotted" w:sz="4" w:space="0" w:color="auto"/>
              <w:bottom w:val="dotted" w:sz="4" w:space="0" w:color="auto"/>
              <w:right w:val="dotted" w:sz="4" w:space="0" w:color="auto"/>
            </w:tcBorders>
            <w:vAlign w:val="bottom"/>
          </w:tcPr>
          <w:p w:rsidR="008069B8" w:rsidRPr="008069B8" w:rsidRDefault="008069B8" w:rsidP="008069B8">
            <w:pPr>
              <w:tabs>
                <w:tab w:val="decimal" w:pos="892"/>
              </w:tabs>
              <w:spacing w:line="260" w:lineRule="exact"/>
              <w:rPr>
                <w:rFonts w:ascii="Times New Roman" w:hAnsi="Times New Roman"/>
                <w:sz w:val="20"/>
              </w:rPr>
            </w:pPr>
            <w:r w:rsidRPr="008069B8">
              <w:rPr>
                <w:rFonts w:ascii="Times New Roman" w:hAnsi="Times New Roman"/>
                <w:sz w:val="20"/>
              </w:rPr>
              <w:t>3,2</w:t>
            </w:r>
          </w:p>
        </w:tc>
        <w:tc>
          <w:tcPr>
            <w:tcW w:w="1917" w:type="dxa"/>
            <w:tcBorders>
              <w:top w:val="dotted" w:sz="4" w:space="0" w:color="auto"/>
              <w:left w:val="dotted" w:sz="4" w:space="0" w:color="auto"/>
              <w:bottom w:val="dotted" w:sz="4" w:space="0" w:color="auto"/>
              <w:right w:val="double" w:sz="4" w:space="0" w:color="auto"/>
            </w:tcBorders>
            <w:vAlign w:val="bottom"/>
          </w:tcPr>
          <w:p w:rsidR="008069B8" w:rsidRPr="008069B8" w:rsidRDefault="008069B8" w:rsidP="008069B8">
            <w:pPr>
              <w:tabs>
                <w:tab w:val="decimal" w:pos="919"/>
              </w:tabs>
              <w:spacing w:line="260" w:lineRule="exact"/>
              <w:rPr>
                <w:rFonts w:ascii="Times New Roman" w:hAnsi="Times New Roman"/>
                <w:sz w:val="20"/>
              </w:rPr>
            </w:pPr>
            <w:r w:rsidRPr="008069B8">
              <w:rPr>
                <w:rFonts w:ascii="Times New Roman" w:hAnsi="Times New Roman"/>
                <w:sz w:val="20"/>
              </w:rPr>
              <w:t>10,9</w:t>
            </w:r>
          </w:p>
        </w:tc>
      </w:tr>
      <w:tr w:rsidR="008069B8" w:rsidRPr="008069B8" w:rsidTr="008069B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8069B8" w:rsidRPr="008069B8" w:rsidRDefault="008069B8" w:rsidP="008069B8">
            <w:pPr>
              <w:suppressAutoHyphens/>
              <w:spacing w:line="260" w:lineRule="exact"/>
              <w:ind w:left="319" w:hanging="113"/>
              <w:rPr>
                <w:rFonts w:ascii="Times New Roman" w:hAnsi="Times New Roman"/>
                <w:iCs/>
                <w:sz w:val="20"/>
              </w:rPr>
            </w:pPr>
            <w:r w:rsidRPr="008069B8">
              <w:rPr>
                <w:rFonts w:ascii="Times New Roman" w:hAnsi="Times New Roman"/>
                <w:b/>
                <w:bCs/>
                <w:sz w:val="20"/>
              </w:rPr>
              <w:t>Другие категории:</w:t>
            </w:r>
          </w:p>
        </w:tc>
        <w:tc>
          <w:tcPr>
            <w:tcW w:w="1916" w:type="dxa"/>
            <w:tcBorders>
              <w:top w:val="dotted" w:sz="4" w:space="0" w:color="auto"/>
              <w:left w:val="dotted" w:sz="4" w:space="0" w:color="auto"/>
              <w:bottom w:val="dotted" w:sz="4" w:space="0" w:color="auto"/>
              <w:right w:val="dotted" w:sz="4" w:space="0" w:color="auto"/>
            </w:tcBorders>
            <w:vAlign w:val="bottom"/>
          </w:tcPr>
          <w:p w:rsidR="008069B8" w:rsidRPr="008069B8" w:rsidRDefault="008069B8" w:rsidP="008069B8">
            <w:pPr>
              <w:tabs>
                <w:tab w:val="decimal" w:pos="892"/>
              </w:tabs>
              <w:spacing w:line="260" w:lineRule="exact"/>
              <w:rPr>
                <w:rFonts w:ascii="Times New Roman" w:hAnsi="Times New Roman"/>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8069B8" w:rsidRPr="008069B8" w:rsidRDefault="008069B8" w:rsidP="008069B8">
            <w:pPr>
              <w:tabs>
                <w:tab w:val="decimal" w:pos="919"/>
              </w:tabs>
              <w:spacing w:line="260" w:lineRule="exact"/>
              <w:rPr>
                <w:rFonts w:ascii="Times New Roman" w:hAnsi="Times New Roman"/>
                <w:sz w:val="20"/>
              </w:rPr>
            </w:pPr>
          </w:p>
        </w:tc>
      </w:tr>
      <w:tr w:rsidR="008069B8" w:rsidRPr="008069B8" w:rsidTr="008069B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8069B8" w:rsidRPr="008069B8" w:rsidRDefault="008069B8" w:rsidP="008069B8">
            <w:pPr>
              <w:suppressAutoHyphens/>
              <w:spacing w:line="260" w:lineRule="exact"/>
              <w:ind w:left="319" w:hanging="113"/>
              <w:rPr>
                <w:rFonts w:ascii="Times New Roman" w:hAnsi="Times New Roman"/>
                <w:iCs/>
                <w:sz w:val="20"/>
              </w:rPr>
            </w:pPr>
            <w:r w:rsidRPr="008069B8">
              <w:rPr>
                <w:rFonts w:ascii="Times New Roman" w:hAnsi="Times New Roman"/>
                <w:iCs/>
                <w:sz w:val="20"/>
              </w:rPr>
              <w:lastRenderedPageBreak/>
              <w:t>выпускники  образовательных организаций высшего и среднего профессионального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8069B8" w:rsidRPr="008069B8" w:rsidRDefault="008069B8" w:rsidP="008069B8">
            <w:pPr>
              <w:tabs>
                <w:tab w:val="decimal" w:pos="892"/>
              </w:tabs>
              <w:spacing w:line="260" w:lineRule="exact"/>
              <w:rPr>
                <w:rFonts w:ascii="Times New Roman" w:hAnsi="Times New Roman"/>
                <w:sz w:val="20"/>
              </w:rPr>
            </w:pPr>
            <w:r w:rsidRPr="008069B8">
              <w:rPr>
                <w:rFonts w:ascii="Times New Roman" w:hAnsi="Times New Roman"/>
                <w:sz w:val="20"/>
              </w:rPr>
              <w:t>0,2</w:t>
            </w:r>
          </w:p>
        </w:tc>
        <w:tc>
          <w:tcPr>
            <w:tcW w:w="1917" w:type="dxa"/>
            <w:tcBorders>
              <w:top w:val="dotted" w:sz="4" w:space="0" w:color="auto"/>
              <w:left w:val="dotted" w:sz="4" w:space="0" w:color="auto"/>
              <w:bottom w:val="dotted" w:sz="4" w:space="0" w:color="auto"/>
              <w:right w:val="double" w:sz="4" w:space="0" w:color="auto"/>
            </w:tcBorders>
            <w:vAlign w:val="bottom"/>
          </w:tcPr>
          <w:p w:rsidR="008069B8" w:rsidRPr="008069B8" w:rsidRDefault="008069B8" w:rsidP="008069B8">
            <w:pPr>
              <w:tabs>
                <w:tab w:val="decimal" w:pos="919"/>
              </w:tabs>
              <w:spacing w:line="260" w:lineRule="exact"/>
              <w:rPr>
                <w:rFonts w:ascii="Times New Roman" w:hAnsi="Times New Roman"/>
                <w:sz w:val="20"/>
              </w:rPr>
            </w:pPr>
            <w:r w:rsidRPr="008069B8">
              <w:rPr>
                <w:rFonts w:ascii="Times New Roman" w:hAnsi="Times New Roman"/>
                <w:sz w:val="20"/>
              </w:rPr>
              <w:t>2,4</w:t>
            </w:r>
          </w:p>
        </w:tc>
      </w:tr>
      <w:tr w:rsidR="008069B8" w:rsidRPr="008069B8" w:rsidTr="008069B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60" w:lineRule="exact"/>
              <w:ind w:left="323" w:hanging="113"/>
              <w:rPr>
                <w:rFonts w:ascii="Times New Roman" w:hAnsi="Times New Roman"/>
                <w:iCs/>
                <w:sz w:val="20"/>
              </w:rPr>
            </w:pPr>
            <w:r w:rsidRPr="008069B8">
              <w:rPr>
                <w:rFonts w:ascii="Times New Roman" w:hAnsi="Times New Roman"/>
                <w:iCs/>
                <w:sz w:val="20"/>
              </w:rPr>
              <w:t xml:space="preserve">родители, воспитывающие несовершеннолетних детей, детей - инвалидов </w:t>
            </w:r>
          </w:p>
        </w:tc>
        <w:tc>
          <w:tcPr>
            <w:tcW w:w="1916"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892"/>
              </w:tabs>
              <w:spacing w:line="260" w:lineRule="exact"/>
              <w:rPr>
                <w:rFonts w:ascii="Times New Roman" w:hAnsi="Times New Roman"/>
                <w:sz w:val="20"/>
              </w:rPr>
            </w:pPr>
            <w:r w:rsidRPr="008069B8">
              <w:rPr>
                <w:rFonts w:ascii="Times New Roman" w:hAnsi="Times New Roman"/>
                <w:sz w:val="20"/>
              </w:rPr>
              <w:t>44,2</w:t>
            </w:r>
          </w:p>
        </w:tc>
        <w:tc>
          <w:tcPr>
            <w:tcW w:w="191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919"/>
              </w:tabs>
              <w:spacing w:line="260" w:lineRule="exact"/>
              <w:rPr>
                <w:rFonts w:ascii="Times New Roman" w:hAnsi="Times New Roman"/>
                <w:sz w:val="20"/>
              </w:rPr>
            </w:pPr>
            <w:r w:rsidRPr="008069B8">
              <w:rPr>
                <w:rFonts w:ascii="Times New Roman" w:hAnsi="Times New Roman"/>
                <w:sz w:val="20"/>
              </w:rPr>
              <w:t>30,4</w:t>
            </w:r>
          </w:p>
        </w:tc>
      </w:tr>
      <w:tr w:rsidR="008069B8" w:rsidRPr="008069B8" w:rsidTr="008069B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uppressAutoHyphens/>
              <w:spacing w:line="260" w:lineRule="exact"/>
              <w:ind w:left="323" w:hanging="113"/>
              <w:rPr>
                <w:rFonts w:ascii="Times New Roman" w:hAnsi="Times New Roman"/>
                <w:iCs/>
                <w:sz w:val="20"/>
              </w:rPr>
            </w:pPr>
            <w:r w:rsidRPr="008069B8">
              <w:rPr>
                <w:rFonts w:ascii="Times New Roman" w:hAnsi="Times New Roman"/>
                <w:iCs/>
                <w:sz w:val="20"/>
              </w:rPr>
              <w:t>граждане, стремящиеся возобновить трудовую деятельность    после длительного (более года) перерыва</w:t>
            </w:r>
          </w:p>
        </w:tc>
        <w:tc>
          <w:tcPr>
            <w:tcW w:w="1916"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892"/>
              </w:tabs>
              <w:spacing w:line="260" w:lineRule="exact"/>
              <w:rPr>
                <w:rFonts w:ascii="Times New Roman" w:hAnsi="Times New Roman"/>
                <w:sz w:val="20"/>
              </w:rPr>
            </w:pPr>
            <w:r w:rsidRPr="008069B8">
              <w:rPr>
                <w:rFonts w:ascii="Times New Roman" w:hAnsi="Times New Roman"/>
                <w:sz w:val="20"/>
              </w:rPr>
              <w:t>8,6</w:t>
            </w:r>
          </w:p>
        </w:tc>
        <w:tc>
          <w:tcPr>
            <w:tcW w:w="1917"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919"/>
              </w:tabs>
              <w:spacing w:line="260" w:lineRule="exact"/>
              <w:rPr>
                <w:rFonts w:ascii="Times New Roman" w:hAnsi="Times New Roman"/>
                <w:sz w:val="20"/>
              </w:rPr>
            </w:pPr>
            <w:r w:rsidRPr="008069B8">
              <w:rPr>
                <w:rFonts w:ascii="Times New Roman" w:hAnsi="Times New Roman"/>
                <w:sz w:val="20"/>
              </w:rPr>
              <w:t>15,2</w:t>
            </w:r>
          </w:p>
        </w:tc>
      </w:tr>
      <w:tr w:rsidR="008069B8" w:rsidRPr="008069B8" w:rsidTr="008069B8">
        <w:trPr>
          <w:cantSplit/>
          <w:trHeight w:val="284"/>
          <w:tblHeader/>
          <w:jc w:val="center"/>
        </w:trPr>
        <w:tc>
          <w:tcPr>
            <w:tcW w:w="5524" w:type="dxa"/>
            <w:tcBorders>
              <w:top w:val="dotted" w:sz="4" w:space="0" w:color="auto"/>
              <w:left w:val="double" w:sz="4" w:space="0" w:color="auto"/>
              <w:bottom w:val="double" w:sz="4" w:space="0" w:color="auto"/>
              <w:right w:val="dotted" w:sz="4" w:space="0" w:color="auto"/>
            </w:tcBorders>
            <w:vAlign w:val="center"/>
          </w:tcPr>
          <w:p w:rsidR="008069B8" w:rsidRPr="008069B8" w:rsidRDefault="008069B8" w:rsidP="008069B8">
            <w:pPr>
              <w:suppressAutoHyphens/>
              <w:spacing w:line="260" w:lineRule="exact"/>
              <w:ind w:firstLine="95"/>
              <w:rPr>
                <w:rFonts w:ascii="Times New Roman" w:hAnsi="Times New Roman"/>
                <w:iCs/>
                <w:sz w:val="20"/>
              </w:rPr>
            </w:pPr>
            <w:proofErr w:type="gramStart"/>
            <w:r w:rsidRPr="008069B8">
              <w:rPr>
                <w:rFonts w:ascii="Times New Roman" w:hAnsi="Times New Roman"/>
                <w:iCs/>
                <w:sz w:val="20"/>
              </w:rPr>
              <w:t>относящиеся к категории инвалидов</w:t>
            </w:r>
            <w:proofErr w:type="gramEnd"/>
          </w:p>
        </w:tc>
        <w:tc>
          <w:tcPr>
            <w:tcW w:w="1916" w:type="dxa"/>
            <w:tcBorders>
              <w:top w:val="dotted" w:sz="4" w:space="0" w:color="auto"/>
              <w:left w:val="dotted" w:sz="4" w:space="0" w:color="auto"/>
              <w:bottom w:val="double" w:sz="4" w:space="0" w:color="auto"/>
              <w:right w:val="dotted" w:sz="4" w:space="0" w:color="auto"/>
            </w:tcBorders>
            <w:vAlign w:val="center"/>
          </w:tcPr>
          <w:p w:rsidR="008069B8" w:rsidRPr="008069B8" w:rsidRDefault="008069B8" w:rsidP="008069B8">
            <w:pPr>
              <w:tabs>
                <w:tab w:val="decimal" w:pos="892"/>
              </w:tabs>
              <w:spacing w:line="260" w:lineRule="exact"/>
              <w:rPr>
                <w:rFonts w:ascii="Times New Roman" w:hAnsi="Times New Roman"/>
                <w:sz w:val="20"/>
              </w:rPr>
            </w:pPr>
            <w:r w:rsidRPr="008069B8">
              <w:rPr>
                <w:rFonts w:ascii="Times New Roman" w:hAnsi="Times New Roman"/>
                <w:sz w:val="20"/>
              </w:rPr>
              <w:t>3,1</w:t>
            </w:r>
          </w:p>
        </w:tc>
        <w:tc>
          <w:tcPr>
            <w:tcW w:w="1917" w:type="dxa"/>
            <w:tcBorders>
              <w:top w:val="dotted" w:sz="4" w:space="0" w:color="auto"/>
              <w:left w:val="dotted" w:sz="4" w:space="0" w:color="auto"/>
              <w:bottom w:val="double" w:sz="4" w:space="0" w:color="auto"/>
              <w:right w:val="double" w:sz="4" w:space="0" w:color="auto"/>
            </w:tcBorders>
            <w:vAlign w:val="center"/>
          </w:tcPr>
          <w:p w:rsidR="008069B8" w:rsidRPr="008069B8" w:rsidRDefault="008069B8" w:rsidP="008069B8">
            <w:pPr>
              <w:tabs>
                <w:tab w:val="decimal" w:pos="919"/>
              </w:tabs>
              <w:spacing w:line="260" w:lineRule="exact"/>
              <w:rPr>
                <w:rFonts w:ascii="Times New Roman" w:hAnsi="Times New Roman"/>
                <w:sz w:val="20"/>
              </w:rPr>
            </w:pPr>
            <w:r w:rsidRPr="008069B8">
              <w:rPr>
                <w:rFonts w:ascii="Times New Roman" w:hAnsi="Times New Roman"/>
                <w:sz w:val="20"/>
              </w:rPr>
              <w:t>4,9</w:t>
            </w:r>
          </w:p>
        </w:tc>
      </w:tr>
    </w:tbl>
    <w:p w:rsidR="008069B8" w:rsidRPr="008069B8" w:rsidRDefault="008069B8" w:rsidP="008069B8">
      <w:pPr>
        <w:pStyle w:val="a20"/>
        <w:widowControl/>
        <w:spacing w:before="240" w:line="300" w:lineRule="exact"/>
        <w:rPr>
          <w:rFonts w:ascii="Times New Roman" w:hAnsi="Times New Roman"/>
          <w:sz w:val="28"/>
          <w:szCs w:val="28"/>
        </w:rPr>
      </w:pPr>
      <w:r w:rsidRPr="008069B8">
        <w:rPr>
          <w:rFonts w:ascii="Times New Roman" w:hAnsi="Times New Roman"/>
          <w:sz w:val="28"/>
          <w:szCs w:val="28"/>
        </w:rPr>
        <w:t>Распределение численности безработных по продолжительности безр</w:t>
      </w:r>
      <w:r w:rsidRPr="008069B8">
        <w:rPr>
          <w:rFonts w:ascii="Times New Roman" w:hAnsi="Times New Roman"/>
          <w:sz w:val="28"/>
          <w:szCs w:val="28"/>
        </w:rPr>
        <w:t>а</w:t>
      </w:r>
      <w:r w:rsidRPr="008069B8">
        <w:rPr>
          <w:rFonts w:ascii="Times New Roman" w:hAnsi="Times New Roman"/>
          <w:sz w:val="28"/>
          <w:szCs w:val="28"/>
        </w:rPr>
        <w:t>ботицы приведено ниже:</w:t>
      </w:r>
    </w:p>
    <w:p w:rsidR="008069B8" w:rsidRPr="008069B8" w:rsidRDefault="008069B8" w:rsidP="008069B8">
      <w:pPr>
        <w:spacing w:after="60"/>
        <w:jc w:val="right"/>
        <w:rPr>
          <w:rFonts w:ascii="Times New Roman" w:hAnsi="Times New Roman"/>
          <w:sz w:val="20"/>
        </w:rPr>
      </w:pPr>
      <w:r w:rsidRPr="008069B8">
        <w:rPr>
          <w:rFonts w:ascii="Times New Roman" w:hAnsi="Times New Roman"/>
          <w:sz w:val="20"/>
        </w:rPr>
        <w:t>на конец месяца</w:t>
      </w:r>
    </w:p>
    <w:tbl>
      <w:tblPr>
        <w:tblW w:w="9356" w:type="dxa"/>
        <w:jc w:val="center"/>
        <w:tblLayout w:type="fixed"/>
        <w:tblCellMar>
          <w:left w:w="57" w:type="dxa"/>
          <w:right w:w="57" w:type="dxa"/>
        </w:tblCellMar>
        <w:tblLook w:val="0000"/>
      </w:tblPr>
      <w:tblGrid>
        <w:gridCol w:w="3545"/>
        <w:gridCol w:w="1452"/>
        <w:gridCol w:w="1453"/>
        <w:gridCol w:w="1453"/>
        <w:gridCol w:w="1453"/>
      </w:tblGrid>
      <w:tr w:rsidR="008069B8" w:rsidRPr="008069B8" w:rsidTr="008069B8">
        <w:trPr>
          <w:cantSplit/>
          <w:trHeight w:val="305"/>
          <w:jc w:val="center"/>
        </w:trPr>
        <w:tc>
          <w:tcPr>
            <w:tcW w:w="3545" w:type="dxa"/>
            <w:vMerge w:val="restart"/>
            <w:tcBorders>
              <w:top w:val="double" w:sz="4" w:space="0" w:color="auto"/>
              <w:left w:val="double" w:sz="4" w:space="0" w:color="auto"/>
              <w:bottom w:val="nil"/>
              <w:right w:val="single" w:sz="6" w:space="0" w:color="auto"/>
            </w:tcBorders>
          </w:tcPr>
          <w:p w:rsidR="008069B8" w:rsidRPr="008069B8" w:rsidRDefault="008069B8" w:rsidP="008069B8">
            <w:pPr>
              <w:spacing w:line="260" w:lineRule="exact"/>
              <w:rPr>
                <w:rFonts w:ascii="Times New Roman" w:hAnsi="Times New Roman"/>
                <w:i/>
                <w:sz w:val="20"/>
              </w:rPr>
            </w:pPr>
          </w:p>
        </w:tc>
        <w:tc>
          <w:tcPr>
            <w:tcW w:w="2905" w:type="dxa"/>
            <w:gridSpan w:val="2"/>
            <w:tcBorders>
              <w:top w:val="double" w:sz="4" w:space="0" w:color="auto"/>
              <w:bottom w:val="single" w:sz="6" w:space="0" w:color="auto"/>
              <w:right w:val="single" w:sz="6" w:space="0" w:color="auto"/>
            </w:tcBorders>
            <w:vAlign w:val="center"/>
          </w:tcPr>
          <w:p w:rsidR="008069B8" w:rsidRPr="008069B8" w:rsidRDefault="008069B8" w:rsidP="008069B8">
            <w:pPr>
              <w:spacing w:line="260" w:lineRule="exact"/>
              <w:jc w:val="center"/>
              <w:rPr>
                <w:rFonts w:ascii="Times New Roman" w:hAnsi="Times New Roman"/>
                <w:i/>
                <w:sz w:val="20"/>
              </w:rPr>
            </w:pPr>
            <w:r w:rsidRPr="008069B8">
              <w:rPr>
                <w:rFonts w:ascii="Times New Roman" w:hAnsi="Times New Roman"/>
                <w:i/>
                <w:iCs/>
                <w:spacing w:val="-4"/>
                <w:sz w:val="20"/>
              </w:rPr>
              <w:t>Декабрь 2020</w:t>
            </w:r>
            <w:r>
              <w:rPr>
                <w:rFonts w:ascii="Times New Roman" w:hAnsi="Times New Roman"/>
                <w:i/>
                <w:iCs/>
                <w:spacing w:val="-4"/>
                <w:sz w:val="20"/>
              </w:rPr>
              <w:t xml:space="preserve"> </w:t>
            </w:r>
            <w:r w:rsidRPr="008069B8">
              <w:rPr>
                <w:rFonts w:ascii="Times New Roman" w:hAnsi="Times New Roman"/>
                <w:i/>
                <w:iCs/>
                <w:spacing w:val="-4"/>
                <w:sz w:val="20"/>
              </w:rPr>
              <w:t>г.</w:t>
            </w:r>
          </w:p>
        </w:tc>
        <w:tc>
          <w:tcPr>
            <w:tcW w:w="2906" w:type="dxa"/>
            <w:gridSpan w:val="2"/>
            <w:tcBorders>
              <w:top w:val="double" w:sz="4" w:space="0" w:color="auto"/>
              <w:left w:val="nil"/>
              <w:bottom w:val="single" w:sz="6" w:space="0" w:color="auto"/>
              <w:right w:val="double" w:sz="4" w:space="0" w:color="auto"/>
            </w:tcBorders>
            <w:vAlign w:val="center"/>
          </w:tcPr>
          <w:p w:rsidR="008069B8" w:rsidRPr="008069B8" w:rsidRDefault="008069B8" w:rsidP="008069B8">
            <w:pPr>
              <w:spacing w:line="260" w:lineRule="exact"/>
              <w:ind w:left="0"/>
              <w:jc w:val="center"/>
              <w:rPr>
                <w:rFonts w:ascii="Times New Roman" w:hAnsi="Times New Roman"/>
                <w:i/>
                <w:sz w:val="20"/>
              </w:rPr>
            </w:pPr>
            <w:proofErr w:type="spellStart"/>
            <w:r w:rsidRPr="008069B8">
              <w:rPr>
                <w:rFonts w:ascii="Times New Roman" w:hAnsi="Times New Roman"/>
                <w:i/>
                <w:sz w:val="20"/>
              </w:rPr>
              <w:t>Справочно</w:t>
            </w:r>
            <w:proofErr w:type="spellEnd"/>
            <w:r w:rsidRPr="008069B8">
              <w:rPr>
                <w:rFonts w:ascii="Times New Roman" w:hAnsi="Times New Roman"/>
                <w:i/>
                <w:sz w:val="20"/>
              </w:rPr>
              <w:t xml:space="preserve">  </w:t>
            </w:r>
          </w:p>
          <w:p w:rsidR="008069B8" w:rsidRPr="008069B8" w:rsidRDefault="008069B8" w:rsidP="008069B8">
            <w:pPr>
              <w:spacing w:line="260" w:lineRule="exact"/>
              <w:ind w:left="0"/>
              <w:jc w:val="center"/>
              <w:rPr>
                <w:rFonts w:ascii="Times New Roman" w:hAnsi="Times New Roman"/>
                <w:i/>
                <w:sz w:val="20"/>
              </w:rPr>
            </w:pPr>
            <w:r w:rsidRPr="008069B8">
              <w:rPr>
                <w:rFonts w:ascii="Times New Roman" w:hAnsi="Times New Roman"/>
                <w:i/>
                <w:iCs/>
                <w:spacing w:val="-4"/>
                <w:sz w:val="20"/>
              </w:rPr>
              <w:t>декабрь 2019</w:t>
            </w:r>
            <w:r>
              <w:rPr>
                <w:rFonts w:ascii="Times New Roman" w:hAnsi="Times New Roman"/>
                <w:i/>
                <w:iCs/>
                <w:spacing w:val="-4"/>
                <w:sz w:val="20"/>
              </w:rPr>
              <w:t xml:space="preserve"> </w:t>
            </w:r>
            <w:r w:rsidRPr="008069B8">
              <w:rPr>
                <w:rFonts w:ascii="Times New Roman" w:hAnsi="Times New Roman"/>
                <w:i/>
                <w:iCs/>
                <w:spacing w:val="-4"/>
                <w:sz w:val="20"/>
              </w:rPr>
              <w:t>г.</w:t>
            </w:r>
          </w:p>
        </w:tc>
      </w:tr>
      <w:tr w:rsidR="008069B8" w:rsidRPr="008069B8" w:rsidTr="008069B8">
        <w:trPr>
          <w:cantSplit/>
          <w:trHeight w:val="490"/>
          <w:jc w:val="center"/>
        </w:trPr>
        <w:tc>
          <w:tcPr>
            <w:tcW w:w="3545" w:type="dxa"/>
            <w:vMerge/>
            <w:tcBorders>
              <w:left w:val="double" w:sz="4" w:space="0" w:color="auto"/>
              <w:bottom w:val="single" w:sz="6" w:space="0" w:color="auto"/>
              <w:right w:val="single" w:sz="6" w:space="0" w:color="auto"/>
            </w:tcBorders>
          </w:tcPr>
          <w:p w:rsidR="008069B8" w:rsidRPr="008069B8" w:rsidRDefault="008069B8" w:rsidP="008069B8">
            <w:pPr>
              <w:spacing w:line="260" w:lineRule="exact"/>
              <w:rPr>
                <w:rFonts w:ascii="Times New Roman" w:hAnsi="Times New Roman"/>
                <w:i/>
                <w:sz w:val="20"/>
              </w:rPr>
            </w:pPr>
          </w:p>
        </w:tc>
        <w:tc>
          <w:tcPr>
            <w:tcW w:w="1452" w:type="dxa"/>
            <w:tcBorders>
              <w:top w:val="single" w:sz="6" w:space="0" w:color="auto"/>
              <w:bottom w:val="single" w:sz="6" w:space="0" w:color="auto"/>
              <w:right w:val="single" w:sz="6" w:space="0" w:color="auto"/>
            </w:tcBorders>
            <w:vAlign w:val="center"/>
          </w:tcPr>
          <w:p w:rsidR="008069B8" w:rsidRPr="008069B8" w:rsidRDefault="008069B8" w:rsidP="008069B8">
            <w:pPr>
              <w:spacing w:line="260" w:lineRule="exact"/>
              <w:jc w:val="center"/>
              <w:rPr>
                <w:rFonts w:ascii="Times New Roman" w:hAnsi="Times New Roman"/>
                <w:sz w:val="20"/>
              </w:rPr>
            </w:pPr>
            <w:r w:rsidRPr="008069B8">
              <w:rPr>
                <w:rFonts w:ascii="Times New Roman" w:hAnsi="Times New Roman"/>
                <w:sz w:val="20"/>
              </w:rPr>
              <w:t>человек</w:t>
            </w:r>
          </w:p>
        </w:tc>
        <w:tc>
          <w:tcPr>
            <w:tcW w:w="1453" w:type="dxa"/>
            <w:tcBorders>
              <w:top w:val="single" w:sz="6" w:space="0" w:color="auto"/>
              <w:left w:val="nil"/>
              <w:bottom w:val="single" w:sz="6" w:space="0" w:color="auto"/>
              <w:right w:val="single" w:sz="6" w:space="0" w:color="auto"/>
            </w:tcBorders>
            <w:vAlign w:val="center"/>
          </w:tcPr>
          <w:p w:rsidR="008069B8" w:rsidRPr="008069B8" w:rsidRDefault="008069B8" w:rsidP="008069B8">
            <w:pPr>
              <w:spacing w:line="260" w:lineRule="exact"/>
              <w:jc w:val="center"/>
              <w:rPr>
                <w:rFonts w:ascii="Times New Roman" w:hAnsi="Times New Roman"/>
                <w:i/>
                <w:sz w:val="20"/>
              </w:rPr>
            </w:pPr>
            <w:proofErr w:type="gramStart"/>
            <w:r w:rsidRPr="008069B8">
              <w:rPr>
                <w:rFonts w:ascii="Times New Roman" w:hAnsi="Times New Roman"/>
                <w:i/>
                <w:sz w:val="20"/>
              </w:rPr>
              <w:t>в</w:t>
            </w:r>
            <w:proofErr w:type="gramEnd"/>
            <w:r w:rsidRPr="008069B8">
              <w:rPr>
                <w:rFonts w:ascii="Times New Roman" w:hAnsi="Times New Roman"/>
                <w:i/>
                <w:sz w:val="20"/>
              </w:rPr>
              <w:t xml:space="preserve"> % к итогу</w:t>
            </w:r>
          </w:p>
        </w:tc>
        <w:tc>
          <w:tcPr>
            <w:tcW w:w="1453" w:type="dxa"/>
            <w:tcBorders>
              <w:top w:val="single" w:sz="6" w:space="0" w:color="auto"/>
              <w:left w:val="nil"/>
              <w:bottom w:val="single" w:sz="6" w:space="0" w:color="auto"/>
              <w:right w:val="single" w:sz="6" w:space="0" w:color="auto"/>
            </w:tcBorders>
            <w:vAlign w:val="center"/>
          </w:tcPr>
          <w:p w:rsidR="008069B8" w:rsidRPr="008069B8" w:rsidRDefault="008069B8" w:rsidP="008069B8">
            <w:pPr>
              <w:spacing w:line="260" w:lineRule="exact"/>
              <w:jc w:val="center"/>
              <w:rPr>
                <w:rFonts w:ascii="Times New Roman" w:hAnsi="Times New Roman"/>
                <w:i/>
                <w:sz w:val="20"/>
              </w:rPr>
            </w:pPr>
            <w:r w:rsidRPr="008069B8">
              <w:rPr>
                <w:rFonts w:ascii="Times New Roman" w:hAnsi="Times New Roman"/>
                <w:i/>
                <w:sz w:val="20"/>
              </w:rPr>
              <w:t>человек</w:t>
            </w:r>
          </w:p>
        </w:tc>
        <w:tc>
          <w:tcPr>
            <w:tcW w:w="1453" w:type="dxa"/>
            <w:tcBorders>
              <w:top w:val="single" w:sz="6" w:space="0" w:color="auto"/>
              <w:left w:val="nil"/>
              <w:bottom w:val="single" w:sz="6" w:space="0" w:color="auto"/>
              <w:right w:val="double" w:sz="4" w:space="0" w:color="auto"/>
            </w:tcBorders>
            <w:vAlign w:val="center"/>
          </w:tcPr>
          <w:p w:rsidR="008069B8" w:rsidRPr="008069B8" w:rsidRDefault="008069B8" w:rsidP="008069B8">
            <w:pPr>
              <w:spacing w:line="260" w:lineRule="exact"/>
              <w:jc w:val="center"/>
              <w:rPr>
                <w:rFonts w:ascii="Times New Roman" w:hAnsi="Times New Roman"/>
                <w:i/>
                <w:sz w:val="20"/>
              </w:rPr>
            </w:pPr>
            <w:proofErr w:type="gramStart"/>
            <w:r w:rsidRPr="008069B8">
              <w:rPr>
                <w:rFonts w:ascii="Times New Roman" w:hAnsi="Times New Roman"/>
                <w:i/>
                <w:sz w:val="20"/>
              </w:rPr>
              <w:t>в</w:t>
            </w:r>
            <w:proofErr w:type="gramEnd"/>
            <w:r w:rsidRPr="008069B8">
              <w:rPr>
                <w:rFonts w:ascii="Times New Roman" w:hAnsi="Times New Roman"/>
                <w:i/>
                <w:sz w:val="20"/>
              </w:rPr>
              <w:t xml:space="preserve"> % к итогу</w:t>
            </w:r>
          </w:p>
        </w:tc>
      </w:tr>
      <w:tr w:rsidR="008069B8" w:rsidRPr="008069B8" w:rsidTr="008069B8">
        <w:trPr>
          <w:cantSplit/>
          <w:trHeight w:val="204"/>
          <w:jc w:val="center"/>
        </w:trPr>
        <w:tc>
          <w:tcPr>
            <w:tcW w:w="3545" w:type="dxa"/>
            <w:tcBorders>
              <w:top w:val="single" w:sz="6" w:space="0" w:color="auto"/>
              <w:left w:val="double" w:sz="4" w:space="0" w:color="auto"/>
              <w:bottom w:val="dotted" w:sz="4" w:space="0" w:color="auto"/>
              <w:right w:val="dotted" w:sz="4" w:space="0" w:color="auto"/>
            </w:tcBorders>
            <w:vAlign w:val="center"/>
          </w:tcPr>
          <w:p w:rsidR="008069B8" w:rsidRPr="008069B8" w:rsidRDefault="008069B8" w:rsidP="008069B8">
            <w:pPr>
              <w:spacing w:line="260" w:lineRule="exact"/>
              <w:rPr>
                <w:rFonts w:ascii="Times New Roman" w:hAnsi="Times New Roman"/>
                <w:sz w:val="20"/>
              </w:rPr>
            </w:pPr>
          </w:p>
        </w:tc>
        <w:tc>
          <w:tcPr>
            <w:tcW w:w="1452" w:type="dxa"/>
            <w:tcBorders>
              <w:top w:val="single" w:sz="6" w:space="0" w:color="auto"/>
              <w:left w:val="dotted" w:sz="4" w:space="0" w:color="auto"/>
              <w:bottom w:val="dotted" w:sz="4" w:space="0" w:color="auto"/>
              <w:right w:val="dotted" w:sz="4" w:space="0" w:color="auto"/>
            </w:tcBorders>
            <w:vAlign w:val="center"/>
          </w:tcPr>
          <w:p w:rsidR="008069B8" w:rsidRPr="008069B8" w:rsidRDefault="008069B8" w:rsidP="008069B8">
            <w:pPr>
              <w:spacing w:line="260" w:lineRule="exact"/>
              <w:rPr>
                <w:rFonts w:ascii="Times New Roman" w:hAnsi="Times New Roman"/>
                <w:sz w:val="20"/>
              </w:rPr>
            </w:pPr>
          </w:p>
        </w:tc>
        <w:tc>
          <w:tcPr>
            <w:tcW w:w="1453" w:type="dxa"/>
            <w:tcBorders>
              <w:top w:val="single" w:sz="6" w:space="0" w:color="auto"/>
              <w:left w:val="dotted" w:sz="4" w:space="0" w:color="auto"/>
              <w:bottom w:val="dotted" w:sz="4" w:space="0" w:color="auto"/>
              <w:right w:val="dotted" w:sz="4" w:space="0" w:color="auto"/>
            </w:tcBorders>
            <w:vAlign w:val="center"/>
          </w:tcPr>
          <w:p w:rsidR="008069B8" w:rsidRPr="008069B8" w:rsidRDefault="008069B8" w:rsidP="008069B8">
            <w:pPr>
              <w:spacing w:line="260" w:lineRule="exact"/>
              <w:rPr>
                <w:rFonts w:ascii="Times New Roman" w:hAnsi="Times New Roman"/>
                <w:sz w:val="20"/>
              </w:rPr>
            </w:pPr>
          </w:p>
        </w:tc>
        <w:tc>
          <w:tcPr>
            <w:tcW w:w="1453" w:type="dxa"/>
            <w:tcBorders>
              <w:top w:val="single" w:sz="6" w:space="0" w:color="auto"/>
              <w:left w:val="dotted" w:sz="4" w:space="0" w:color="auto"/>
              <w:bottom w:val="dotted" w:sz="4" w:space="0" w:color="auto"/>
              <w:right w:val="dotted" w:sz="4" w:space="0" w:color="auto"/>
            </w:tcBorders>
            <w:vAlign w:val="center"/>
          </w:tcPr>
          <w:p w:rsidR="008069B8" w:rsidRPr="008069B8" w:rsidRDefault="008069B8" w:rsidP="008069B8">
            <w:pPr>
              <w:spacing w:line="260" w:lineRule="exact"/>
              <w:rPr>
                <w:rFonts w:ascii="Times New Roman" w:hAnsi="Times New Roman"/>
                <w:sz w:val="20"/>
              </w:rPr>
            </w:pPr>
          </w:p>
        </w:tc>
        <w:tc>
          <w:tcPr>
            <w:tcW w:w="1453" w:type="dxa"/>
            <w:tcBorders>
              <w:top w:val="single" w:sz="6" w:space="0" w:color="auto"/>
              <w:left w:val="dotted" w:sz="4" w:space="0" w:color="auto"/>
              <w:bottom w:val="dotted" w:sz="4" w:space="0" w:color="auto"/>
              <w:right w:val="double" w:sz="4" w:space="0" w:color="auto"/>
            </w:tcBorders>
            <w:vAlign w:val="center"/>
          </w:tcPr>
          <w:p w:rsidR="008069B8" w:rsidRPr="008069B8" w:rsidRDefault="008069B8" w:rsidP="008069B8">
            <w:pPr>
              <w:spacing w:line="260" w:lineRule="exact"/>
              <w:rPr>
                <w:rFonts w:ascii="Times New Roman" w:hAnsi="Times New Roman"/>
                <w:sz w:val="20"/>
              </w:rPr>
            </w:pPr>
          </w:p>
        </w:tc>
      </w:tr>
      <w:tr w:rsidR="008069B8" w:rsidRPr="008069B8" w:rsidTr="008069B8">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60" w:lineRule="exact"/>
              <w:rPr>
                <w:rFonts w:ascii="Times New Roman" w:hAnsi="Times New Roman"/>
                <w:sz w:val="20"/>
              </w:rPr>
            </w:pPr>
            <w:r w:rsidRPr="008069B8">
              <w:rPr>
                <w:rFonts w:ascii="Times New Roman" w:hAnsi="Times New Roman"/>
                <w:sz w:val="20"/>
              </w:rPr>
              <w:t>До 1 месяца</w:t>
            </w:r>
          </w:p>
        </w:tc>
        <w:tc>
          <w:tcPr>
            <w:tcW w:w="1452"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94</w:t>
            </w:r>
          </w:p>
        </w:tc>
        <w:tc>
          <w:tcPr>
            <w:tcW w:w="1453"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11,1</w:t>
            </w:r>
          </w:p>
        </w:tc>
        <w:tc>
          <w:tcPr>
            <w:tcW w:w="1453"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68</w:t>
            </w:r>
          </w:p>
        </w:tc>
        <w:tc>
          <w:tcPr>
            <w:tcW w:w="1453"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20,7</w:t>
            </w:r>
          </w:p>
        </w:tc>
      </w:tr>
      <w:tr w:rsidR="008069B8" w:rsidRPr="008069B8" w:rsidTr="008069B8">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60" w:lineRule="exact"/>
              <w:rPr>
                <w:rFonts w:ascii="Times New Roman" w:hAnsi="Times New Roman"/>
                <w:sz w:val="20"/>
              </w:rPr>
            </w:pPr>
            <w:r w:rsidRPr="008069B8">
              <w:rPr>
                <w:rFonts w:ascii="Times New Roman" w:hAnsi="Times New Roman"/>
                <w:sz w:val="20"/>
              </w:rPr>
              <w:t>От 1 до 4 месяцев</w:t>
            </w:r>
          </w:p>
        </w:tc>
        <w:tc>
          <w:tcPr>
            <w:tcW w:w="1452"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450</w:t>
            </w:r>
          </w:p>
        </w:tc>
        <w:tc>
          <w:tcPr>
            <w:tcW w:w="1453"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53,1</w:t>
            </w:r>
          </w:p>
        </w:tc>
        <w:tc>
          <w:tcPr>
            <w:tcW w:w="1453"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134</w:t>
            </w:r>
          </w:p>
        </w:tc>
        <w:tc>
          <w:tcPr>
            <w:tcW w:w="1453"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40,7</w:t>
            </w:r>
          </w:p>
        </w:tc>
      </w:tr>
      <w:tr w:rsidR="008069B8" w:rsidRPr="008069B8" w:rsidTr="008069B8">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60" w:lineRule="exact"/>
              <w:rPr>
                <w:rFonts w:ascii="Times New Roman" w:hAnsi="Times New Roman"/>
                <w:sz w:val="20"/>
              </w:rPr>
            </w:pPr>
            <w:r w:rsidRPr="008069B8">
              <w:rPr>
                <w:rFonts w:ascii="Times New Roman" w:hAnsi="Times New Roman"/>
                <w:sz w:val="20"/>
              </w:rPr>
              <w:t>От 4 до 8 месяцев</w:t>
            </w:r>
          </w:p>
        </w:tc>
        <w:tc>
          <w:tcPr>
            <w:tcW w:w="1452"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252</w:t>
            </w:r>
          </w:p>
        </w:tc>
        <w:tc>
          <w:tcPr>
            <w:tcW w:w="1453"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29,7</w:t>
            </w:r>
          </w:p>
        </w:tc>
        <w:tc>
          <w:tcPr>
            <w:tcW w:w="1453"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77</w:t>
            </w:r>
          </w:p>
        </w:tc>
        <w:tc>
          <w:tcPr>
            <w:tcW w:w="1453"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23,4</w:t>
            </w:r>
          </w:p>
        </w:tc>
      </w:tr>
      <w:tr w:rsidR="008069B8" w:rsidRPr="008069B8" w:rsidTr="008069B8">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8069B8" w:rsidRPr="008069B8" w:rsidRDefault="008069B8" w:rsidP="008069B8">
            <w:pPr>
              <w:spacing w:line="260" w:lineRule="exact"/>
              <w:rPr>
                <w:rFonts w:ascii="Times New Roman" w:hAnsi="Times New Roman"/>
                <w:sz w:val="20"/>
              </w:rPr>
            </w:pPr>
            <w:r w:rsidRPr="008069B8">
              <w:rPr>
                <w:rFonts w:ascii="Times New Roman" w:hAnsi="Times New Roman"/>
                <w:sz w:val="20"/>
              </w:rPr>
              <w:t>От 8 месяцев до 1 года</w:t>
            </w:r>
          </w:p>
        </w:tc>
        <w:tc>
          <w:tcPr>
            <w:tcW w:w="1452"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30</w:t>
            </w:r>
          </w:p>
        </w:tc>
        <w:tc>
          <w:tcPr>
            <w:tcW w:w="1453"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3,5</w:t>
            </w:r>
          </w:p>
        </w:tc>
        <w:tc>
          <w:tcPr>
            <w:tcW w:w="1453" w:type="dxa"/>
            <w:tcBorders>
              <w:top w:val="dotted" w:sz="4" w:space="0" w:color="auto"/>
              <w:left w:val="dotted" w:sz="4" w:space="0" w:color="auto"/>
              <w:bottom w:val="dotted" w:sz="4" w:space="0" w:color="auto"/>
              <w:right w:val="dotted"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25</w:t>
            </w:r>
          </w:p>
        </w:tc>
        <w:tc>
          <w:tcPr>
            <w:tcW w:w="1453" w:type="dxa"/>
            <w:tcBorders>
              <w:top w:val="dotted" w:sz="4" w:space="0" w:color="auto"/>
              <w:left w:val="dotted" w:sz="4" w:space="0" w:color="auto"/>
              <w:bottom w:val="dotted" w:sz="4" w:space="0" w:color="auto"/>
              <w:right w:val="double"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7,6</w:t>
            </w:r>
          </w:p>
        </w:tc>
      </w:tr>
      <w:tr w:rsidR="008069B8" w:rsidRPr="008069B8" w:rsidTr="008069B8">
        <w:trPr>
          <w:cantSplit/>
          <w:trHeight w:val="284"/>
          <w:jc w:val="center"/>
        </w:trPr>
        <w:tc>
          <w:tcPr>
            <w:tcW w:w="3545" w:type="dxa"/>
            <w:tcBorders>
              <w:top w:val="dotted" w:sz="4" w:space="0" w:color="auto"/>
              <w:left w:val="double" w:sz="4" w:space="0" w:color="auto"/>
              <w:bottom w:val="double" w:sz="4" w:space="0" w:color="auto"/>
              <w:right w:val="dotted" w:sz="4" w:space="0" w:color="auto"/>
            </w:tcBorders>
            <w:vAlign w:val="center"/>
          </w:tcPr>
          <w:p w:rsidR="008069B8" w:rsidRPr="008069B8" w:rsidRDefault="008069B8" w:rsidP="008069B8">
            <w:pPr>
              <w:spacing w:line="260" w:lineRule="exact"/>
              <w:rPr>
                <w:rFonts w:ascii="Times New Roman" w:hAnsi="Times New Roman"/>
                <w:sz w:val="20"/>
              </w:rPr>
            </w:pPr>
            <w:r w:rsidRPr="008069B8">
              <w:rPr>
                <w:rFonts w:ascii="Times New Roman" w:hAnsi="Times New Roman"/>
                <w:sz w:val="20"/>
              </w:rPr>
              <w:t>Более 1 года</w:t>
            </w:r>
          </w:p>
        </w:tc>
        <w:tc>
          <w:tcPr>
            <w:tcW w:w="1452" w:type="dxa"/>
            <w:tcBorders>
              <w:top w:val="dotted" w:sz="4" w:space="0" w:color="auto"/>
              <w:left w:val="dotted" w:sz="4" w:space="0" w:color="auto"/>
              <w:bottom w:val="double" w:sz="4" w:space="0" w:color="auto"/>
              <w:right w:val="dotted"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22</w:t>
            </w:r>
          </w:p>
        </w:tc>
        <w:tc>
          <w:tcPr>
            <w:tcW w:w="1453" w:type="dxa"/>
            <w:tcBorders>
              <w:top w:val="dotted" w:sz="4" w:space="0" w:color="auto"/>
              <w:left w:val="dotted" w:sz="4" w:space="0" w:color="auto"/>
              <w:bottom w:val="double" w:sz="4" w:space="0" w:color="auto"/>
              <w:right w:val="dotted"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2,6</w:t>
            </w:r>
          </w:p>
        </w:tc>
        <w:tc>
          <w:tcPr>
            <w:tcW w:w="1453" w:type="dxa"/>
            <w:tcBorders>
              <w:top w:val="dotted" w:sz="4" w:space="0" w:color="auto"/>
              <w:left w:val="dotted" w:sz="4" w:space="0" w:color="auto"/>
              <w:bottom w:val="double" w:sz="4" w:space="0" w:color="auto"/>
              <w:right w:val="dotted"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25</w:t>
            </w:r>
          </w:p>
        </w:tc>
        <w:tc>
          <w:tcPr>
            <w:tcW w:w="1453" w:type="dxa"/>
            <w:tcBorders>
              <w:top w:val="dotted" w:sz="4" w:space="0" w:color="auto"/>
              <w:left w:val="dotted" w:sz="4" w:space="0" w:color="auto"/>
              <w:bottom w:val="double" w:sz="4" w:space="0" w:color="auto"/>
              <w:right w:val="double" w:sz="4" w:space="0" w:color="auto"/>
            </w:tcBorders>
            <w:vAlign w:val="center"/>
          </w:tcPr>
          <w:p w:rsidR="008069B8" w:rsidRPr="008069B8" w:rsidRDefault="008069B8" w:rsidP="008069B8">
            <w:pPr>
              <w:tabs>
                <w:tab w:val="decimal" w:pos="794"/>
              </w:tabs>
              <w:spacing w:line="260" w:lineRule="exact"/>
              <w:rPr>
                <w:rFonts w:ascii="Times New Roman" w:hAnsi="Times New Roman"/>
                <w:sz w:val="20"/>
              </w:rPr>
            </w:pPr>
            <w:r w:rsidRPr="008069B8">
              <w:rPr>
                <w:rFonts w:ascii="Times New Roman" w:hAnsi="Times New Roman"/>
                <w:sz w:val="20"/>
              </w:rPr>
              <w:t>7,6</w:t>
            </w:r>
          </w:p>
        </w:tc>
      </w:tr>
    </w:tbl>
    <w:p w:rsidR="008069B8" w:rsidRPr="008069B8" w:rsidRDefault="008069B8" w:rsidP="008069B8">
      <w:pPr>
        <w:suppressAutoHyphens/>
        <w:spacing w:before="240" w:line="320" w:lineRule="exact"/>
        <w:ind w:left="0" w:firstLine="709"/>
        <w:jc w:val="both"/>
        <w:rPr>
          <w:rFonts w:ascii="Times New Roman" w:hAnsi="Times New Roman"/>
          <w:sz w:val="28"/>
          <w:szCs w:val="28"/>
        </w:rPr>
      </w:pPr>
      <w:r w:rsidRPr="008069B8">
        <w:rPr>
          <w:rFonts w:ascii="Times New Roman" w:hAnsi="Times New Roman"/>
          <w:sz w:val="28"/>
          <w:szCs w:val="28"/>
        </w:rPr>
        <w:t xml:space="preserve">Потребность организаций в работниках. На конец декабря 35 организаций испытывали потребность в работниках. На эту же дату Центр занятости располагал 501 вакансией - это на 273 вакансии – в 2,2 р. больше, чем на конец декабря предыдущего года. </w:t>
      </w:r>
    </w:p>
    <w:p w:rsidR="008069B8" w:rsidRPr="008069B8" w:rsidRDefault="008069B8" w:rsidP="008069B8">
      <w:pPr>
        <w:pStyle w:val="ad"/>
        <w:tabs>
          <w:tab w:val="left" w:pos="567"/>
        </w:tabs>
        <w:suppressAutoHyphens/>
        <w:spacing w:before="60" w:after="120" w:line="320" w:lineRule="exact"/>
        <w:ind w:left="0" w:firstLine="709"/>
        <w:rPr>
          <w:rFonts w:ascii="Times New Roman" w:hAnsi="Times New Roman"/>
          <w:caps/>
          <w:sz w:val="28"/>
          <w:szCs w:val="28"/>
        </w:rPr>
      </w:pPr>
      <w:r w:rsidRPr="008069B8">
        <w:rPr>
          <w:rFonts w:ascii="Times New Roman" w:hAnsi="Times New Roman"/>
          <w:sz w:val="28"/>
          <w:szCs w:val="28"/>
        </w:rPr>
        <w:t>В структуре свободных мест преобладают вакансии для рабочих (82,0%). Для ИТР и служащих предложено 90 мест (18,0%  от общего числа вакансий). Нагрузка незанятого населения, состоящего на учете в государственных учреждениях службы занятости, на одну заявленную вакансию составила  2,0 человека (на соответствующую дату 2019</w:t>
      </w:r>
      <w:r>
        <w:rPr>
          <w:rFonts w:ascii="Times New Roman" w:hAnsi="Times New Roman"/>
          <w:sz w:val="28"/>
          <w:szCs w:val="28"/>
        </w:rPr>
        <w:t xml:space="preserve"> </w:t>
      </w:r>
      <w:r w:rsidRPr="008069B8">
        <w:rPr>
          <w:rFonts w:ascii="Times New Roman" w:hAnsi="Times New Roman"/>
          <w:sz w:val="28"/>
          <w:szCs w:val="28"/>
        </w:rPr>
        <w:t>г. – 1,6 человека).</w:t>
      </w:r>
    </w:p>
    <w:p w:rsidR="00D27BC3" w:rsidRDefault="00D27BC3" w:rsidP="00D27BC3">
      <w:pPr>
        <w:pStyle w:val="2f1"/>
        <w:spacing w:before="0"/>
        <w:rPr>
          <w:rFonts w:ascii="Times New Roman" w:hAnsi="Times New Roman"/>
          <w:sz w:val="28"/>
          <w:szCs w:val="28"/>
        </w:rPr>
      </w:pPr>
    </w:p>
    <w:p w:rsidR="00D27BC3" w:rsidRDefault="00D27BC3" w:rsidP="00D27BC3">
      <w:pPr>
        <w:pStyle w:val="2f1"/>
        <w:spacing w:before="0"/>
        <w:rPr>
          <w:rFonts w:ascii="Times New Roman" w:hAnsi="Times New Roman"/>
          <w:sz w:val="28"/>
          <w:szCs w:val="28"/>
        </w:rPr>
      </w:pPr>
    </w:p>
    <w:p w:rsidR="00835D9A" w:rsidRPr="00DB5CDD" w:rsidRDefault="00835D9A" w:rsidP="00D27BC3">
      <w:pPr>
        <w:pStyle w:val="2f1"/>
        <w:spacing w:before="0"/>
        <w:rPr>
          <w:rFonts w:ascii="Times New Roman" w:hAnsi="Times New Roman"/>
          <w:sz w:val="28"/>
          <w:szCs w:val="28"/>
        </w:rPr>
      </w:pPr>
      <w:r w:rsidRPr="00DB5CDD">
        <w:rPr>
          <w:rFonts w:ascii="Times New Roman" w:hAnsi="Times New Roman"/>
          <w:sz w:val="28"/>
          <w:szCs w:val="28"/>
        </w:rPr>
        <w:t>1</w:t>
      </w:r>
      <w:r>
        <w:rPr>
          <w:rFonts w:ascii="Times New Roman" w:hAnsi="Times New Roman"/>
          <w:sz w:val="28"/>
          <w:szCs w:val="28"/>
        </w:rPr>
        <w:t>1</w:t>
      </w:r>
      <w:r w:rsidRPr="00DB5CDD">
        <w:rPr>
          <w:rFonts w:ascii="Times New Roman" w:hAnsi="Times New Roman"/>
          <w:sz w:val="28"/>
          <w:szCs w:val="28"/>
        </w:rPr>
        <w:t xml:space="preserve">. </w:t>
      </w:r>
      <w:r>
        <w:rPr>
          <w:rFonts w:ascii="Times New Roman" w:hAnsi="Times New Roman"/>
          <w:sz w:val="28"/>
          <w:szCs w:val="28"/>
        </w:rPr>
        <w:t>СОЦИАЛЬНАЯ ЗАЩИТА НАСЕЛЕНИЯ</w:t>
      </w:r>
    </w:p>
    <w:p w:rsidR="001721D4" w:rsidRDefault="001721D4" w:rsidP="00CB10CE">
      <w:pPr>
        <w:pStyle w:val="ad"/>
        <w:suppressAutoHyphens/>
        <w:spacing w:before="120" w:line="280" w:lineRule="exact"/>
        <w:ind w:left="0" w:firstLine="720"/>
        <w:rPr>
          <w:rFonts w:ascii="Times New Roman" w:hAnsi="Times New Roman"/>
          <w:spacing w:val="-2"/>
          <w:sz w:val="28"/>
          <w:szCs w:val="28"/>
        </w:rPr>
      </w:pPr>
    </w:p>
    <w:p w:rsidR="00835D9A" w:rsidRPr="00D10CE6" w:rsidRDefault="00835D9A" w:rsidP="009329CE">
      <w:pPr>
        <w:ind w:firstLine="595"/>
        <w:contextualSpacing/>
        <w:jc w:val="both"/>
        <w:rPr>
          <w:rFonts w:ascii="Times New Roman" w:hAnsi="Times New Roman"/>
          <w:sz w:val="28"/>
          <w:szCs w:val="28"/>
        </w:rPr>
      </w:pPr>
      <w:r w:rsidRPr="00D10CE6">
        <w:rPr>
          <w:rFonts w:ascii="Times New Roman" w:hAnsi="Times New Roman"/>
          <w:sz w:val="28"/>
          <w:szCs w:val="28"/>
        </w:rPr>
        <w:t>Законодательство в сфере социальной политики в Новокузнецком м</w:t>
      </w:r>
      <w:r w:rsidRPr="00D10CE6">
        <w:rPr>
          <w:rFonts w:ascii="Times New Roman" w:hAnsi="Times New Roman"/>
          <w:sz w:val="28"/>
          <w:szCs w:val="28"/>
        </w:rPr>
        <w:t>у</w:t>
      </w:r>
      <w:r w:rsidRPr="00D10CE6">
        <w:rPr>
          <w:rFonts w:ascii="Times New Roman" w:hAnsi="Times New Roman"/>
          <w:sz w:val="28"/>
          <w:szCs w:val="28"/>
        </w:rPr>
        <w:t>ниципальном районе реализуют:</w:t>
      </w:r>
    </w:p>
    <w:p w:rsidR="00835D9A" w:rsidRPr="00D10CE6" w:rsidRDefault="00835D9A" w:rsidP="009329CE">
      <w:pPr>
        <w:ind w:firstLine="709"/>
        <w:contextualSpacing/>
        <w:jc w:val="both"/>
        <w:rPr>
          <w:rFonts w:ascii="Times New Roman" w:hAnsi="Times New Roman"/>
          <w:sz w:val="28"/>
          <w:szCs w:val="28"/>
        </w:rPr>
      </w:pPr>
      <w:r w:rsidRPr="00D10CE6">
        <w:rPr>
          <w:rFonts w:ascii="Times New Roman" w:hAnsi="Times New Roman"/>
          <w:sz w:val="28"/>
          <w:szCs w:val="28"/>
        </w:rPr>
        <w:t>- комитет по социальной политике администрации Новокузнецкого муниципального района;</w:t>
      </w:r>
    </w:p>
    <w:p w:rsidR="00835D9A" w:rsidRPr="00D10CE6" w:rsidRDefault="00835D9A" w:rsidP="009329CE">
      <w:pPr>
        <w:ind w:firstLine="709"/>
        <w:contextualSpacing/>
        <w:jc w:val="both"/>
        <w:rPr>
          <w:rFonts w:ascii="Times New Roman" w:hAnsi="Times New Roman"/>
          <w:sz w:val="28"/>
          <w:szCs w:val="28"/>
        </w:rPr>
      </w:pPr>
      <w:r w:rsidRPr="00D10CE6">
        <w:rPr>
          <w:rFonts w:ascii="Times New Roman" w:hAnsi="Times New Roman"/>
          <w:sz w:val="28"/>
          <w:szCs w:val="28"/>
        </w:rPr>
        <w:t>- МКУ «Комплексный центр социального обслуживания населения МО «Новокузнецкий муниципальный район»;</w:t>
      </w:r>
    </w:p>
    <w:p w:rsidR="00DE43DD" w:rsidRDefault="00835D9A" w:rsidP="00DE43DD">
      <w:pPr>
        <w:ind w:firstLine="595"/>
        <w:contextualSpacing/>
        <w:jc w:val="both"/>
        <w:rPr>
          <w:rFonts w:ascii="Times New Roman" w:hAnsi="Times New Roman"/>
          <w:sz w:val="28"/>
          <w:szCs w:val="28"/>
        </w:rPr>
      </w:pPr>
      <w:r w:rsidRPr="00D10CE6">
        <w:rPr>
          <w:rFonts w:ascii="Times New Roman" w:hAnsi="Times New Roman"/>
          <w:sz w:val="28"/>
          <w:szCs w:val="28"/>
        </w:rPr>
        <w:t>- МКУ «</w:t>
      </w:r>
      <w:r w:rsidR="009069A8">
        <w:rPr>
          <w:rFonts w:ascii="Times New Roman" w:hAnsi="Times New Roman"/>
          <w:sz w:val="28"/>
          <w:szCs w:val="28"/>
        </w:rPr>
        <w:t>Центр социальной помощи семье и детям</w:t>
      </w:r>
      <w:r w:rsidRPr="00D10CE6">
        <w:rPr>
          <w:rFonts w:ascii="Times New Roman" w:hAnsi="Times New Roman"/>
          <w:sz w:val="28"/>
          <w:szCs w:val="28"/>
        </w:rPr>
        <w:t xml:space="preserve"> «Виктория» МО «Новокузнецкий муниципальный</w:t>
      </w:r>
      <w:r w:rsidR="00F54B5B">
        <w:rPr>
          <w:rFonts w:ascii="Times New Roman" w:hAnsi="Times New Roman"/>
          <w:sz w:val="28"/>
          <w:szCs w:val="28"/>
        </w:rPr>
        <w:t xml:space="preserve"> район»</w:t>
      </w:r>
      <w:r w:rsidRPr="00D10CE6">
        <w:rPr>
          <w:rFonts w:ascii="Times New Roman" w:hAnsi="Times New Roman"/>
          <w:sz w:val="28"/>
          <w:szCs w:val="28"/>
        </w:rPr>
        <w:t>.</w:t>
      </w:r>
    </w:p>
    <w:p w:rsidR="00C03BF1" w:rsidRPr="00C03BF1" w:rsidRDefault="00C03BF1" w:rsidP="00C03BF1">
      <w:pPr>
        <w:pStyle w:val="210"/>
        <w:suppressAutoHyphens/>
        <w:spacing w:beforeLines="100"/>
        <w:ind w:left="0" w:firstLine="720"/>
        <w:rPr>
          <w:rFonts w:ascii="Times New Roman" w:hAnsi="Times New Roman"/>
          <w:sz w:val="28"/>
          <w:szCs w:val="28"/>
        </w:rPr>
      </w:pPr>
      <w:r w:rsidRPr="00C03BF1">
        <w:rPr>
          <w:rFonts w:ascii="Times New Roman" w:hAnsi="Times New Roman"/>
          <w:sz w:val="28"/>
          <w:szCs w:val="28"/>
        </w:rPr>
        <w:lastRenderedPageBreak/>
        <w:t>В 2020</w:t>
      </w:r>
      <w:r>
        <w:rPr>
          <w:rFonts w:ascii="Times New Roman" w:hAnsi="Times New Roman"/>
          <w:sz w:val="28"/>
          <w:szCs w:val="28"/>
        </w:rPr>
        <w:t xml:space="preserve"> </w:t>
      </w:r>
      <w:r w:rsidRPr="00C03BF1">
        <w:rPr>
          <w:rFonts w:ascii="Times New Roman" w:hAnsi="Times New Roman"/>
          <w:sz w:val="28"/>
          <w:szCs w:val="28"/>
        </w:rPr>
        <w:t>г. 109 семей, проживающие в районе, получали субсидии на оплату жилья и коммунальных услуг. Общая сумма начислений по субсидиям составила 2285 тыс. рублей.</w:t>
      </w:r>
    </w:p>
    <w:p w:rsidR="00C03BF1" w:rsidRDefault="00C03BF1" w:rsidP="00C03BF1">
      <w:pPr>
        <w:pStyle w:val="210"/>
        <w:suppressAutoHyphens/>
        <w:ind w:left="0"/>
        <w:rPr>
          <w:rFonts w:ascii="Times New Roman" w:hAnsi="Times New Roman"/>
          <w:sz w:val="28"/>
          <w:szCs w:val="28"/>
        </w:rPr>
      </w:pPr>
      <w:r w:rsidRPr="00C03BF1">
        <w:rPr>
          <w:rFonts w:ascii="Times New Roman" w:hAnsi="Times New Roman"/>
          <w:sz w:val="28"/>
          <w:szCs w:val="28"/>
        </w:rPr>
        <w:t xml:space="preserve">На конец декабря 15628 человек пользовались социальной поддержкой по оплате помещения и коммунальных услуг (33% всех жителей района), из них 9445 человек – носители социальной поддержки. </w:t>
      </w:r>
    </w:p>
    <w:p w:rsidR="00C03BF1" w:rsidRDefault="00C03BF1" w:rsidP="00C03BF1">
      <w:pPr>
        <w:pStyle w:val="210"/>
        <w:suppressAutoHyphens/>
        <w:ind w:left="0"/>
        <w:rPr>
          <w:rFonts w:ascii="Times New Roman" w:hAnsi="Times New Roman"/>
          <w:sz w:val="28"/>
          <w:szCs w:val="28"/>
        </w:rPr>
      </w:pPr>
      <w:r w:rsidRPr="00C03BF1">
        <w:rPr>
          <w:rFonts w:ascii="Times New Roman" w:hAnsi="Times New Roman"/>
          <w:sz w:val="28"/>
          <w:szCs w:val="28"/>
        </w:rPr>
        <w:t xml:space="preserve">Из общего числа </w:t>
      </w:r>
      <w:proofErr w:type="gramStart"/>
      <w:r w:rsidRPr="00C03BF1">
        <w:rPr>
          <w:rFonts w:ascii="Times New Roman" w:hAnsi="Times New Roman"/>
          <w:sz w:val="28"/>
          <w:szCs w:val="28"/>
        </w:rPr>
        <w:t>пользующихся</w:t>
      </w:r>
      <w:proofErr w:type="gramEnd"/>
      <w:r w:rsidRPr="00C03BF1">
        <w:rPr>
          <w:rFonts w:ascii="Times New Roman" w:hAnsi="Times New Roman"/>
          <w:sz w:val="28"/>
          <w:szCs w:val="28"/>
        </w:rPr>
        <w:t xml:space="preserve"> социальной поддержкой:</w:t>
      </w:r>
    </w:p>
    <w:p w:rsidR="00C03BF1" w:rsidRDefault="00C03BF1" w:rsidP="00C03BF1">
      <w:pPr>
        <w:pStyle w:val="210"/>
        <w:suppressAutoHyphens/>
        <w:ind w:left="0"/>
        <w:rPr>
          <w:rFonts w:ascii="Times New Roman" w:hAnsi="Times New Roman"/>
          <w:sz w:val="28"/>
          <w:szCs w:val="28"/>
        </w:rPr>
      </w:pPr>
      <w:r w:rsidRPr="00C03BF1">
        <w:rPr>
          <w:rFonts w:ascii="Times New Roman" w:hAnsi="Times New Roman"/>
          <w:sz w:val="28"/>
          <w:szCs w:val="28"/>
        </w:rPr>
        <w:t>2967 человек относятся к категории граждан, меры социальной поддержки которых осуществляются по обязательствам Российской Федерации;</w:t>
      </w:r>
    </w:p>
    <w:p w:rsidR="00C03BF1" w:rsidRDefault="00C03BF1" w:rsidP="00C03BF1">
      <w:pPr>
        <w:pStyle w:val="210"/>
        <w:suppressAutoHyphens/>
        <w:ind w:left="0"/>
        <w:rPr>
          <w:rFonts w:ascii="Times New Roman" w:hAnsi="Times New Roman"/>
          <w:sz w:val="28"/>
          <w:szCs w:val="28"/>
        </w:rPr>
      </w:pPr>
      <w:r w:rsidRPr="00C03BF1">
        <w:rPr>
          <w:rFonts w:ascii="Times New Roman" w:hAnsi="Times New Roman"/>
          <w:sz w:val="28"/>
          <w:szCs w:val="28"/>
        </w:rPr>
        <w:t xml:space="preserve">12661 человека - меры социальной </w:t>
      </w:r>
      <w:proofErr w:type="gramStart"/>
      <w:r w:rsidRPr="00C03BF1">
        <w:rPr>
          <w:rFonts w:ascii="Times New Roman" w:hAnsi="Times New Roman"/>
          <w:sz w:val="28"/>
          <w:szCs w:val="28"/>
        </w:rPr>
        <w:t>поддержки</w:t>
      </w:r>
      <w:proofErr w:type="gramEnd"/>
      <w:r w:rsidRPr="00C03BF1">
        <w:rPr>
          <w:rFonts w:ascii="Times New Roman" w:hAnsi="Times New Roman"/>
          <w:sz w:val="28"/>
          <w:szCs w:val="28"/>
        </w:rPr>
        <w:t xml:space="preserve"> которых осуществляются по обязательствам субъектов Российской Федерации.</w:t>
      </w:r>
    </w:p>
    <w:p w:rsidR="00C03BF1" w:rsidRPr="00C03BF1" w:rsidRDefault="00C03BF1" w:rsidP="00C03BF1">
      <w:pPr>
        <w:pStyle w:val="210"/>
        <w:suppressAutoHyphens/>
        <w:ind w:left="0"/>
        <w:rPr>
          <w:rFonts w:ascii="Times New Roman" w:hAnsi="Times New Roman"/>
          <w:sz w:val="28"/>
          <w:szCs w:val="28"/>
        </w:rPr>
      </w:pPr>
      <w:r w:rsidRPr="00C03BF1">
        <w:rPr>
          <w:rFonts w:ascii="Times New Roman" w:hAnsi="Times New Roman"/>
          <w:sz w:val="28"/>
          <w:szCs w:val="28"/>
        </w:rPr>
        <w:t>Объем средств, предусмотренных на предоставление социальной поддержки по оплате жилья и коммунальных услуг, составляет 73,3 млн</w:t>
      </w:r>
      <w:proofErr w:type="gramStart"/>
      <w:r w:rsidRPr="00C03BF1">
        <w:rPr>
          <w:rFonts w:ascii="Times New Roman" w:hAnsi="Times New Roman"/>
          <w:sz w:val="28"/>
          <w:szCs w:val="28"/>
        </w:rPr>
        <w:t>.р</w:t>
      </w:r>
      <w:proofErr w:type="gramEnd"/>
      <w:r w:rsidRPr="00C03BF1">
        <w:rPr>
          <w:rFonts w:ascii="Times New Roman" w:hAnsi="Times New Roman"/>
          <w:sz w:val="28"/>
          <w:szCs w:val="28"/>
        </w:rPr>
        <w:t xml:space="preserve">ублей. Средства в полном  объеме возмещены из бюджетов всех уровней. </w:t>
      </w:r>
    </w:p>
    <w:p w:rsidR="00835D9A" w:rsidRPr="009329CE" w:rsidRDefault="00835D9A" w:rsidP="00C03BF1">
      <w:pPr>
        <w:pStyle w:val="210"/>
        <w:suppressAutoHyphens/>
        <w:spacing w:beforeLines="100"/>
        <w:ind w:left="0" w:firstLine="720"/>
        <w:rPr>
          <w:rFonts w:ascii="Times New Roman" w:hAnsi="Times New Roman"/>
          <w:spacing w:val="-2"/>
          <w:sz w:val="28"/>
          <w:szCs w:val="28"/>
        </w:rPr>
      </w:pPr>
    </w:p>
    <w:sectPr w:rsidR="00835D9A" w:rsidRPr="009329CE" w:rsidSect="00EA12CE">
      <w:headerReference w:type="default" r:id="rId10"/>
      <w:pgSz w:w="11907" w:h="16840" w:code="9"/>
      <w:pgMar w:top="1276" w:right="1134" w:bottom="1418" w:left="1418" w:header="624"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C4E" w:rsidRDefault="00DC5C4E">
      <w:r>
        <w:separator/>
      </w:r>
    </w:p>
  </w:endnote>
  <w:endnote w:type="continuationSeparator" w:id="0">
    <w:p w:rsidR="00DC5C4E" w:rsidRDefault="00DC5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doni">
    <w:altName w:val="Arial"/>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C4E" w:rsidRDefault="00DC5C4E">
      <w:r>
        <w:separator/>
      </w:r>
    </w:p>
  </w:footnote>
  <w:footnote w:type="continuationSeparator" w:id="0">
    <w:p w:rsidR="00DC5C4E" w:rsidRDefault="00DC5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9B8" w:rsidRDefault="008069B8">
    <w:pPr>
      <w:pStyle w:val="a7"/>
      <w:jc w:val="center"/>
    </w:pPr>
    <w:fldSimple w:instr=" PAGE   \* MERGEFORMAT ">
      <w:r w:rsidR="00C03BF1">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50B1BE"/>
    <w:lvl w:ilvl="0">
      <w:start w:val="1"/>
      <w:numFmt w:val="decimal"/>
      <w:pStyle w:val="5"/>
      <w:lvlText w:val="%1."/>
      <w:lvlJc w:val="left"/>
      <w:pPr>
        <w:tabs>
          <w:tab w:val="num" w:pos="1492"/>
        </w:tabs>
        <w:ind w:left="1492" w:hanging="360"/>
      </w:pPr>
    </w:lvl>
  </w:abstractNum>
  <w:abstractNum w:abstractNumId="1">
    <w:nsid w:val="FFFFFF7D"/>
    <w:multiLevelType w:val="singleLevel"/>
    <w:tmpl w:val="76529416"/>
    <w:lvl w:ilvl="0">
      <w:start w:val="1"/>
      <w:numFmt w:val="decimal"/>
      <w:pStyle w:val="4"/>
      <w:lvlText w:val="%1."/>
      <w:lvlJc w:val="left"/>
      <w:pPr>
        <w:tabs>
          <w:tab w:val="num" w:pos="1209"/>
        </w:tabs>
        <w:ind w:left="1209" w:hanging="360"/>
      </w:pPr>
    </w:lvl>
  </w:abstractNum>
  <w:abstractNum w:abstractNumId="2">
    <w:nsid w:val="FFFFFF7E"/>
    <w:multiLevelType w:val="singleLevel"/>
    <w:tmpl w:val="A44A39F0"/>
    <w:lvl w:ilvl="0">
      <w:start w:val="1"/>
      <w:numFmt w:val="decimal"/>
      <w:pStyle w:val="3"/>
      <w:lvlText w:val="%1."/>
      <w:lvlJc w:val="left"/>
      <w:pPr>
        <w:tabs>
          <w:tab w:val="num" w:pos="926"/>
        </w:tabs>
        <w:ind w:left="926" w:hanging="360"/>
      </w:pPr>
    </w:lvl>
  </w:abstractNum>
  <w:abstractNum w:abstractNumId="3">
    <w:nsid w:val="FFFFFF7F"/>
    <w:multiLevelType w:val="singleLevel"/>
    <w:tmpl w:val="83D2A3D6"/>
    <w:lvl w:ilvl="0">
      <w:start w:val="1"/>
      <w:numFmt w:val="decimal"/>
      <w:pStyle w:val="2"/>
      <w:lvlText w:val="%1."/>
      <w:lvlJc w:val="left"/>
      <w:pPr>
        <w:tabs>
          <w:tab w:val="num" w:pos="643"/>
        </w:tabs>
        <w:ind w:left="643" w:hanging="360"/>
      </w:pPr>
    </w:lvl>
  </w:abstractNum>
  <w:abstractNum w:abstractNumId="4">
    <w:nsid w:val="FFFFFF80"/>
    <w:multiLevelType w:val="singleLevel"/>
    <w:tmpl w:val="523073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DD0211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914E6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4E1E3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A7EBBB8"/>
    <w:lvl w:ilvl="0">
      <w:start w:val="1"/>
      <w:numFmt w:val="decimal"/>
      <w:pStyle w:val="a"/>
      <w:lvlText w:val="%1."/>
      <w:lvlJc w:val="left"/>
      <w:pPr>
        <w:tabs>
          <w:tab w:val="num" w:pos="360"/>
        </w:tabs>
        <w:ind w:left="360" w:hanging="360"/>
      </w:pPr>
    </w:lvl>
  </w:abstractNum>
  <w:abstractNum w:abstractNumId="9">
    <w:nsid w:val="FFFFFF89"/>
    <w:multiLevelType w:val="singleLevel"/>
    <w:tmpl w:val="8D625DEE"/>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461848"/>
    <w:multiLevelType w:val="singleLevel"/>
    <w:tmpl w:val="66ECCF82"/>
    <w:lvl w:ilvl="0">
      <w:start w:val="1"/>
      <w:numFmt w:val="bullet"/>
      <w:lvlText w:val="-"/>
      <w:lvlJc w:val="left"/>
      <w:pPr>
        <w:tabs>
          <w:tab w:val="num" w:pos="360"/>
        </w:tabs>
        <w:ind w:left="360" w:hanging="360"/>
      </w:pPr>
    </w:lvl>
  </w:abstractNum>
  <w:abstractNum w:abstractNumId="12">
    <w:nsid w:val="033E006D"/>
    <w:multiLevelType w:val="singleLevel"/>
    <w:tmpl w:val="66E8521A"/>
    <w:lvl w:ilvl="0">
      <w:start w:val="1"/>
      <w:numFmt w:val="upperRoman"/>
      <w:pStyle w:val="-1"/>
      <w:lvlText w:val="%1."/>
      <w:lvlJc w:val="left"/>
      <w:pPr>
        <w:tabs>
          <w:tab w:val="num" w:pos="720"/>
        </w:tabs>
        <w:ind w:left="720" w:hanging="720"/>
      </w:pPr>
    </w:lvl>
  </w:abstractNum>
  <w:abstractNum w:abstractNumId="13">
    <w:nsid w:val="06855E93"/>
    <w:multiLevelType w:val="multilevel"/>
    <w:tmpl w:val="A5BE07C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86D7519"/>
    <w:multiLevelType w:val="multilevel"/>
    <w:tmpl w:val="AA6C9D10"/>
    <w:lvl w:ilvl="0">
      <w:start w:val="1"/>
      <w:numFmt w:val="decimal"/>
      <w:pStyle w:val="-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0A51648A"/>
    <w:multiLevelType w:val="singleLevel"/>
    <w:tmpl w:val="7C600206"/>
    <w:lvl w:ilvl="0">
      <w:start w:val="1"/>
      <w:numFmt w:val="upperRoman"/>
      <w:pStyle w:val="1"/>
      <w:lvlText w:val="%1."/>
      <w:lvlJc w:val="left"/>
      <w:pPr>
        <w:tabs>
          <w:tab w:val="num" w:pos="720"/>
        </w:tabs>
        <w:ind w:left="720" w:hanging="720"/>
      </w:pPr>
    </w:lvl>
  </w:abstractNum>
  <w:abstractNum w:abstractNumId="16">
    <w:nsid w:val="0B7C4A48"/>
    <w:multiLevelType w:val="multilevel"/>
    <w:tmpl w:val="78C81E56"/>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81631B2"/>
    <w:multiLevelType w:val="hybridMultilevel"/>
    <w:tmpl w:val="A77A6780"/>
    <w:lvl w:ilvl="0" w:tplc="276CE674">
      <w:start w:val="110"/>
      <w:numFmt w:val="bullet"/>
      <w:lvlText w:val=""/>
      <w:lvlJc w:val="left"/>
      <w:pPr>
        <w:ind w:left="475" w:hanging="360"/>
      </w:pPr>
      <w:rPr>
        <w:rFonts w:ascii="Symbol" w:eastAsia="Times New Roman" w:hAnsi="Symbol" w:cs="Times New Roman" w:hint="default"/>
      </w:rPr>
    </w:lvl>
    <w:lvl w:ilvl="1" w:tplc="04190003" w:tentative="1">
      <w:start w:val="1"/>
      <w:numFmt w:val="bullet"/>
      <w:lvlText w:val="o"/>
      <w:lvlJc w:val="left"/>
      <w:pPr>
        <w:ind w:left="1195" w:hanging="360"/>
      </w:pPr>
      <w:rPr>
        <w:rFonts w:ascii="Courier New" w:hAnsi="Courier New" w:cs="Courier New" w:hint="default"/>
      </w:rPr>
    </w:lvl>
    <w:lvl w:ilvl="2" w:tplc="04190005" w:tentative="1">
      <w:start w:val="1"/>
      <w:numFmt w:val="bullet"/>
      <w:lvlText w:val=""/>
      <w:lvlJc w:val="left"/>
      <w:pPr>
        <w:ind w:left="1915" w:hanging="360"/>
      </w:pPr>
      <w:rPr>
        <w:rFonts w:ascii="Wingdings" w:hAnsi="Wingdings" w:hint="default"/>
      </w:rPr>
    </w:lvl>
    <w:lvl w:ilvl="3" w:tplc="04190001" w:tentative="1">
      <w:start w:val="1"/>
      <w:numFmt w:val="bullet"/>
      <w:lvlText w:val=""/>
      <w:lvlJc w:val="left"/>
      <w:pPr>
        <w:ind w:left="2635" w:hanging="360"/>
      </w:pPr>
      <w:rPr>
        <w:rFonts w:ascii="Symbol" w:hAnsi="Symbol" w:hint="default"/>
      </w:rPr>
    </w:lvl>
    <w:lvl w:ilvl="4" w:tplc="04190003" w:tentative="1">
      <w:start w:val="1"/>
      <w:numFmt w:val="bullet"/>
      <w:lvlText w:val="o"/>
      <w:lvlJc w:val="left"/>
      <w:pPr>
        <w:ind w:left="3355" w:hanging="360"/>
      </w:pPr>
      <w:rPr>
        <w:rFonts w:ascii="Courier New" w:hAnsi="Courier New" w:cs="Courier New" w:hint="default"/>
      </w:rPr>
    </w:lvl>
    <w:lvl w:ilvl="5" w:tplc="04190005" w:tentative="1">
      <w:start w:val="1"/>
      <w:numFmt w:val="bullet"/>
      <w:lvlText w:val=""/>
      <w:lvlJc w:val="left"/>
      <w:pPr>
        <w:ind w:left="4075" w:hanging="360"/>
      </w:pPr>
      <w:rPr>
        <w:rFonts w:ascii="Wingdings" w:hAnsi="Wingdings" w:hint="default"/>
      </w:rPr>
    </w:lvl>
    <w:lvl w:ilvl="6" w:tplc="04190001" w:tentative="1">
      <w:start w:val="1"/>
      <w:numFmt w:val="bullet"/>
      <w:lvlText w:val=""/>
      <w:lvlJc w:val="left"/>
      <w:pPr>
        <w:ind w:left="4795" w:hanging="360"/>
      </w:pPr>
      <w:rPr>
        <w:rFonts w:ascii="Symbol" w:hAnsi="Symbol" w:hint="default"/>
      </w:rPr>
    </w:lvl>
    <w:lvl w:ilvl="7" w:tplc="04190003" w:tentative="1">
      <w:start w:val="1"/>
      <w:numFmt w:val="bullet"/>
      <w:lvlText w:val="o"/>
      <w:lvlJc w:val="left"/>
      <w:pPr>
        <w:ind w:left="5515" w:hanging="360"/>
      </w:pPr>
      <w:rPr>
        <w:rFonts w:ascii="Courier New" w:hAnsi="Courier New" w:cs="Courier New" w:hint="default"/>
      </w:rPr>
    </w:lvl>
    <w:lvl w:ilvl="8" w:tplc="04190005" w:tentative="1">
      <w:start w:val="1"/>
      <w:numFmt w:val="bullet"/>
      <w:lvlText w:val=""/>
      <w:lvlJc w:val="left"/>
      <w:pPr>
        <w:ind w:left="6235" w:hanging="360"/>
      </w:pPr>
      <w:rPr>
        <w:rFonts w:ascii="Wingdings" w:hAnsi="Wingdings" w:hint="default"/>
      </w:rPr>
    </w:lvl>
  </w:abstractNum>
  <w:abstractNum w:abstractNumId="18">
    <w:nsid w:val="1CEB2A5E"/>
    <w:multiLevelType w:val="singleLevel"/>
    <w:tmpl w:val="66ECCF82"/>
    <w:lvl w:ilvl="0">
      <w:start w:val="1"/>
      <w:numFmt w:val="bullet"/>
      <w:lvlText w:val="-"/>
      <w:lvlJc w:val="left"/>
      <w:pPr>
        <w:tabs>
          <w:tab w:val="num" w:pos="360"/>
        </w:tabs>
        <w:ind w:left="360" w:hanging="360"/>
      </w:pPr>
    </w:lvl>
  </w:abstractNum>
  <w:abstractNum w:abstractNumId="19">
    <w:nsid w:val="1DD113B9"/>
    <w:multiLevelType w:val="multilevel"/>
    <w:tmpl w:val="66AC3494"/>
    <w:lvl w:ilvl="0">
      <w:start w:val="1"/>
      <w:numFmt w:val="decimal"/>
      <w:pStyle w:val="31"/>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2681619E"/>
    <w:multiLevelType w:val="singleLevel"/>
    <w:tmpl w:val="BC769C6C"/>
    <w:lvl w:ilvl="0">
      <w:start w:val="1"/>
      <w:numFmt w:val="decimal"/>
      <w:pStyle w:val="21"/>
      <w:lvlText w:val="%1."/>
      <w:lvlJc w:val="left"/>
      <w:pPr>
        <w:tabs>
          <w:tab w:val="num" w:pos="360"/>
        </w:tabs>
        <w:ind w:left="360" w:hanging="360"/>
      </w:pPr>
    </w:lvl>
  </w:abstractNum>
  <w:abstractNum w:abstractNumId="21">
    <w:nsid w:val="2B0A58CF"/>
    <w:multiLevelType w:val="singleLevel"/>
    <w:tmpl w:val="66ECCF82"/>
    <w:lvl w:ilvl="0">
      <w:start w:val="1"/>
      <w:numFmt w:val="bullet"/>
      <w:lvlText w:val="-"/>
      <w:lvlJc w:val="left"/>
      <w:pPr>
        <w:tabs>
          <w:tab w:val="num" w:pos="360"/>
        </w:tabs>
        <w:ind w:left="360" w:hanging="360"/>
      </w:pPr>
    </w:lvl>
  </w:abstractNum>
  <w:abstractNum w:abstractNumId="22">
    <w:nsid w:val="3391096F"/>
    <w:multiLevelType w:val="multilevel"/>
    <w:tmpl w:val="322667FA"/>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A865E59"/>
    <w:multiLevelType w:val="multilevel"/>
    <w:tmpl w:val="0CDEE15C"/>
    <w:lvl w:ilvl="0">
      <w:start w:val="1"/>
      <w:numFmt w:val="bullet"/>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3B5B3FDF"/>
    <w:multiLevelType w:val="singleLevel"/>
    <w:tmpl w:val="66ECCF82"/>
    <w:lvl w:ilvl="0">
      <w:start w:val="1"/>
      <w:numFmt w:val="bullet"/>
      <w:lvlText w:val="-"/>
      <w:lvlJc w:val="left"/>
      <w:pPr>
        <w:tabs>
          <w:tab w:val="num" w:pos="360"/>
        </w:tabs>
        <w:ind w:left="360" w:hanging="360"/>
      </w:pPr>
    </w:lvl>
  </w:abstractNum>
  <w:abstractNum w:abstractNumId="25">
    <w:nsid w:val="43071419"/>
    <w:multiLevelType w:val="hybridMultilevel"/>
    <w:tmpl w:val="4C2CCBF4"/>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9F048C2"/>
    <w:multiLevelType w:val="hybridMultilevel"/>
    <w:tmpl w:val="A9C80C6E"/>
    <w:lvl w:ilvl="0" w:tplc="334EB4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8">
    <w:nsid w:val="5E65074C"/>
    <w:multiLevelType w:val="multilevel"/>
    <w:tmpl w:val="29FE6EDC"/>
    <w:lvl w:ilvl="0">
      <w:start w:val="1"/>
      <w:numFmt w:val="decimal"/>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29">
    <w:nsid w:val="6424100E"/>
    <w:multiLevelType w:val="hybridMultilevel"/>
    <w:tmpl w:val="B47A3C8E"/>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nsid w:val="6930219F"/>
    <w:multiLevelType w:val="singleLevel"/>
    <w:tmpl w:val="0382FE3C"/>
    <w:lvl w:ilvl="0">
      <w:start w:val="1"/>
      <w:numFmt w:val="decimal"/>
      <w:lvlText w:val="%1."/>
      <w:lvlJc w:val="left"/>
      <w:pPr>
        <w:tabs>
          <w:tab w:val="num" w:pos="360"/>
        </w:tabs>
        <w:ind w:left="360" w:hanging="360"/>
      </w:pPr>
    </w:lvl>
  </w:abstractNum>
  <w:abstractNum w:abstractNumId="31">
    <w:nsid w:val="6BA60B0A"/>
    <w:multiLevelType w:val="multilevel"/>
    <w:tmpl w:val="11D44CC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D7D29E7"/>
    <w:multiLevelType w:val="hybridMultilevel"/>
    <w:tmpl w:val="F6E078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FE1FB5"/>
    <w:multiLevelType w:val="hybridMultilevel"/>
    <w:tmpl w:val="2B164AA4"/>
    <w:lvl w:ilvl="0" w:tplc="DBA4CF74">
      <w:start w:val="1"/>
      <w:numFmt w:val="bullet"/>
      <w:lvlText w:val="►"/>
      <w:lvlJc w:val="left"/>
      <w:pPr>
        <w:tabs>
          <w:tab w:val="num" w:pos="833"/>
        </w:tabs>
        <w:ind w:left="833" w:hanging="360"/>
      </w:pPr>
      <w:rPr>
        <w:rFonts w:ascii="Times New Roman" w:hAnsi="Times New Roman" w:cs="Times New Roman" w:hint="default"/>
        <w:sz w:val="24"/>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Marlett" w:hAnsi="Marlett"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Marlett" w:hAnsi="Marlett"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Marlett" w:hAnsi="Marlett" w:hint="default"/>
      </w:rPr>
    </w:lvl>
  </w:abstractNum>
  <w:num w:numId="1">
    <w:abstractNumId w:val="9"/>
  </w:num>
  <w:num w:numId="2">
    <w:abstractNumId w:val="7"/>
  </w:num>
  <w:num w:numId="3">
    <w:abstractNumId w:val="5"/>
  </w:num>
  <w:num w:numId="4">
    <w:abstractNumId w:val="20"/>
  </w:num>
  <w:num w:numId="5">
    <w:abstractNumId w:val="19"/>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3"/>
  </w:num>
  <w:num w:numId="15">
    <w:abstractNumId w:val="28"/>
  </w:num>
  <w:num w:numId="16">
    <w:abstractNumId w:val="14"/>
  </w:num>
  <w:num w:numId="17">
    <w:abstractNumId w:val="12"/>
  </w:num>
  <w:num w:numId="18">
    <w:abstractNumId w:val="13"/>
  </w:num>
  <w:num w:numId="19">
    <w:abstractNumId w:val="15"/>
  </w:num>
  <w:num w:numId="20">
    <w:abstractNumId w:val="16"/>
  </w:num>
  <w:num w:numId="21">
    <w:abstractNumId w:val="32"/>
  </w:num>
  <w:num w:numId="22">
    <w:abstractNumId w:val="30"/>
  </w:num>
  <w:num w:numId="23">
    <w:abstractNumId w:val="30"/>
    <w:lvlOverride w:ilvl="0">
      <w:startOverride w:val="1"/>
    </w:lvlOverride>
  </w:num>
  <w:num w:numId="24">
    <w:abstractNumId w:val="8"/>
    <w:lvlOverride w:ilvl="0">
      <w:startOverride w:val="1"/>
    </w:lvlOverride>
  </w:num>
  <w:num w:numId="25">
    <w:abstractNumId w:val="7"/>
  </w:num>
  <w:num w:numId="26">
    <w:abstractNumId w:val="6"/>
  </w:num>
  <w:num w:numId="27">
    <w:abstractNumId w:val="5"/>
  </w:num>
  <w:num w:numId="28">
    <w:abstractNumId w:val="4"/>
  </w:num>
  <w:num w:numId="29">
    <w:abstractNumId w:val="3"/>
    <w:lvlOverride w:ilvl="0">
      <w:startOverride w:val="1"/>
    </w:lvlOverride>
  </w:num>
  <w:num w:numId="30">
    <w:abstractNumId w:val="2"/>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27"/>
    <w:lvlOverride w:ilvl="0">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5"/>
  </w:num>
  <w:num w:numId="42">
    <w:abstractNumId w:val="10"/>
    <w:lvlOverride w:ilvl="0">
      <w:lvl w:ilvl="0">
        <w:start w:val="65535"/>
        <w:numFmt w:val="bullet"/>
        <w:lvlText w:val="•"/>
        <w:legacy w:legacy="1" w:legacySpace="0" w:legacyIndent="715"/>
        <w:lvlJc w:val="left"/>
        <w:rPr>
          <w:rFonts w:ascii="Times New Roman" w:hAnsi="Times New Roman" w:cs="Times New Roman" w:hint="default"/>
        </w:rPr>
      </w:lvl>
    </w:lvlOverride>
  </w:num>
  <w:num w:numId="43">
    <w:abstractNumId w:val="33"/>
  </w:num>
  <w:num w:numId="44">
    <w:abstractNumId w:val="26"/>
  </w:num>
  <w:num w:numId="45">
    <w:abstractNumId w:val="21"/>
  </w:num>
  <w:num w:numId="46">
    <w:abstractNumId w:val="18"/>
  </w:num>
  <w:num w:numId="47">
    <w:abstractNumId w:val="11"/>
  </w:num>
  <w:num w:numId="48">
    <w:abstractNumId w:val="24"/>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proofState w:spelling="clean" w:grammar="clean"/>
  <w:stylePaneFormatFilter w:val="3F01"/>
  <w:defaultTabStop w:val="0"/>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99330"/>
  </w:hdrShapeDefaults>
  <w:footnotePr>
    <w:footnote w:id="-1"/>
    <w:footnote w:id="0"/>
  </w:footnotePr>
  <w:endnotePr>
    <w:endnote w:id="-1"/>
    <w:endnote w:id="0"/>
  </w:endnotePr>
  <w:compat/>
  <w:rsids>
    <w:rsidRoot w:val="007B2A39"/>
    <w:rsid w:val="00000E55"/>
    <w:rsid w:val="000016DF"/>
    <w:rsid w:val="0000172F"/>
    <w:rsid w:val="0000198F"/>
    <w:rsid w:val="00001CCF"/>
    <w:rsid w:val="00001DA1"/>
    <w:rsid w:val="0000202C"/>
    <w:rsid w:val="00002167"/>
    <w:rsid w:val="00002292"/>
    <w:rsid w:val="00002389"/>
    <w:rsid w:val="000024D4"/>
    <w:rsid w:val="00002569"/>
    <w:rsid w:val="00002D1C"/>
    <w:rsid w:val="00003D08"/>
    <w:rsid w:val="00004850"/>
    <w:rsid w:val="00004BB9"/>
    <w:rsid w:val="00005300"/>
    <w:rsid w:val="000053F3"/>
    <w:rsid w:val="000062C0"/>
    <w:rsid w:val="00006BAD"/>
    <w:rsid w:val="00007305"/>
    <w:rsid w:val="00007554"/>
    <w:rsid w:val="00007D0D"/>
    <w:rsid w:val="0001002B"/>
    <w:rsid w:val="000101AF"/>
    <w:rsid w:val="00010BE9"/>
    <w:rsid w:val="0001115B"/>
    <w:rsid w:val="00012369"/>
    <w:rsid w:val="00014E8E"/>
    <w:rsid w:val="000159E3"/>
    <w:rsid w:val="00015CAB"/>
    <w:rsid w:val="00015F8C"/>
    <w:rsid w:val="00016004"/>
    <w:rsid w:val="0001672E"/>
    <w:rsid w:val="0001688D"/>
    <w:rsid w:val="00016B15"/>
    <w:rsid w:val="00016E38"/>
    <w:rsid w:val="00016FB5"/>
    <w:rsid w:val="000202EA"/>
    <w:rsid w:val="000205BC"/>
    <w:rsid w:val="00021506"/>
    <w:rsid w:val="0002231D"/>
    <w:rsid w:val="00022DF0"/>
    <w:rsid w:val="00022E57"/>
    <w:rsid w:val="00022EE4"/>
    <w:rsid w:val="00022EE8"/>
    <w:rsid w:val="00023010"/>
    <w:rsid w:val="00023128"/>
    <w:rsid w:val="00023239"/>
    <w:rsid w:val="000232C2"/>
    <w:rsid w:val="000238BD"/>
    <w:rsid w:val="000241B4"/>
    <w:rsid w:val="0002430E"/>
    <w:rsid w:val="000254EC"/>
    <w:rsid w:val="00026165"/>
    <w:rsid w:val="000265BC"/>
    <w:rsid w:val="00026B1F"/>
    <w:rsid w:val="000271FB"/>
    <w:rsid w:val="000273D5"/>
    <w:rsid w:val="00027564"/>
    <w:rsid w:val="00030513"/>
    <w:rsid w:val="00030680"/>
    <w:rsid w:val="0003086F"/>
    <w:rsid w:val="00030A6A"/>
    <w:rsid w:val="000318F2"/>
    <w:rsid w:val="00031CAD"/>
    <w:rsid w:val="00032997"/>
    <w:rsid w:val="00032A8B"/>
    <w:rsid w:val="00032D23"/>
    <w:rsid w:val="00032D72"/>
    <w:rsid w:val="000330AF"/>
    <w:rsid w:val="00033457"/>
    <w:rsid w:val="000336D5"/>
    <w:rsid w:val="000339EC"/>
    <w:rsid w:val="00033ACD"/>
    <w:rsid w:val="0003457E"/>
    <w:rsid w:val="0003480E"/>
    <w:rsid w:val="000349A6"/>
    <w:rsid w:val="00035349"/>
    <w:rsid w:val="000354CD"/>
    <w:rsid w:val="00035575"/>
    <w:rsid w:val="00035EA6"/>
    <w:rsid w:val="00036647"/>
    <w:rsid w:val="00036B7F"/>
    <w:rsid w:val="00036F55"/>
    <w:rsid w:val="000372F0"/>
    <w:rsid w:val="000375FE"/>
    <w:rsid w:val="000378DB"/>
    <w:rsid w:val="00037B44"/>
    <w:rsid w:val="0004048D"/>
    <w:rsid w:val="000404A0"/>
    <w:rsid w:val="0004091B"/>
    <w:rsid w:val="00040C06"/>
    <w:rsid w:val="000413AF"/>
    <w:rsid w:val="000418FE"/>
    <w:rsid w:val="00041B0A"/>
    <w:rsid w:val="0004311C"/>
    <w:rsid w:val="0004318E"/>
    <w:rsid w:val="00043887"/>
    <w:rsid w:val="00043D24"/>
    <w:rsid w:val="000451A8"/>
    <w:rsid w:val="000457F1"/>
    <w:rsid w:val="00045F11"/>
    <w:rsid w:val="000463C3"/>
    <w:rsid w:val="00046BFF"/>
    <w:rsid w:val="00046DEE"/>
    <w:rsid w:val="00047223"/>
    <w:rsid w:val="00047810"/>
    <w:rsid w:val="00047B9B"/>
    <w:rsid w:val="00047D28"/>
    <w:rsid w:val="0005048A"/>
    <w:rsid w:val="00050B29"/>
    <w:rsid w:val="00050C94"/>
    <w:rsid w:val="00050DFD"/>
    <w:rsid w:val="000510BF"/>
    <w:rsid w:val="0005176D"/>
    <w:rsid w:val="000529B9"/>
    <w:rsid w:val="00052F58"/>
    <w:rsid w:val="00054CB6"/>
    <w:rsid w:val="00054FC2"/>
    <w:rsid w:val="00055463"/>
    <w:rsid w:val="00056A80"/>
    <w:rsid w:val="000572B3"/>
    <w:rsid w:val="00057ED4"/>
    <w:rsid w:val="00057EE6"/>
    <w:rsid w:val="00060E75"/>
    <w:rsid w:val="00060FB6"/>
    <w:rsid w:val="00061188"/>
    <w:rsid w:val="000612B9"/>
    <w:rsid w:val="000615D6"/>
    <w:rsid w:val="0006179E"/>
    <w:rsid w:val="00062607"/>
    <w:rsid w:val="00063060"/>
    <w:rsid w:val="000635D6"/>
    <w:rsid w:val="00063B2C"/>
    <w:rsid w:val="00064011"/>
    <w:rsid w:val="00064029"/>
    <w:rsid w:val="00064C02"/>
    <w:rsid w:val="000655B1"/>
    <w:rsid w:val="00065753"/>
    <w:rsid w:val="000657CD"/>
    <w:rsid w:val="00066E6E"/>
    <w:rsid w:val="00067075"/>
    <w:rsid w:val="0006766B"/>
    <w:rsid w:val="00070233"/>
    <w:rsid w:val="000705D0"/>
    <w:rsid w:val="000716FB"/>
    <w:rsid w:val="00071C30"/>
    <w:rsid w:val="00072317"/>
    <w:rsid w:val="00072721"/>
    <w:rsid w:val="00072D4F"/>
    <w:rsid w:val="00072E68"/>
    <w:rsid w:val="00073D11"/>
    <w:rsid w:val="00073D4C"/>
    <w:rsid w:val="000749AE"/>
    <w:rsid w:val="00075C08"/>
    <w:rsid w:val="00075C66"/>
    <w:rsid w:val="00076008"/>
    <w:rsid w:val="000807C8"/>
    <w:rsid w:val="000807FB"/>
    <w:rsid w:val="00080C51"/>
    <w:rsid w:val="000819F5"/>
    <w:rsid w:val="00081ECB"/>
    <w:rsid w:val="0008221F"/>
    <w:rsid w:val="00082A49"/>
    <w:rsid w:val="00082ADC"/>
    <w:rsid w:val="00082D1C"/>
    <w:rsid w:val="00082D85"/>
    <w:rsid w:val="00082EA2"/>
    <w:rsid w:val="00082F28"/>
    <w:rsid w:val="00082FE7"/>
    <w:rsid w:val="000830E3"/>
    <w:rsid w:val="00083532"/>
    <w:rsid w:val="000838DC"/>
    <w:rsid w:val="00083F00"/>
    <w:rsid w:val="00084055"/>
    <w:rsid w:val="00084640"/>
    <w:rsid w:val="000855DC"/>
    <w:rsid w:val="000860E3"/>
    <w:rsid w:val="00086550"/>
    <w:rsid w:val="000866CD"/>
    <w:rsid w:val="000869CE"/>
    <w:rsid w:val="00086D88"/>
    <w:rsid w:val="00087995"/>
    <w:rsid w:val="000903D6"/>
    <w:rsid w:val="000908A4"/>
    <w:rsid w:val="0009100B"/>
    <w:rsid w:val="0009149D"/>
    <w:rsid w:val="0009178C"/>
    <w:rsid w:val="000922B8"/>
    <w:rsid w:val="00093515"/>
    <w:rsid w:val="000939A2"/>
    <w:rsid w:val="00094496"/>
    <w:rsid w:val="00094C00"/>
    <w:rsid w:val="0009502B"/>
    <w:rsid w:val="00096C9C"/>
    <w:rsid w:val="00097BBC"/>
    <w:rsid w:val="00097C27"/>
    <w:rsid w:val="00097EE2"/>
    <w:rsid w:val="000A08FA"/>
    <w:rsid w:val="000A0B86"/>
    <w:rsid w:val="000A0D47"/>
    <w:rsid w:val="000A16FC"/>
    <w:rsid w:val="000A1B30"/>
    <w:rsid w:val="000A211A"/>
    <w:rsid w:val="000A211F"/>
    <w:rsid w:val="000A22A3"/>
    <w:rsid w:val="000A23A5"/>
    <w:rsid w:val="000A2829"/>
    <w:rsid w:val="000A283B"/>
    <w:rsid w:val="000A2D73"/>
    <w:rsid w:val="000A3D2C"/>
    <w:rsid w:val="000A3F5A"/>
    <w:rsid w:val="000A465D"/>
    <w:rsid w:val="000A4D92"/>
    <w:rsid w:val="000A55CE"/>
    <w:rsid w:val="000A5818"/>
    <w:rsid w:val="000A5DBF"/>
    <w:rsid w:val="000A6676"/>
    <w:rsid w:val="000A69DA"/>
    <w:rsid w:val="000A7A20"/>
    <w:rsid w:val="000A7D46"/>
    <w:rsid w:val="000A7DD6"/>
    <w:rsid w:val="000A7F3E"/>
    <w:rsid w:val="000A7F62"/>
    <w:rsid w:val="000B047B"/>
    <w:rsid w:val="000B056B"/>
    <w:rsid w:val="000B0F74"/>
    <w:rsid w:val="000B10E2"/>
    <w:rsid w:val="000B16E4"/>
    <w:rsid w:val="000B1D6C"/>
    <w:rsid w:val="000B2451"/>
    <w:rsid w:val="000B2DA8"/>
    <w:rsid w:val="000B39C5"/>
    <w:rsid w:val="000B41E9"/>
    <w:rsid w:val="000B424D"/>
    <w:rsid w:val="000B4C84"/>
    <w:rsid w:val="000B4F9C"/>
    <w:rsid w:val="000B53BA"/>
    <w:rsid w:val="000B5D22"/>
    <w:rsid w:val="000B5FF2"/>
    <w:rsid w:val="000B60CC"/>
    <w:rsid w:val="000B62E2"/>
    <w:rsid w:val="000B6B9B"/>
    <w:rsid w:val="000B74A6"/>
    <w:rsid w:val="000B7E7E"/>
    <w:rsid w:val="000B7EC3"/>
    <w:rsid w:val="000C0100"/>
    <w:rsid w:val="000C070C"/>
    <w:rsid w:val="000C178D"/>
    <w:rsid w:val="000C2113"/>
    <w:rsid w:val="000C2235"/>
    <w:rsid w:val="000C2692"/>
    <w:rsid w:val="000C284A"/>
    <w:rsid w:val="000C28FD"/>
    <w:rsid w:val="000C418E"/>
    <w:rsid w:val="000C43A1"/>
    <w:rsid w:val="000C4BE7"/>
    <w:rsid w:val="000C4EBE"/>
    <w:rsid w:val="000C54E2"/>
    <w:rsid w:val="000C5906"/>
    <w:rsid w:val="000C5965"/>
    <w:rsid w:val="000C5CC2"/>
    <w:rsid w:val="000C5CCF"/>
    <w:rsid w:val="000C6559"/>
    <w:rsid w:val="000C665C"/>
    <w:rsid w:val="000C6B47"/>
    <w:rsid w:val="000C6B9E"/>
    <w:rsid w:val="000C6DF6"/>
    <w:rsid w:val="000C72A5"/>
    <w:rsid w:val="000C73AC"/>
    <w:rsid w:val="000C794E"/>
    <w:rsid w:val="000C7BB9"/>
    <w:rsid w:val="000D17BA"/>
    <w:rsid w:val="000D1DF8"/>
    <w:rsid w:val="000D26E5"/>
    <w:rsid w:val="000D2A71"/>
    <w:rsid w:val="000D3203"/>
    <w:rsid w:val="000D32A7"/>
    <w:rsid w:val="000D3501"/>
    <w:rsid w:val="000D37CF"/>
    <w:rsid w:val="000D3A66"/>
    <w:rsid w:val="000D4BEB"/>
    <w:rsid w:val="000D4CDD"/>
    <w:rsid w:val="000D500D"/>
    <w:rsid w:val="000D5321"/>
    <w:rsid w:val="000D5E8C"/>
    <w:rsid w:val="000D5EF4"/>
    <w:rsid w:val="000D6490"/>
    <w:rsid w:val="000D6D67"/>
    <w:rsid w:val="000D6DE9"/>
    <w:rsid w:val="000E0165"/>
    <w:rsid w:val="000E15F9"/>
    <w:rsid w:val="000E1E92"/>
    <w:rsid w:val="000E2214"/>
    <w:rsid w:val="000E3217"/>
    <w:rsid w:val="000E35C4"/>
    <w:rsid w:val="000E3719"/>
    <w:rsid w:val="000E3C6B"/>
    <w:rsid w:val="000E410D"/>
    <w:rsid w:val="000E4173"/>
    <w:rsid w:val="000E4335"/>
    <w:rsid w:val="000E4A44"/>
    <w:rsid w:val="000E5AF8"/>
    <w:rsid w:val="000E5EBF"/>
    <w:rsid w:val="000E5FD3"/>
    <w:rsid w:val="000E6026"/>
    <w:rsid w:val="000E6BD7"/>
    <w:rsid w:val="000E6CF5"/>
    <w:rsid w:val="000E782A"/>
    <w:rsid w:val="000E7D7A"/>
    <w:rsid w:val="000E7EF3"/>
    <w:rsid w:val="000F050C"/>
    <w:rsid w:val="000F062C"/>
    <w:rsid w:val="000F0A6A"/>
    <w:rsid w:val="000F0D18"/>
    <w:rsid w:val="000F1013"/>
    <w:rsid w:val="000F1182"/>
    <w:rsid w:val="000F1A4F"/>
    <w:rsid w:val="000F1BE8"/>
    <w:rsid w:val="000F247E"/>
    <w:rsid w:val="000F28FD"/>
    <w:rsid w:val="000F2D34"/>
    <w:rsid w:val="000F30D0"/>
    <w:rsid w:val="000F34E0"/>
    <w:rsid w:val="000F354D"/>
    <w:rsid w:val="000F3813"/>
    <w:rsid w:val="000F382D"/>
    <w:rsid w:val="000F3E0B"/>
    <w:rsid w:val="000F4DDF"/>
    <w:rsid w:val="000F4E84"/>
    <w:rsid w:val="000F53CF"/>
    <w:rsid w:val="000F67DB"/>
    <w:rsid w:val="000F6993"/>
    <w:rsid w:val="000F6B0A"/>
    <w:rsid w:val="000F728E"/>
    <w:rsid w:val="000F7D85"/>
    <w:rsid w:val="00100043"/>
    <w:rsid w:val="00100659"/>
    <w:rsid w:val="00100DCC"/>
    <w:rsid w:val="00100E4B"/>
    <w:rsid w:val="001016D2"/>
    <w:rsid w:val="00101961"/>
    <w:rsid w:val="00101CAB"/>
    <w:rsid w:val="00101D27"/>
    <w:rsid w:val="00102417"/>
    <w:rsid w:val="0010274E"/>
    <w:rsid w:val="00102757"/>
    <w:rsid w:val="00102CA7"/>
    <w:rsid w:val="001030D0"/>
    <w:rsid w:val="0010330A"/>
    <w:rsid w:val="001033F2"/>
    <w:rsid w:val="0010553A"/>
    <w:rsid w:val="001067C4"/>
    <w:rsid w:val="001069F1"/>
    <w:rsid w:val="00107107"/>
    <w:rsid w:val="001075A3"/>
    <w:rsid w:val="001075F4"/>
    <w:rsid w:val="00107890"/>
    <w:rsid w:val="00107899"/>
    <w:rsid w:val="00110251"/>
    <w:rsid w:val="001103F8"/>
    <w:rsid w:val="00110CFE"/>
    <w:rsid w:val="00111116"/>
    <w:rsid w:val="00111255"/>
    <w:rsid w:val="001118D3"/>
    <w:rsid w:val="00112918"/>
    <w:rsid w:val="001132A7"/>
    <w:rsid w:val="00113521"/>
    <w:rsid w:val="0011367E"/>
    <w:rsid w:val="001137FF"/>
    <w:rsid w:val="00113B06"/>
    <w:rsid w:val="0011459B"/>
    <w:rsid w:val="00115C7A"/>
    <w:rsid w:val="00115CDF"/>
    <w:rsid w:val="00115F4D"/>
    <w:rsid w:val="00117B0C"/>
    <w:rsid w:val="00117C9F"/>
    <w:rsid w:val="001201C4"/>
    <w:rsid w:val="00120526"/>
    <w:rsid w:val="001208DD"/>
    <w:rsid w:val="00121689"/>
    <w:rsid w:val="0012176B"/>
    <w:rsid w:val="00121845"/>
    <w:rsid w:val="00121FBA"/>
    <w:rsid w:val="00122BDD"/>
    <w:rsid w:val="00122C67"/>
    <w:rsid w:val="00122E35"/>
    <w:rsid w:val="001234B2"/>
    <w:rsid w:val="00124167"/>
    <w:rsid w:val="0012510A"/>
    <w:rsid w:val="00125605"/>
    <w:rsid w:val="001258E6"/>
    <w:rsid w:val="00125D02"/>
    <w:rsid w:val="00126B34"/>
    <w:rsid w:val="00126C2F"/>
    <w:rsid w:val="001270A8"/>
    <w:rsid w:val="00127380"/>
    <w:rsid w:val="00130E85"/>
    <w:rsid w:val="00130E9D"/>
    <w:rsid w:val="00131057"/>
    <w:rsid w:val="00131165"/>
    <w:rsid w:val="0013195E"/>
    <w:rsid w:val="00132560"/>
    <w:rsid w:val="001333A0"/>
    <w:rsid w:val="00133505"/>
    <w:rsid w:val="00133699"/>
    <w:rsid w:val="0013451F"/>
    <w:rsid w:val="00134AAF"/>
    <w:rsid w:val="0013532C"/>
    <w:rsid w:val="001367A3"/>
    <w:rsid w:val="00136EAA"/>
    <w:rsid w:val="00137264"/>
    <w:rsid w:val="001373ED"/>
    <w:rsid w:val="00137C66"/>
    <w:rsid w:val="00137F95"/>
    <w:rsid w:val="00140093"/>
    <w:rsid w:val="001404A1"/>
    <w:rsid w:val="00140D46"/>
    <w:rsid w:val="00140E7E"/>
    <w:rsid w:val="00140F0D"/>
    <w:rsid w:val="00141438"/>
    <w:rsid w:val="00141E26"/>
    <w:rsid w:val="00141F5F"/>
    <w:rsid w:val="00142859"/>
    <w:rsid w:val="00143195"/>
    <w:rsid w:val="00143742"/>
    <w:rsid w:val="00143859"/>
    <w:rsid w:val="001438D0"/>
    <w:rsid w:val="00143D40"/>
    <w:rsid w:val="00145383"/>
    <w:rsid w:val="001456E5"/>
    <w:rsid w:val="001459C6"/>
    <w:rsid w:val="0014658F"/>
    <w:rsid w:val="0014685B"/>
    <w:rsid w:val="00146A9A"/>
    <w:rsid w:val="001472DA"/>
    <w:rsid w:val="00150022"/>
    <w:rsid w:val="0015058B"/>
    <w:rsid w:val="00150D59"/>
    <w:rsid w:val="00150FB4"/>
    <w:rsid w:val="001510E0"/>
    <w:rsid w:val="00151352"/>
    <w:rsid w:val="00151410"/>
    <w:rsid w:val="0015146C"/>
    <w:rsid w:val="00152ACE"/>
    <w:rsid w:val="00152E00"/>
    <w:rsid w:val="00152E39"/>
    <w:rsid w:val="001538E6"/>
    <w:rsid w:val="00153B6B"/>
    <w:rsid w:val="00154239"/>
    <w:rsid w:val="00154410"/>
    <w:rsid w:val="00154837"/>
    <w:rsid w:val="00154B31"/>
    <w:rsid w:val="00154CEF"/>
    <w:rsid w:val="00154E24"/>
    <w:rsid w:val="001550C7"/>
    <w:rsid w:val="00155F32"/>
    <w:rsid w:val="001561C4"/>
    <w:rsid w:val="001567BF"/>
    <w:rsid w:val="00157820"/>
    <w:rsid w:val="00157EE0"/>
    <w:rsid w:val="001607BA"/>
    <w:rsid w:val="001607C4"/>
    <w:rsid w:val="00160A3D"/>
    <w:rsid w:val="00160C7A"/>
    <w:rsid w:val="0016190D"/>
    <w:rsid w:val="00161D09"/>
    <w:rsid w:val="0016239B"/>
    <w:rsid w:val="00162520"/>
    <w:rsid w:val="0016271C"/>
    <w:rsid w:val="001628F8"/>
    <w:rsid w:val="001631F1"/>
    <w:rsid w:val="00163C90"/>
    <w:rsid w:val="001643EA"/>
    <w:rsid w:val="001647B3"/>
    <w:rsid w:val="001660F7"/>
    <w:rsid w:val="001663B1"/>
    <w:rsid w:val="0016688E"/>
    <w:rsid w:val="00166988"/>
    <w:rsid w:val="001670EC"/>
    <w:rsid w:val="001673CD"/>
    <w:rsid w:val="0016741F"/>
    <w:rsid w:val="001678E2"/>
    <w:rsid w:val="00167A7F"/>
    <w:rsid w:val="001702DE"/>
    <w:rsid w:val="00170AC2"/>
    <w:rsid w:val="00170D76"/>
    <w:rsid w:val="00170F66"/>
    <w:rsid w:val="001711DB"/>
    <w:rsid w:val="00171996"/>
    <w:rsid w:val="00171AB6"/>
    <w:rsid w:val="00171D16"/>
    <w:rsid w:val="001721D4"/>
    <w:rsid w:val="00172BBB"/>
    <w:rsid w:val="00173038"/>
    <w:rsid w:val="0017376C"/>
    <w:rsid w:val="00174455"/>
    <w:rsid w:val="00174660"/>
    <w:rsid w:val="00175EE2"/>
    <w:rsid w:val="001760F5"/>
    <w:rsid w:val="001765B8"/>
    <w:rsid w:val="0017685E"/>
    <w:rsid w:val="00176DD6"/>
    <w:rsid w:val="00176FC6"/>
    <w:rsid w:val="001770A6"/>
    <w:rsid w:val="00177653"/>
    <w:rsid w:val="00177683"/>
    <w:rsid w:val="001777C5"/>
    <w:rsid w:val="00177BA9"/>
    <w:rsid w:val="0018056B"/>
    <w:rsid w:val="001806E2"/>
    <w:rsid w:val="00181C34"/>
    <w:rsid w:val="00181FE2"/>
    <w:rsid w:val="00182734"/>
    <w:rsid w:val="00182ACA"/>
    <w:rsid w:val="00182C91"/>
    <w:rsid w:val="001832F2"/>
    <w:rsid w:val="00183E70"/>
    <w:rsid w:val="001842BD"/>
    <w:rsid w:val="00184335"/>
    <w:rsid w:val="001848A4"/>
    <w:rsid w:val="00184F71"/>
    <w:rsid w:val="00185641"/>
    <w:rsid w:val="00185686"/>
    <w:rsid w:val="00185A68"/>
    <w:rsid w:val="00185AB7"/>
    <w:rsid w:val="00185F39"/>
    <w:rsid w:val="00186231"/>
    <w:rsid w:val="0018625B"/>
    <w:rsid w:val="00186B53"/>
    <w:rsid w:val="00186C08"/>
    <w:rsid w:val="00186FB4"/>
    <w:rsid w:val="00187369"/>
    <w:rsid w:val="00187908"/>
    <w:rsid w:val="001903E6"/>
    <w:rsid w:val="0019058A"/>
    <w:rsid w:val="0019059C"/>
    <w:rsid w:val="00190811"/>
    <w:rsid w:val="001915E0"/>
    <w:rsid w:val="00191C11"/>
    <w:rsid w:val="00192866"/>
    <w:rsid w:val="00192C55"/>
    <w:rsid w:val="00193660"/>
    <w:rsid w:val="001945DF"/>
    <w:rsid w:val="00194626"/>
    <w:rsid w:val="00194E6A"/>
    <w:rsid w:val="001950E3"/>
    <w:rsid w:val="00195202"/>
    <w:rsid w:val="001953D0"/>
    <w:rsid w:val="00195976"/>
    <w:rsid w:val="00195DAF"/>
    <w:rsid w:val="00196D6D"/>
    <w:rsid w:val="00197100"/>
    <w:rsid w:val="0019751F"/>
    <w:rsid w:val="001A0222"/>
    <w:rsid w:val="001A0368"/>
    <w:rsid w:val="001A05E6"/>
    <w:rsid w:val="001A076D"/>
    <w:rsid w:val="001A0D93"/>
    <w:rsid w:val="001A19DF"/>
    <w:rsid w:val="001A1F08"/>
    <w:rsid w:val="001A29EE"/>
    <w:rsid w:val="001A2F8C"/>
    <w:rsid w:val="001A3572"/>
    <w:rsid w:val="001A36BC"/>
    <w:rsid w:val="001A3B10"/>
    <w:rsid w:val="001A41C9"/>
    <w:rsid w:val="001A44A3"/>
    <w:rsid w:val="001A48AE"/>
    <w:rsid w:val="001A4C13"/>
    <w:rsid w:val="001A4C1A"/>
    <w:rsid w:val="001A4C47"/>
    <w:rsid w:val="001A4EBB"/>
    <w:rsid w:val="001A5AA1"/>
    <w:rsid w:val="001A5BA1"/>
    <w:rsid w:val="001A6A93"/>
    <w:rsid w:val="001A6F08"/>
    <w:rsid w:val="001A6FE8"/>
    <w:rsid w:val="001A773E"/>
    <w:rsid w:val="001A77D0"/>
    <w:rsid w:val="001B07B7"/>
    <w:rsid w:val="001B15E0"/>
    <w:rsid w:val="001B1C05"/>
    <w:rsid w:val="001B24C7"/>
    <w:rsid w:val="001B2506"/>
    <w:rsid w:val="001B294B"/>
    <w:rsid w:val="001B2CF0"/>
    <w:rsid w:val="001B2F5A"/>
    <w:rsid w:val="001B5300"/>
    <w:rsid w:val="001B5421"/>
    <w:rsid w:val="001B55EB"/>
    <w:rsid w:val="001B587D"/>
    <w:rsid w:val="001B5D8A"/>
    <w:rsid w:val="001B5DF9"/>
    <w:rsid w:val="001B61BC"/>
    <w:rsid w:val="001B66E6"/>
    <w:rsid w:val="001B67EF"/>
    <w:rsid w:val="001B685A"/>
    <w:rsid w:val="001B68CB"/>
    <w:rsid w:val="001B7084"/>
    <w:rsid w:val="001C0361"/>
    <w:rsid w:val="001C0C3E"/>
    <w:rsid w:val="001C0E11"/>
    <w:rsid w:val="001C12A5"/>
    <w:rsid w:val="001C1393"/>
    <w:rsid w:val="001C25E1"/>
    <w:rsid w:val="001C2688"/>
    <w:rsid w:val="001C28A2"/>
    <w:rsid w:val="001C2CC8"/>
    <w:rsid w:val="001C3166"/>
    <w:rsid w:val="001C34BC"/>
    <w:rsid w:val="001C3A02"/>
    <w:rsid w:val="001C3B38"/>
    <w:rsid w:val="001C449C"/>
    <w:rsid w:val="001C4917"/>
    <w:rsid w:val="001C513D"/>
    <w:rsid w:val="001C5B58"/>
    <w:rsid w:val="001C65AB"/>
    <w:rsid w:val="001C673A"/>
    <w:rsid w:val="001C6A59"/>
    <w:rsid w:val="001C6B77"/>
    <w:rsid w:val="001C714F"/>
    <w:rsid w:val="001C745C"/>
    <w:rsid w:val="001D05CA"/>
    <w:rsid w:val="001D07FE"/>
    <w:rsid w:val="001D08C0"/>
    <w:rsid w:val="001D14CC"/>
    <w:rsid w:val="001D1637"/>
    <w:rsid w:val="001D1913"/>
    <w:rsid w:val="001D1AC6"/>
    <w:rsid w:val="001D1F8E"/>
    <w:rsid w:val="001D2082"/>
    <w:rsid w:val="001D24DB"/>
    <w:rsid w:val="001D2AC0"/>
    <w:rsid w:val="001D3242"/>
    <w:rsid w:val="001D3470"/>
    <w:rsid w:val="001D37B9"/>
    <w:rsid w:val="001D3801"/>
    <w:rsid w:val="001D3B0D"/>
    <w:rsid w:val="001D3B68"/>
    <w:rsid w:val="001D4C94"/>
    <w:rsid w:val="001D55B5"/>
    <w:rsid w:val="001D57D3"/>
    <w:rsid w:val="001D5A49"/>
    <w:rsid w:val="001D5BBA"/>
    <w:rsid w:val="001D6311"/>
    <w:rsid w:val="001D675B"/>
    <w:rsid w:val="001D6839"/>
    <w:rsid w:val="001D6C66"/>
    <w:rsid w:val="001D7109"/>
    <w:rsid w:val="001D71F5"/>
    <w:rsid w:val="001D79C5"/>
    <w:rsid w:val="001E0367"/>
    <w:rsid w:val="001E1803"/>
    <w:rsid w:val="001E1818"/>
    <w:rsid w:val="001E20C6"/>
    <w:rsid w:val="001E2271"/>
    <w:rsid w:val="001E2312"/>
    <w:rsid w:val="001E2B16"/>
    <w:rsid w:val="001E2C22"/>
    <w:rsid w:val="001E2DE9"/>
    <w:rsid w:val="001E35E9"/>
    <w:rsid w:val="001E52C8"/>
    <w:rsid w:val="001E6E10"/>
    <w:rsid w:val="001E7225"/>
    <w:rsid w:val="001E7420"/>
    <w:rsid w:val="001E763B"/>
    <w:rsid w:val="001F02BE"/>
    <w:rsid w:val="001F045B"/>
    <w:rsid w:val="001F084C"/>
    <w:rsid w:val="001F12C3"/>
    <w:rsid w:val="001F25EB"/>
    <w:rsid w:val="001F280B"/>
    <w:rsid w:val="001F2EFD"/>
    <w:rsid w:val="001F32D9"/>
    <w:rsid w:val="001F33C6"/>
    <w:rsid w:val="001F35D8"/>
    <w:rsid w:val="001F3CD5"/>
    <w:rsid w:val="001F3DC6"/>
    <w:rsid w:val="001F4994"/>
    <w:rsid w:val="001F4F5B"/>
    <w:rsid w:val="001F6540"/>
    <w:rsid w:val="001F6B00"/>
    <w:rsid w:val="001F6E40"/>
    <w:rsid w:val="001F6FC8"/>
    <w:rsid w:val="001F713C"/>
    <w:rsid w:val="001F74AC"/>
    <w:rsid w:val="001F766E"/>
    <w:rsid w:val="001F776A"/>
    <w:rsid w:val="001F7F9F"/>
    <w:rsid w:val="002000FC"/>
    <w:rsid w:val="0020056E"/>
    <w:rsid w:val="002005F4"/>
    <w:rsid w:val="0020153E"/>
    <w:rsid w:val="002018F7"/>
    <w:rsid w:val="00202965"/>
    <w:rsid w:val="002038CC"/>
    <w:rsid w:val="00203AFD"/>
    <w:rsid w:val="00203E62"/>
    <w:rsid w:val="00204A39"/>
    <w:rsid w:val="00204D3B"/>
    <w:rsid w:val="00205266"/>
    <w:rsid w:val="00205A66"/>
    <w:rsid w:val="00206CF0"/>
    <w:rsid w:val="0020701A"/>
    <w:rsid w:val="00207365"/>
    <w:rsid w:val="002077DC"/>
    <w:rsid w:val="002077F3"/>
    <w:rsid w:val="00207B2F"/>
    <w:rsid w:val="00207CEA"/>
    <w:rsid w:val="00210132"/>
    <w:rsid w:val="0021044D"/>
    <w:rsid w:val="00210579"/>
    <w:rsid w:val="002109D2"/>
    <w:rsid w:val="00210A10"/>
    <w:rsid w:val="00210D04"/>
    <w:rsid w:val="00210F48"/>
    <w:rsid w:val="002115C2"/>
    <w:rsid w:val="00211AF8"/>
    <w:rsid w:val="002125D6"/>
    <w:rsid w:val="00212D40"/>
    <w:rsid w:val="00213096"/>
    <w:rsid w:val="0021381B"/>
    <w:rsid w:val="00214031"/>
    <w:rsid w:val="00214EA6"/>
    <w:rsid w:val="00215528"/>
    <w:rsid w:val="00215F74"/>
    <w:rsid w:val="002161D0"/>
    <w:rsid w:val="00216AE3"/>
    <w:rsid w:val="00216DA5"/>
    <w:rsid w:val="002176F7"/>
    <w:rsid w:val="00217713"/>
    <w:rsid w:val="00220D0E"/>
    <w:rsid w:val="00220F91"/>
    <w:rsid w:val="0022198D"/>
    <w:rsid w:val="00221B19"/>
    <w:rsid w:val="00221F5F"/>
    <w:rsid w:val="0022249C"/>
    <w:rsid w:val="002225A9"/>
    <w:rsid w:val="00222799"/>
    <w:rsid w:val="002229B3"/>
    <w:rsid w:val="00222E48"/>
    <w:rsid w:val="00222E7C"/>
    <w:rsid w:val="002233EC"/>
    <w:rsid w:val="00223CB0"/>
    <w:rsid w:val="0022473B"/>
    <w:rsid w:val="00225327"/>
    <w:rsid w:val="00225821"/>
    <w:rsid w:val="00225AD2"/>
    <w:rsid w:val="00225B07"/>
    <w:rsid w:val="00225F7B"/>
    <w:rsid w:val="002270CD"/>
    <w:rsid w:val="00227441"/>
    <w:rsid w:val="002274EC"/>
    <w:rsid w:val="00227622"/>
    <w:rsid w:val="00227A82"/>
    <w:rsid w:val="00227D2F"/>
    <w:rsid w:val="002303AB"/>
    <w:rsid w:val="002304FD"/>
    <w:rsid w:val="002307D0"/>
    <w:rsid w:val="0023142B"/>
    <w:rsid w:val="00231D4C"/>
    <w:rsid w:val="00231FB5"/>
    <w:rsid w:val="0023203F"/>
    <w:rsid w:val="00232798"/>
    <w:rsid w:val="00232F24"/>
    <w:rsid w:val="00233AFC"/>
    <w:rsid w:val="00234093"/>
    <w:rsid w:val="002342DA"/>
    <w:rsid w:val="00234B74"/>
    <w:rsid w:val="0023574B"/>
    <w:rsid w:val="00235FEB"/>
    <w:rsid w:val="00236E8C"/>
    <w:rsid w:val="002376E3"/>
    <w:rsid w:val="00237E13"/>
    <w:rsid w:val="002408B5"/>
    <w:rsid w:val="00240930"/>
    <w:rsid w:val="00240C73"/>
    <w:rsid w:val="00240D02"/>
    <w:rsid w:val="00241080"/>
    <w:rsid w:val="00241597"/>
    <w:rsid w:val="00241B4E"/>
    <w:rsid w:val="00241F0E"/>
    <w:rsid w:val="002423E9"/>
    <w:rsid w:val="0024279A"/>
    <w:rsid w:val="00242C40"/>
    <w:rsid w:val="00242DE2"/>
    <w:rsid w:val="00243799"/>
    <w:rsid w:val="00243DDD"/>
    <w:rsid w:val="00244178"/>
    <w:rsid w:val="002443A6"/>
    <w:rsid w:val="00244987"/>
    <w:rsid w:val="00244A28"/>
    <w:rsid w:val="00244A4A"/>
    <w:rsid w:val="00245348"/>
    <w:rsid w:val="002453D7"/>
    <w:rsid w:val="002454F1"/>
    <w:rsid w:val="00246007"/>
    <w:rsid w:val="00246AE7"/>
    <w:rsid w:val="002474A7"/>
    <w:rsid w:val="00247A8D"/>
    <w:rsid w:val="00247FB6"/>
    <w:rsid w:val="00250125"/>
    <w:rsid w:val="00250A6C"/>
    <w:rsid w:val="00250A71"/>
    <w:rsid w:val="00250D95"/>
    <w:rsid w:val="00251144"/>
    <w:rsid w:val="0025144D"/>
    <w:rsid w:val="00251C25"/>
    <w:rsid w:val="002527F2"/>
    <w:rsid w:val="0025289B"/>
    <w:rsid w:val="0025315B"/>
    <w:rsid w:val="002531EA"/>
    <w:rsid w:val="00254914"/>
    <w:rsid w:val="00254ACB"/>
    <w:rsid w:val="002555C9"/>
    <w:rsid w:val="00255E07"/>
    <w:rsid w:val="00256478"/>
    <w:rsid w:val="0025677C"/>
    <w:rsid w:val="00256F3B"/>
    <w:rsid w:val="002571CF"/>
    <w:rsid w:val="00260075"/>
    <w:rsid w:val="00260302"/>
    <w:rsid w:val="00260521"/>
    <w:rsid w:val="00260B00"/>
    <w:rsid w:val="002619EF"/>
    <w:rsid w:val="00262605"/>
    <w:rsid w:val="00263B82"/>
    <w:rsid w:val="00263E9B"/>
    <w:rsid w:val="00263F78"/>
    <w:rsid w:val="00264CEA"/>
    <w:rsid w:val="00264D14"/>
    <w:rsid w:val="0026511D"/>
    <w:rsid w:val="0026512D"/>
    <w:rsid w:val="00265E80"/>
    <w:rsid w:val="00266156"/>
    <w:rsid w:val="002663C3"/>
    <w:rsid w:val="0026711D"/>
    <w:rsid w:val="002673C8"/>
    <w:rsid w:val="00267A13"/>
    <w:rsid w:val="00267F16"/>
    <w:rsid w:val="00270380"/>
    <w:rsid w:val="002705EC"/>
    <w:rsid w:val="00270E55"/>
    <w:rsid w:val="00271B6F"/>
    <w:rsid w:val="00271D4E"/>
    <w:rsid w:val="002725FA"/>
    <w:rsid w:val="00273218"/>
    <w:rsid w:val="0027326B"/>
    <w:rsid w:val="0027430B"/>
    <w:rsid w:val="00274D0A"/>
    <w:rsid w:val="002759DE"/>
    <w:rsid w:val="00275EEE"/>
    <w:rsid w:val="002765C5"/>
    <w:rsid w:val="002774E0"/>
    <w:rsid w:val="0027773F"/>
    <w:rsid w:val="00277F46"/>
    <w:rsid w:val="002800FD"/>
    <w:rsid w:val="00280CED"/>
    <w:rsid w:val="00281544"/>
    <w:rsid w:val="002822D0"/>
    <w:rsid w:val="002827CE"/>
    <w:rsid w:val="00282FC8"/>
    <w:rsid w:val="00283498"/>
    <w:rsid w:val="0028434F"/>
    <w:rsid w:val="00284A7D"/>
    <w:rsid w:val="00284DB7"/>
    <w:rsid w:val="00285538"/>
    <w:rsid w:val="002856D1"/>
    <w:rsid w:val="00285728"/>
    <w:rsid w:val="00285CA3"/>
    <w:rsid w:val="00286240"/>
    <w:rsid w:val="002871A6"/>
    <w:rsid w:val="002874BE"/>
    <w:rsid w:val="002878E0"/>
    <w:rsid w:val="00290112"/>
    <w:rsid w:val="00290B49"/>
    <w:rsid w:val="00292B27"/>
    <w:rsid w:val="00292E89"/>
    <w:rsid w:val="0029314D"/>
    <w:rsid w:val="002934FD"/>
    <w:rsid w:val="00293968"/>
    <w:rsid w:val="00293C4F"/>
    <w:rsid w:val="002941F5"/>
    <w:rsid w:val="00294D19"/>
    <w:rsid w:val="00294FD6"/>
    <w:rsid w:val="0029510C"/>
    <w:rsid w:val="002958FA"/>
    <w:rsid w:val="00295CB3"/>
    <w:rsid w:val="0029616D"/>
    <w:rsid w:val="00296287"/>
    <w:rsid w:val="002962E3"/>
    <w:rsid w:val="00296424"/>
    <w:rsid w:val="00296F42"/>
    <w:rsid w:val="00297581"/>
    <w:rsid w:val="0029763E"/>
    <w:rsid w:val="0029771A"/>
    <w:rsid w:val="00297A44"/>
    <w:rsid w:val="00297CE8"/>
    <w:rsid w:val="002A074A"/>
    <w:rsid w:val="002A080A"/>
    <w:rsid w:val="002A0D55"/>
    <w:rsid w:val="002A0DDF"/>
    <w:rsid w:val="002A1004"/>
    <w:rsid w:val="002A1544"/>
    <w:rsid w:val="002A1631"/>
    <w:rsid w:val="002A1868"/>
    <w:rsid w:val="002A1B7F"/>
    <w:rsid w:val="002A1C0F"/>
    <w:rsid w:val="002A1C31"/>
    <w:rsid w:val="002A1C8A"/>
    <w:rsid w:val="002A1DA3"/>
    <w:rsid w:val="002A1ECA"/>
    <w:rsid w:val="002A2012"/>
    <w:rsid w:val="002A2339"/>
    <w:rsid w:val="002A27D4"/>
    <w:rsid w:val="002A3531"/>
    <w:rsid w:val="002A4C0D"/>
    <w:rsid w:val="002A53B2"/>
    <w:rsid w:val="002A5CB1"/>
    <w:rsid w:val="002A5CB4"/>
    <w:rsid w:val="002A7B72"/>
    <w:rsid w:val="002A7BDE"/>
    <w:rsid w:val="002B0029"/>
    <w:rsid w:val="002B10EC"/>
    <w:rsid w:val="002B1ED7"/>
    <w:rsid w:val="002B283F"/>
    <w:rsid w:val="002B2DEF"/>
    <w:rsid w:val="002B2EA8"/>
    <w:rsid w:val="002B3009"/>
    <w:rsid w:val="002B3C6B"/>
    <w:rsid w:val="002B3F67"/>
    <w:rsid w:val="002B4530"/>
    <w:rsid w:val="002B4939"/>
    <w:rsid w:val="002B4EC8"/>
    <w:rsid w:val="002B53B7"/>
    <w:rsid w:val="002B54BD"/>
    <w:rsid w:val="002B6088"/>
    <w:rsid w:val="002B692F"/>
    <w:rsid w:val="002B6971"/>
    <w:rsid w:val="002B702B"/>
    <w:rsid w:val="002B7088"/>
    <w:rsid w:val="002B71E3"/>
    <w:rsid w:val="002B7FE0"/>
    <w:rsid w:val="002C02AF"/>
    <w:rsid w:val="002C0941"/>
    <w:rsid w:val="002C0C56"/>
    <w:rsid w:val="002C0D20"/>
    <w:rsid w:val="002C11B6"/>
    <w:rsid w:val="002C16B1"/>
    <w:rsid w:val="002C16E4"/>
    <w:rsid w:val="002C2773"/>
    <w:rsid w:val="002C2980"/>
    <w:rsid w:val="002C3490"/>
    <w:rsid w:val="002C3A68"/>
    <w:rsid w:val="002C3B96"/>
    <w:rsid w:val="002C3D5D"/>
    <w:rsid w:val="002C492C"/>
    <w:rsid w:val="002C531C"/>
    <w:rsid w:val="002C5340"/>
    <w:rsid w:val="002C5A5B"/>
    <w:rsid w:val="002C6247"/>
    <w:rsid w:val="002C7AB5"/>
    <w:rsid w:val="002C7D0F"/>
    <w:rsid w:val="002C7F75"/>
    <w:rsid w:val="002D041A"/>
    <w:rsid w:val="002D0B3A"/>
    <w:rsid w:val="002D0BE3"/>
    <w:rsid w:val="002D10A3"/>
    <w:rsid w:val="002D1939"/>
    <w:rsid w:val="002D1B03"/>
    <w:rsid w:val="002D1BDE"/>
    <w:rsid w:val="002D1C70"/>
    <w:rsid w:val="002D1DF3"/>
    <w:rsid w:val="002D22A1"/>
    <w:rsid w:val="002D2456"/>
    <w:rsid w:val="002D2930"/>
    <w:rsid w:val="002D2EEF"/>
    <w:rsid w:val="002D356B"/>
    <w:rsid w:val="002D3818"/>
    <w:rsid w:val="002D38E3"/>
    <w:rsid w:val="002D3B1C"/>
    <w:rsid w:val="002D4568"/>
    <w:rsid w:val="002D507C"/>
    <w:rsid w:val="002D5566"/>
    <w:rsid w:val="002D5B6C"/>
    <w:rsid w:val="002D5C06"/>
    <w:rsid w:val="002D60A0"/>
    <w:rsid w:val="002D6907"/>
    <w:rsid w:val="002D6D01"/>
    <w:rsid w:val="002D6F0C"/>
    <w:rsid w:val="002D6F8E"/>
    <w:rsid w:val="002D7142"/>
    <w:rsid w:val="002D7C57"/>
    <w:rsid w:val="002D7CBF"/>
    <w:rsid w:val="002D7F5A"/>
    <w:rsid w:val="002E0456"/>
    <w:rsid w:val="002E0523"/>
    <w:rsid w:val="002E075B"/>
    <w:rsid w:val="002E07A3"/>
    <w:rsid w:val="002E0C4E"/>
    <w:rsid w:val="002E0CB6"/>
    <w:rsid w:val="002E2092"/>
    <w:rsid w:val="002E224C"/>
    <w:rsid w:val="002E2F94"/>
    <w:rsid w:val="002E3086"/>
    <w:rsid w:val="002E3B3B"/>
    <w:rsid w:val="002E3B61"/>
    <w:rsid w:val="002E4628"/>
    <w:rsid w:val="002E4E99"/>
    <w:rsid w:val="002E520B"/>
    <w:rsid w:val="002E52FD"/>
    <w:rsid w:val="002E6DFE"/>
    <w:rsid w:val="002E7980"/>
    <w:rsid w:val="002E7C1B"/>
    <w:rsid w:val="002F06E3"/>
    <w:rsid w:val="002F0D71"/>
    <w:rsid w:val="002F11E0"/>
    <w:rsid w:val="002F13C9"/>
    <w:rsid w:val="002F2879"/>
    <w:rsid w:val="002F3A62"/>
    <w:rsid w:val="002F3C83"/>
    <w:rsid w:val="002F4CD0"/>
    <w:rsid w:val="002F4DE0"/>
    <w:rsid w:val="002F5521"/>
    <w:rsid w:val="002F566C"/>
    <w:rsid w:val="002F5687"/>
    <w:rsid w:val="002F57BD"/>
    <w:rsid w:val="002F5B81"/>
    <w:rsid w:val="002F6135"/>
    <w:rsid w:val="002F715C"/>
    <w:rsid w:val="002F7B8B"/>
    <w:rsid w:val="003002FC"/>
    <w:rsid w:val="0030055E"/>
    <w:rsid w:val="003008A7"/>
    <w:rsid w:val="00301172"/>
    <w:rsid w:val="003011A2"/>
    <w:rsid w:val="00301525"/>
    <w:rsid w:val="00301B59"/>
    <w:rsid w:val="00301DE1"/>
    <w:rsid w:val="00302570"/>
    <w:rsid w:val="00302DF7"/>
    <w:rsid w:val="003030D6"/>
    <w:rsid w:val="00303396"/>
    <w:rsid w:val="0030358A"/>
    <w:rsid w:val="0030367B"/>
    <w:rsid w:val="00303B92"/>
    <w:rsid w:val="00303DB0"/>
    <w:rsid w:val="0030401F"/>
    <w:rsid w:val="0030467C"/>
    <w:rsid w:val="00304AE6"/>
    <w:rsid w:val="00304C84"/>
    <w:rsid w:val="00304E6A"/>
    <w:rsid w:val="0030579C"/>
    <w:rsid w:val="00305CEE"/>
    <w:rsid w:val="0030602F"/>
    <w:rsid w:val="003064FB"/>
    <w:rsid w:val="003066F4"/>
    <w:rsid w:val="00306DBC"/>
    <w:rsid w:val="00306EFE"/>
    <w:rsid w:val="00307587"/>
    <w:rsid w:val="00307596"/>
    <w:rsid w:val="00307D26"/>
    <w:rsid w:val="00307FA0"/>
    <w:rsid w:val="00310109"/>
    <w:rsid w:val="003101EC"/>
    <w:rsid w:val="003104C1"/>
    <w:rsid w:val="003109D0"/>
    <w:rsid w:val="00310BCF"/>
    <w:rsid w:val="00310ECE"/>
    <w:rsid w:val="00311131"/>
    <w:rsid w:val="00311666"/>
    <w:rsid w:val="00311677"/>
    <w:rsid w:val="00312384"/>
    <w:rsid w:val="003124A8"/>
    <w:rsid w:val="00312F8A"/>
    <w:rsid w:val="00313C5B"/>
    <w:rsid w:val="0031515B"/>
    <w:rsid w:val="00315994"/>
    <w:rsid w:val="00315A22"/>
    <w:rsid w:val="00315E3A"/>
    <w:rsid w:val="00315FD2"/>
    <w:rsid w:val="00316052"/>
    <w:rsid w:val="0031610A"/>
    <w:rsid w:val="00316218"/>
    <w:rsid w:val="003163BC"/>
    <w:rsid w:val="00317540"/>
    <w:rsid w:val="00317553"/>
    <w:rsid w:val="00317994"/>
    <w:rsid w:val="003179EF"/>
    <w:rsid w:val="00317A12"/>
    <w:rsid w:val="00317E89"/>
    <w:rsid w:val="00320733"/>
    <w:rsid w:val="0032077B"/>
    <w:rsid w:val="0032097D"/>
    <w:rsid w:val="003210FB"/>
    <w:rsid w:val="00321F97"/>
    <w:rsid w:val="00322240"/>
    <w:rsid w:val="00322A8C"/>
    <w:rsid w:val="00322ADA"/>
    <w:rsid w:val="00322B3B"/>
    <w:rsid w:val="0032310E"/>
    <w:rsid w:val="00323E1F"/>
    <w:rsid w:val="0032411F"/>
    <w:rsid w:val="0032423F"/>
    <w:rsid w:val="0032471D"/>
    <w:rsid w:val="00324E72"/>
    <w:rsid w:val="00324F44"/>
    <w:rsid w:val="0032510A"/>
    <w:rsid w:val="00325276"/>
    <w:rsid w:val="00325A3D"/>
    <w:rsid w:val="0032620E"/>
    <w:rsid w:val="00326B72"/>
    <w:rsid w:val="00326BB9"/>
    <w:rsid w:val="0032711B"/>
    <w:rsid w:val="00330268"/>
    <w:rsid w:val="003306CE"/>
    <w:rsid w:val="0033086C"/>
    <w:rsid w:val="00330A2E"/>
    <w:rsid w:val="00331130"/>
    <w:rsid w:val="0033169F"/>
    <w:rsid w:val="00331B48"/>
    <w:rsid w:val="00332B63"/>
    <w:rsid w:val="00332D0A"/>
    <w:rsid w:val="00332F96"/>
    <w:rsid w:val="0033329F"/>
    <w:rsid w:val="003332CE"/>
    <w:rsid w:val="00333593"/>
    <w:rsid w:val="00333FBF"/>
    <w:rsid w:val="00334371"/>
    <w:rsid w:val="00334A60"/>
    <w:rsid w:val="00334DCC"/>
    <w:rsid w:val="00335165"/>
    <w:rsid w:val="0033581B"/>
    <w:rsid w:val="00335906"/>
    <w:rsid w:val="0033594E"/>
    <w:rsid w:val="00335A13"/>
    <w:rsid w:val="00336520"/>
    <w:rsid w:val="0033711B"/>
    <w:rsid w:val="00337390"/>
    <w:rsid w:val="00340078"/>
    <w:rsid w:val="003400BF"/>
    <w:rsid w:val="0034039F"/>
    <w:rsid w:val="0034043F"/>
    <w:rsid w:val="0034049F"/>
    <w:rsid w:val="00340549"/>
    <w:rsid w:val="0034055E"/>
    <w:rsid w:val="00340D0B"/>
    <w:rsid w:val="00340D16"/>
    <w:rsid w:val="0034162E"/>
    <w:rsid w:val="00342638"/>
    <w:rsid w:val="00342FE0"/>
    <w:rsid w:val="003433E5"/>
    <w:rsid w:val="00343745"/>
    <w:rsid w:val="00343898"/>
    <w:rsid w:val="00343AC1"/>
    <w:rsid w:val="00343EA0"/>
    <w:rsid w:val="00343F6A"/>
    <w:rsid w:val="003445B7"/>
    <w:rsid w:val="00344801"/>
    <w:rsid w:val="0034501B"/>
    <w:rsid w:val="0034572A"/>
    <w:rsid w:val="00346003"/>
    <w:rsid w:val="0034689A"/>
    <w:rsid w:val="003471A0"/>
    <w:rsid w:val="003471D9"/>
    <w:rsid w:val="00347C83"/>
    <w:rsid w:val="00351316"/>
    <w:rsid w:val="003522EF"/>
    <w:rsid w:val="003526AA"/>
    <w:rsid w:val="00352E90"/>
    <w:rsid w:val="00353635"/>
    <w:rsid w:val="00353A33"/>
    <w:rsid w:val="00354D46"/>
    <w:rsid w:val="00354DB3"/>
    <w:rsid w:val="00354DE2"/>
    <w:rsid w:val="00354F1C"/>
    <w:rsid w:val="00356D2E"/>
    <w:rsid w:val="00356EEE"/>
    <w:rsid w:val="00357B76"/>
    <w:rsid w:val="00357F84"/>
    <w:rsid w:val="00360167"/>
    <w:rsid w:val="00360E08"/>
    <w:rsid w:val="003614A4"/>
    <w:rsid w:val="00361613"/>
    <w:rsid w:val="00361A09"/>
    <w:rsid w:val="00361A4E"/>
    <w:rsid w:val="00362309"/>
    <w:rsid w:val="003638E5"/>
    <w:rsid w:val="00364118"/>
    <w:rsid w:val="0036483B"/>
    <w:rsid w:val="0036582F"/>
    <w:rsid w:val="003662C4"/>
    <w:rsid w:val="00366E90"/>
    <w:rsid w:val="0036730D"/>
    <w:rsid w:val="003673BB"/>
    <w:rsid w:val="00367BC3"/>
    <w:rsid w:val="00371748"/>
    <w:rsid w:val="00371B6A"/>
    <w:rsid w:val="00371CFC"/>
    <w:rsid w:val="0037204C"/>
    <w:rsid w:val="003737B5"/>
    <w:rsid w:val="0037496E"/>
    <w:rsid w:val="00374F34"/>
    <w:rsid w:val="003756F0"/>
    <w:rsid w:val="003761C1"/>
    <w:rsid w:val="003762FE"/>
    <w:rsid w:val="00376359"/>
    <w:rsid w:val="0037690D"/>
    <w:rsid w:val="00376B3F"/>
    <w:rsid w:val="00376C66"/>
    <w:rsid w:val="00376E7F"/>
    <w:rsid w:val="00376E98"/>
    <w:rsid w:val="003774B5"/>
    <w:rsid w:val="003775F4"/>
    <w:rsid w:val="0037775B"/>
    <w:rsid w:val="00377D62"/>
    <w:rsid w:val="00380F6C"/>
    <w:rsid w:val="0038150D"/>
    <w:rsid w:val="003819E7"/>
    <w:rsid w:val="003824C5"/>
    <w:rsid w:val="0038272D"/>
    <w:rsid w:val="003828E2"/>
    <w:rsid w:val="00382C79"/>
    <w:rsid w:val="00382D02"/>
    <w:rsid w:val="003831DF"/>
    <w:rsid w:val="00383201"/>
    <w:rsid w:val="003833CB"/>
    <w:rsid w:val="00383689"/>
    <w:rsid w:val="00383A07"/>
    <w:rsid w:val="00383B5C"/>
    <w:rsid w:val="00384001"/>
    <w:rsid w:val="00384668"/>
    <w:rsid w:val="003852B6"/>
    <w:rsid w:val="003855A2"/>
    <w:rsid w:val="00385776"/>
    <w:rsid w:val="00387928"/>
    <w:rsid w:val="00387C92"/>
    <w:rsid w:val="00391323"/>
    <w:rsid w:val="00391552"/>
    <w:rsid w:val="0039247D"/>
    <w:rsid w:val="003933DC"/>
    <w:rsid w:val="003933F0"/>
    <w:rsid w:val="003939D1"/>
    <w:rsid w:val="00393C7F"/>
    <w:rsid w:val="00394790"/>
    <w:rsid w:val="00394ECE"/>
    <w:rsid w:val="00395015"/>
    <w:rsid w:val="00395266"/>
    <w:rsid w:val="003952B1"/>
    <w:rsid w:val="00395481"/>
    <w:rsid w:val="00395486"/>
    <w:rsid w:val="00395C0B"/>
    <w:rsid w:val="00395CCB"/>
    <w:rsid w:val="00396695"/>
    <w:rsid w:val="003969A9"/>
    <w:rsid w:val="00396FD3"/>
    <w:rsid w:val="00397930"/>
    <w:rsid w:val="003A0111"/>
    <w:rsid w:val="003A01E3"/>
    <w:rsid w:val="003A0823"/>
    <w:rsid w:val="003A0EAE"/>
    <w:rsid w:val="003A1168"/>
    <w:rsid w:val="003A181E"/>
    <w:rsid w:val="003A1BE3"/>
    <w:rsid w:val="003A1E48"/>
    <w:rsid w:val="003A30E4"/>
    <w:rsid w:val="003A39E3"/>
    <w:rsid w:val="003A4345"/>
    <w:rsid w:val="003A489F"/>
    <w:rsid w:val="003A5268"/>
    <w:rsid w:val="003A54B5"/>
    <w:rsid w:val="003A575E"/>
    <w:rsid w:val="003A5E1F"/>
    <w:rsid w:val="003A6438"/>
    <w:rsid w:val="003A6875"/>
    <w:rsid w:val="003A6BDE"/>
    <w:rsid w:val="003A6EA6"/>
    <w:rsid w:val="003A7678"/>
    <w:rsid w:val="003A78B6"/>
    <w:rsid w:val="003A79AB"/>
    <w:rsid w:val="003A7B62"/>
    <w:rsid w:val="003A7C48"/>
    <w:rsid w:val="003B06B0"/>
    <w:rsid w:val="003B0CAF"/>
    <w:rsid w:val="003B1016"/>
    <w:rsid w:val="003B1A72"/>
    <w:rsid w:val="003B2291"/>
    <w:rsid w:val="003B262D"/>
    <w:rsid w:val="003B2FF8"/>
    <w:rsid w:val="003B3420"/>
    <w:rsid w:val="003B3651"/>
    <w:rsid w:val="003B3779"/>
    <w:rsid w:val="003B3863"/>
    <w:rsid w:val="003B3A26"/>
    <w:rsid w:val="003B3A5E"/>
    <w:rsid w:val="003B3D99"/>
    <w:rsid w:val="003B4043"/>
    <w:rsid w:val="003B44BE"/>
    <w:rsid w:val="003B4B0C"/>
    <w:rsid w:val="003B4BE7"/>
    <w:rsid w:val="003B531E"/>
    <w:rsid w:val="003B5644"/>
    <w:rsid w:val="003B5F73"/>
    <w:rsid w:val="003B63C5"/>
    <w:rsid w:val="003B6620"/>
    <w:rsid w:val="003B66D7"/>
    <w:rsid w:val="003B6E91"/>
    <w:rsid w:val="003B70BD"/>
    <w:rsid w:val="003B7249"/>
    <w:rsid w:val="003B749E"/>
    <w:rsid w:val="003B7662"/>
    <w:rsid w:val="003B7AA0"/>
    <w:rsid w:val="003B7AD3"/>
    <w:rsid w:val="003C000C"/>
    <w:rsid w:val="003C06AC"/>
    <w:rsid w:val="003C1168"/>
    <w:rsid w:val="003C15D4"/>
    <w:rsid w:val="003C179D"/>
    <w:rsid w:val="003C1F81"/>
    <w:rsid w:val="003C21F3"/>
    <w:rsid w:val="003C312E"/>
    <w:rsid w:val="003C3210"/>
    <w:rsid w:val="003C37D8"/>
    <w:rsid w:val="003C3FC3"/>
    <w:rsid w:val="003C3FDF"/>
    <w:rsid w:val="003C4A15"/>
    <w:rsid w:val="003C4C54"/>
    <w:rsid w:val="003C4E1E"/>
    <w:rsid w:val="003C506A"/>
    <w:rsid w:val="003C55CD"/>
    <w:rsid w:val="003C6795"/>
    <w:rsid w:val="003C6A08"/>
    <w:rsid w:val="003C6A8B"/>
    <w:rsid w:val="003C6C9C"/>
    <w:rsid w:val="003C7307"/>
    <w:rsid w:val="003C7A36"/>
    <w:rsid w:val="003C7B8A"/>
    <w:rsid w:val="003C7D7B"/>
    <w:rsid w:val="003C7DB2"/>
    <w:rsid w:val="003D053D"/>
    <w:rsid w:val="003D0C6E"/>
    <w:rsid w:val="003D1722"/>
    <w:rsid w:val="003D1B7F"/>
    <w:rsid w:val="003D1BC5"/>
    <w:rsid w:val="003D267C"/>
    <w:rsid w:val="003D30B4"/>
    <w:rsid w:val="003D31B9"/>
    <w:rsid w:val="003D47B9"/>
    <w:rsid w:val="003D5B0A"/>
    <w:rsid w:val="003D5E27"/>
    <w:rsid w:val="003D6142"/>
    <w:rsid w:val="003D6171"/>
    <w:rsid w:val="003D6477"/>
    <w:rsid w:val="003D668E"/>
    <w:rsid w:val="003D69FE"/>
    <w:rsid w:val="003D6C31"/>
    <w:rsid w:val="003D6E34"/>
    <w:rsid w:val="003D7195"/>
    <w:rsid w:val="003D77B4"/>
    <w:rsid w:val="003D7B70"/>
    <w:rsid w:val="003D7F92"/>
    <w:rsid w:val="003E0F4F"/>
    <w:rsid w:val="003E10D7"/>
    <w:rsid w:val="003E1474"/>
    <w:rsid w:val="003E1594"/>
    <w:rsid w:val="003E188B"/>
    <w:rsid w:val="003E1F37"/>
    <w:rsid w:val="003E1F6F"/>
    <w:rsid w:val="003E205D"/>
    <w:rsid w:val="003E25D2"/>
    <w:rsid w:val="003E2D64"/>
    <w:rsid w:val="003E2EC3"/>
    <w:rsid w:val="003E34A0"/>
    <w:rsid w:val="003E36F5"/>
    <w:rsid w:val="003E3DE7"/>
    <w:rsid w:val="003E501E"/>
    <w:rsid w:val="003E5331"/>
    <w:rsid w:val="003E585E"/>
    <w:rsid w:val="003E7D4B"/>
    <w:rsid w:val="003F035F"/>
    <w:rsid w:val="003F0569"/>
    <w:rsid w:val="003F19C8"/>
    <w:rsid w:val="003F278F"/>
    <w:rsid w:val="003F2CC3"/>
    <w:rsid w:val="003F315F"/>
    <w:rsid w:val="003F332A"/>
    <w:rsid w:val="003F33EF"/>
    <w:rsid w:val="003F341F"/>
    <w:rsid w:val="003F4012"/>
    <w:rsid w:val="003F54AE"/>
    <w:rsid w:val="003F5F69"/>
    <w:rsid w:val="003F600D"/>
    <w:rsid w:val="003F6982"/>
    <w:rsid w:val="003F6B76"/>
    <w:rsid w:val="003F78F4"/>
    <w:rsid w:val="00400244"/>
    <w:rsid w:val="004002FF"/>
    <w:rsid w:val="0040093A"/>
    <w:rsid w:val="00400D99"/>
    <w:rsid w:val="004016DC"/>
    <w:rsid w:val="00401DE3"/>
    <w:rsid w:val="0040268B"/>
    <w:rsid w:val="0040354F"/>
    <w:rsid w:val="004048B6"/>
    <w:rsid w:val="004052BB"/>
    <w:rsid w:val="00405E2C"/>
    <w:rsid w:val="00405F04"/>
    <w:rsid w:val="0040790C"/>
    <w:rsid w:val="00407963"/>
    <w:rsid w:val="00407B11"/>
    <w:rsid w:val="00410B8F"/>
    <w:rsid w:val="00410EB5"/>
    <w:rsid w:val="00411CAB"/>
    <w:rsid w:val="00411E7D"/>
    <w:rsid w:val="004120B0"/>
    <w:rsid w:val="004126C1"/>
    <w:rsid w:val="00412718"/>
    <w:rsid w:val="00412E8A"/>
    <w:rsid w:val="00412EC8"/>
    <w:rsid w:val="00412EF7"/>
    <w:rsid w:val="004139DD"/>
    <w:rsid w:val="004140DE"/>
    <w:rsid w:val="0041421B"/>
    <w:rsid w:val="00414380"/>
    <w:rsid w:val="00414443"/>
    <w:rsid w:val="00414E05"/>
    <w:rsid w:val="00414FEE"/>
    <w:rsid w:val="0041596B"/>
    <w:rsid w:val="00415C21"/>
    <w:rsid w:val="00417211"/>
    <w:rsid w:val="00417219"/>
    <w:rsid w:val="00420D8F"/>
    <w:rsid w:val="0042101B"/>
    <w:rsid w:val="004212C6"/>
    <w:rsid w:val="00421C46"/>
    <w:rsid w:val="004223FB"/>
    <w:rsid w:val="00422AF0"/>
    <w:rsid w:val="00422BB1"/>
    <w:rsid w:val="004232F0"/>
    <w:rsid w:val="00423348"/>
    <w:rsid w:val="0042366C"/>
    <w:rsid w:val="00423F42"/>
    <w:rsid w:val="00424AAB"/>
    <w:rsid w:val="00424FDB"/>
    <w:rsid w:val="004250BD"/>
    <w:rsid w:val="00426C02"/>
    <w:rsid w:val="00427017"/>
    <w:rsid w:val="00427297"/>
    <w:rsid w:val="0042744B"/>
    <w:rsid w:val="00427A2C"/>
    <w:rsid w:val="00427F12"/>
    <w:rsid w:val="00427FCA"/>
    <w:rsid w:val="00430330"/>
    <w:rsid w:val="00430448"/>
    <w:rsid w:val="00430568"/>
    <w:rsid w:val="004306AF"/>
    <w:rsid w:val="00430DD9"/>
    <w:rsid w:val="00430F2F"/>
    <w:rsid w:val="00430FA9"/>
    <w:rsid w:val="00431B75"/>
    <w:rsid w:val="004322EA"/>
    <w:rsid w:val="0043358A"/>
    <w:rsid w:val="00433915"/>
    <w:rsid w:val="00433A0E"/>
    <w:rsid w:val="00433B4A"/>
    <w:rsid w:val="00434042"/>
    <w:rsid w:val="004345A8"/>
    <w:rsid w:val="00434993"/>
    <w:rsid w:val="004351A9"/>
    <w:rsid w:val="004354D6"/>
    <w:rsid w:val="004356BC"/>
    <w:rsid w:val="004357F2"/>
    <w:rsid w:val="004358F8"/>
    <w:rsid w:val="004359D5"/>
    <w:rsid w:val="00435F83"/>
    <w:rsid w:val="004364D8"/>
    <w:rsid w:val="004366EC"/>
    <w:rsid w:val="00436915"/>
    <w:rsid w:val="0044054F"/>
    <w:rsid w:val="0044070C"/>
    <w:rsid w:val="00440B1F"/>
    <w:rsid w:val="00440CD8"/>
    <w:rsid w:val="00441174"/>
    <w:rsid w:val="0044168E"/>
    <w:rsid w:val="00441D3E"/>
    <w:rsid w:val="0044236B"/>
    <w:rsid w:val="0044288D"/>
    <w:rsid w:val="00443C33"/>
    <w:rsid w:val="00443C35"/>
    <w:rsid w:val="00443FDA"/>
    <w:rsid w:val="0044509C"/>
    <w:rsid w:val="00445B50"/>
    <w:rsid w:val="0044618D"/>
    <w:rsid w:val="00446677"/>
    <w:rsid w:val="00446C0F"/>
    <w:rsid w:val="00446DC7"/>
    <w:rsid w:val="00447627"/>
    <w:rsid w:val="00447CF9"/>
    <w:rsid w:val="004502A1"/>
    <w:rsid w:val="004507A2"/>
    <w:rsid w:val="004507F1"/>
    <w:rsid w:val="00450A95"/>
    <w:rsid w:val="00450DA8"/>
    <w:rsid w:val="00452271"/>
    <w:rsid w:val="0045374A"/>
    <w:rsid w:val="00453793"/>
    <w:rsid w:val="00453B4A"/>
    <w:rsid w:val="004545FC"/>
    <w:rsid w:val="004546CD"/>
    <w:rsid w:val="004546F1"/>
    <w:rsid w:val="00454DBD"/>
    <w:rsid w:val="00454F8F"/>
    <w:rsid w:val="00455799"/>
    <w:rsid w:val="00455ABA"/>
    <w:rsid w:val="0045627E"/>
    <w:rsid w:val="004564E2"/>
    <w:rsid w:val="00457366"/>
    <w:rsid w:val="004575BA"/>
    <w:rsid w:val="00457D46"/>
    <w:rsid w:val="004603CD"/>
    <w:rsid w:val="004610F5"/>
    <w:rsid w:val="0046137B"/>
    <w:rsid w:val="004613D8"/>
    <w:rsid w:val="00461727"/>
    <w:rsid w:val="00461CC9"/>
    <w:rsid w:val="00462A0E"/>
    <w:rsid w:val="0046312E"/>
    <w:rsid w:val="00463F4E"/>
    <w:rsid w:val="00464337"/>
    <w:rsid w:val="004644AB"/>
    <w:rsid w:val="00464564"/>
    <w:rsid w:val="00464920"/>
    <w:rsid w:val="00464CA6"/>
    <w:rsid w:val="00465520"/>
    <w:rsid w:val="00465CD5"/>
    <w:rsid w:val="00465EEA"/>
    <w:rsid w:val="00466979"/>
    <w:rsid w:val="00466A4D"/>
    <w:rsid w:val="00466AC0"/>
    <w:rsid w:val="00466E09"/>
    <w:rsid w:val="00467176"/>
    <w:rsid w:val="00467690"/>
    <w:rsid w:val="00467B6B"/>
    <w:rsid w:val="00467EA6"/>
    <w:rsid w:val="00470175"/>
    <w:rsid w:val="00470390"/>
    <w:rsid w:val="004709B5"/>
    <w:rsid w:val="004709D2"/>
    <w:rsid w:val="00470AF7"/>
    <w:rsid w:val="004711BF"/>
    <w:rsid w:val="0047131E"/>
    <w:rsid w:val="00471996"/>
    <w:rsid w:val="00471CD7"/>
    <w:rsid w:val="0047223D"/>
    <w:rsid w:val="00472331"/>
    <w:rsid w:val="0047299D"/>
    <w:rsid w:val="00472B2F"/>
    <w:rsid w:val="0047351F"/>
    <w:rsid w:val="00473620"/>
    <w:rsid w:val="004736D5"/>
    <w:rsid w:val="004738E3"/>
    <w:rsid w:val="004739A4"/>
    <w:rsid w:val="00474136"/>
    <w:rsid w:val="0047472E"/>
    <w:rsid w:val="004763DC"/>
    <w:rsid w:val="00476A7F"/>
    <w:rsid w:val="00476DE2"/>
    <w:rsid w:val="00476DE8"/>
    <w:rsid w:val="00477EE6"/>
    <w:rsid w:val="00480096"/>
    <w:rsid w:val="00480D12"/>
    <w:rsid w:val="00481180"/>
    <w:rsid w:val="00481A11"/>
    <w:rsid w:val="00481C3F"/>
    <w:rsid w:val="004824F8"/>
    <w:rsid w:val="0048351D"/>
    <w:rsid w:val="00484679"/>
    <w:rsid w:val="00485157"/>
    <w:rsid w:val="00485B3E"/>
    <w:rsid w:val="00485BE2"/>
    <w:rsid w:val="00485D0D"/>
    <w:rsid w:val="0048609C"/>
    <w:rsid w:val="004863F8"/>
    <w:rsid w:val="00486488"/>
    <w:rsid w:val="00486C98"/>
    <w:rsid w:val="00487215"/>
    <w:rsid w:val="00490745"/>
    <w:rsid w:val="0049171E"/>
    <w:rsid w:val="0049194E"/>
    <w:rsid w:val="00491A91"/>
    <w:rsid w:val="00491D89"/>
    <w:rsid w:val="00492B96"/>
    <w:rsid w:val="004937A5"/>
    <w:rsid w:val="00493826"/>
    <w:rsid w:val="00493BEC"/>
    <w:rsid w:val="00493D1D"/>
    <w:rsid w:val="00494454"/>
    <w:rsid w:val="0049470B"/>
    <w:rsid w:val="00494A2F"/>
    <w:rsid w:val="004953CE"/>
    <w:rsid w:val="004958B2"/>
    <w:rsid w:val="00495A4A"/>
    <w:rsid w:val="00495ABB"/>
    <w:rsid w:val="00496197"/>
    <w:rsid w:val="004965C0"/>
    <w:rsid w:val="00496987"/>
    <w:rsid w:val="00496FE3"/>
    <w:rsid w:val="00497059"/>
    <w:rsid w:val="004971BB"/>
    <w:rsid w:val="004973B6"/>
    <w:rsid w:val="0049778B"/>
    <w:rsid w:val="00497968"/>
    <w:rsid w:val="004A08DA"/>
    <w:rsid w:val="004A18E1"/>
    <w:rsid w:val="004A2839"/>
    <w:rsid w:val="004A2901"/>
    <w:rsid w:val="004A2A69"/>
    <w:rsid w:val="004A409D"/>
    <w:rsid w:val="004A42BF"/>
    <w:rsid w:val="004A46CE"/>
    <w:rsid w:val="004A4B29"/>
    <w:rsid w:val="004A57C2"/>
    <w:rsid w:val="004A5C13"/>
    <w:rsid w:val="004A5C16"/>
    <w:rsid w:val="004A5D51"/>
    <w:rsid w:val="004A5DC5"/>
    <w:rsid w:val="004A6796"/>
    <w:rsid w:val="004A738C"/>
    <w:rsid w:val="004A75B9"/>
    <w:rsid w:val="004A773C"/>
    <w:rsid w:val="004A7807"/>
    <w:rsid w:val="004A789B"/>
    <w:rsid w:val="004B0266"/>
    <w:rsid w:val="004B0D21"/>
    <w:rsid w:val="004B0EE6"/>
    <w:rsid w:val="004B2C48"/>
    <w:rsid w:val="004B3765"/>
    <w:rsid w:val="004B3E8D"/>
    <w:rsid w:val="004B4231"/>
    <w:rsid w:val="004B4381"/>
    <w:rsid w:val="004B449E"/>
    <w:rsid w:val="004B4B77"/>
    <w:rsid w:val="004B508C"/>
    <w:rsid w:val="004B524D"/>
    <w:rsid w:val="004B61B3"/>
    <w:rsid w:val="004B655C"/>
    <w:rsid w:val="004B6EE2"/>
    <w:rsid w:val="004B7A2C"/>
    <w:rsid w:val="004B7A9D"/>
    <w:rsid w:val="004C1124"/>
    <w:rsid w:val="004C1235"/>
    <w:rsid w:val="004C149B"/>
    <w:rsid w:val="004C1A1A"/>
    <w:rsid w:val="004C1FFD"/>
    <w:rsid w:val="004C22C0"/>
    <w:rsid w:val="004C24E5"/>
    <w:rsid w:val="004C33AB"/>
    <w:rsid w:val="004C40A5"/>
    <w:rsid w:val="004C45DA"/>
    <w:rsid w:val="004C4B34"/>
    <w:rsid w:val="004C4BBF"/>
    <w:rsid w:val="004C5287"/>
    <w:rsid w:val="004C5A95"/>
    <w:rsid w:val="004C5B81"/>
    <w:rsid w:val="004C5DCF"/>
    <w:rsid w:val="004C764D"/>
    <w:rsid w:val="004C7AA0"/>
    <w:rsid w:val="004C7B2A"/>
    <w:rsid w:val="004D0502"/>
    <w:rsid w:val="004D063C"/>
    <w:rsid w:val="004D0FDA"/>
    <w:rsid w:val="004D13EF"/>
    <w:rsid w:val="004D1403"/>
    <w:rsid w:val="004D1435"/>
    <w:rsid w:val="004D29DA"/>
    <w:rsid w:val="004D2B74"/>
    <w:rsid w:val="004D2F89"/>
    <w:rsid w:val="004D334B"/>
    <w:rsid w:val="004D3FBC"/>
    <w:rsid w:val="004D4619"/>
    <w:rsid w:val="004D510E"/>
    <w:rsid w:val="004D5683"/>
    <w:rsid w:val="004D595A"/>
    <w:rsid w:val="004D5D4D"/>
    <w:rsid w:val="004D628C"/>
    <w:rsid w:val="004D65A3"/>
    <w:rsid w:val="004E098C"/>
    <w:rsid w:val="004E0BCE"/>
    <w:rsid w:val="004E0F55"/>
    <w:rsid w:val="004E1731"/>
    <w:rsid w:val="004E1743"/>
    <w:rsid w:val="004E1C34"/>
    <w:rsid w:val="004E20C7"/>
    <w:rsid w:val="004E2CC8"/>
    <w:rsid w:val="004E2D21"/>
    <w:rsid w:val="004E2DDE"/>
    <w:rsid w:val="004E2E85"/>
    <w:rsid w:val="004E3443"/>
    <w:rsid w:val="004E38DE"/>
    <w:rsid w:val="004E3D3C"/>
    <w:rsid w:val="004E45BD"/>
    <w:rsid w:val="004E4E02"/>
    <w:rsid w:val="004E501D"/>
    <w:rsid w:val="004E56AD"/>
    <w:rsid w:val="004E5889"/>
    <w:rsid w:val="004E58DC"/>
    <w:rsid w:val="004E5A32"/>
    <w:rsid w:val="004E6B6D"/>
    <w:rsid w:val="004E6B87"/>
    <w:rsid w:val="004E73FC"/>
    <w:rsid w:val="004E770C"/>
    <w:rsid w:val="004E7A05"/>
    <w:rsid w:val="004E7B8A"/>
    <w:rsid w:val="004F0506"/>
    <w:rsid w:val="004F0878"/>
    <w:rsid w:val="004F0898"/>
    <w:rsid w:val="004F0E5B"/>
    <w:rsid w:val="004F0E80"/>
    <w:rsid w:val="004F0F62"/>
    <w:rsid w:val="004F10B9"/>
    <w:rsid w:val="004F1294"/>
    <w:rsid w:val="004F1509"/>
    <w:rsid w:val="004F1B56"/>
    <w:rsid w:val="004F2503"/>
    <w:rsid w:val="004F3D7E"/>
    <w:rsid w:val="004F4801"/>
    <w:rsid w:val="004F4CB7"/>
    <w:rsid w:val="004F4DE9"/>
    <w:rsid w:val="004F4F99"/>
    <w:rsid w:val="004F57F9"/>
    <w:rsid w:val="004F595E"/>
    <w:rsid w:val="004F5D8C"/>
    <w:rsid w:val="004F5E52"/>
    <w:rsid w:val="004F605F"/>
    <w:rsid w:val="004F759C"/>
    <w:rsid w:val="004F77AC"/>
    <w:rsid w:val="004F7F8B"/>
    <w:rsid w:val="00500808"/>
    <w:rsid w:val="005019BE"/>
    <w:rsid w:val="00501BBB"/>
    <w:rsid w:val="005027C2"/>
    <w:rsid w:val="00502E6B"/>
    <w:rsid w:val="005032EA"/>
    <w:rsid w:val="005049C6"/>
    <w:rsid w:val="00505196"/>
    <w:rsid w:val="005051E6"/>
    <w:rsid w:val="00506659"/>
    <w:rsid w:val="00506BBE"/>
    <w:rsid w:val="00506FB2"/>
    <w:rsid w:val="0050733E"/>
    <w:rsid w:val="005075EA"/>
    <w:rsid w:val="0050771A"/>
    <w:rsid w:val="0050779D"/>
    <w:rsid w:val="00507B07"/>
    <w:rsid w:val="00510450"/>
    <w:rsid w:val="005113B1"/>
    <w:rsid w:val="005113BC"/>
    <w:rsid w:val="00511505"/>
    <w:rsid w:val="00511E39"/>
    <w:rsid w:val="005127B9"/>
    <w:rsid w:val="00512A32"/>
    <w:rsid w:val="00512FA9"/>
    <w:rsid w:val="0051317A"/>
    <w:rsid w:val="005137EB"/>
    <w:rsid w:val="00513BE9"/>
    <w:rsid w:val="00513C1C"/>
    <w:rsid w:val="00514C09"/>
    <w:rsid w:val="00514D93"/>
    <w:rsid w:val="00514DB1"/>
    <w:rsid w:val="00515584"/>
    <w:rsid w:val="00515B49"/>
    <w:rsid w:val="00516610"/>
    <w:rsid w:val="005167B1"/>
    <w:rsid w:val="00516839"/>
    <w:rsid w:val="00517879"/>
    <w:rsid w:val="00517C16"/>
    <w:rsid w:val="00520845"/>
    <w:rsid w:val="00521369"/>
    <w:rsid w:val="00521440"/>
    <w:rsid w:val="005235B0"/>
    <w:rsid w:val="00523908"/>
    <w:rsid w:val="00524039"/>
    <w:rsid w:val="005241FA"/>
    <w:rsid w:val="0052438A"/>
    <w:rsid w:val="00524885"/>
    <w:rsid w:val="00524B37"/>
    <w:rsid w:val="00524C1D"/>
    <w:rsid w:val="00524F81"/>
    <w:rsid w:val="00525056"/>
    <w:rsid w:val="00525384"/>
    <w:rsid w:val="00525847"/>
    <w:rsid w:val="00525D88"/>
    <w:rsid w:val="00525F9B"/>
    <w:rsid w:val="00526733"/>
    <w:rsid w:val="00530DEE"/>
    <w:rsid w:val="00531374"/>
    <w:rsid w:val="005318E4"/>
    <w:rsid w:val="00531A27"/>
    <w:rsid w:val="0053219C"/>
    <w:rsid w:val="0053335F"/>
    <w:rsid w:val="00533E14"/>
    <w:rsid w:val="0053472B"/>
    <w:rsid w:val="0053489A"/>
    <w:rsid w:val="00534909"/>
    <w:rsid w:val="00534BA0"/>
    <w:rsid w:val="005356A8"/>
    <w:rsid w:val="00535A65"/>
    <w:rsid w:val="00535D0B"/>
    <w:rsid w:val="00535F2B"/>
    <w:rsid w:val="00535FAF"/>
    <w:rsid w:val="00536393"/>
    <w:rsid w:val="00537335"/>
    <w:rsid w:val="005374A9"/>
    <w:rsid w:val="00540976"/>
    <w:rsid w:val="00541720"/>
    <w:rsid w:val="00541A1A"/>
    <w:rsid w:val="00543056"/>
    <w:rsid w:val="00543200"/>
    <w:rsid w:val="005435C1"/>
    <w:rsid w:val="00543753"/>
    <w:rsid w:val="00543761"/>
    <w:rsid w:val="005438B4"/>
    <w:rsid w:val="005439C9"/>
    <w:rsid w:val="00543C57"/>
    <w:rsid w:val="005440D0"/>
    <w:rsid w:val="00544924"/>
    <w:rsid w:val="00544FB5"/>
    <w:rsid w:val="00545306"/>
    <w:rsid w:val="005455E1"/>
    <w:rsid w:val="00546128"/>
    <w:rsid w:val="0054632A"/>
    <w:rsid w:val="00547ABC"/>
    <w:rsid w:val="005501C1"/>
    <w:rsid w:val="00550674"/>
    <w:rsid w:val="005507B8"/>
    <w:rsid w:val="0055120D"/>
    <w:rsid w:val="005515EC"/>
    <w:rsid w:val="005519E7"/>
    <w:rsid w:val="00552026"/>
    <w:rsid w:val="00552EF9"/>
    <w:rsid w:val="005530CF"/>
    <w:rsid w:val="005531C1"/>
    <w:rsid w:val="00553AFF"/>
    <w:rsid w:val="00553B1F"/>
    <w:rsid w:val="00553B34"/>
    <w:rsid w:val="00553EB6"/>
    <w:rsid w:val="00554334"/>
    <w:rsid w:val="0055490B"/>
    <w:rsid w:val="00554DE6"/>
    <w:rsid w:val="00555FC3"/>
    <w:rsid w:val="005567B4"/>
    <w:rsid w:val="005572B8"/>
    <w:rsid w:val="005575E1"/>
    <w:rsid w:val="005578FD"/>
    <w:rsid w:val="00557B53"/>
    <w:rsid w:val="00557E1F"/>
    <w:rsid w:val="00560499"/>
    <w:rsid w:val="00560D91"/>
    <w:rsid w:val="00560E33"/>
    <w:rsid w:val="00560F41"/>
    <w:rsid w:val="0056137D"/>
    <w:rsid w:val="0056175D"/>
    <w:rsid w:val="005627ED"/>
    <w:rsid w:val="0056351B"/>
    <w:rsid w:val="005636C4"/>
    <w:rsid w:val="00563AD3"/>
    <w:rsid w:val="00563E8B"/>
    <w:rsid w:val="00564113"/>
    <w:rsid w:val="005642C3"/>
    <w:rsid w:val="00564901"/>
    <w:rsid w:val="00564F45"/>
    <w:rsid w:val="00565493"/>
    <w:rsid w:val="00565ED1"/>
    <w:rsid w:val="005669F5"/>
    <w:rsid w:val="00566CF4"/>
    <w:rsid w:val="00570234"/>
    <w:rsid w:val="005703AA"/>
    <w:rsid w:val="00570B63"/>
    <w:rsid w:val="00570BB5"/>
    <w:rsid w:val="00570E44"/>
    <w:rsid w:val="00571405"/>
    <w:rsid w:val="0057162C"/>
    <w:rsid w:val="00571833"/>
    <w:rsid w:val="00571A3A"/>
    <w:rsid w:val="005722D3"/>
    <w:rsid w:val="005722EC"/>
    <w:rsid w:val="00572437"/>
    <w:rsid w:val="00572A1F"/>
    <w:rsid w:val="005732A7"/>
    <w:rsid w:val="00575230"/>
    <w:rsid w:val="005755CE"/>
    <w:rsid w:val="005759B6"/>
    <w:rsid w:val="00575F3B"/>
    <w:rsid w:val="0057617F"/>
    <w:rsid w:val="005765DD"/>
    <w:rsid w:val="00576D54"/>
    <w:rsid w:val="00576F29"/>
    <w:rsid w:val="005774BA"/>
    <w:rsid w:val="005802AF"/>
    <w:rsid w:val="00580431"/>
    <w:rsid w:val="00580BE6"/>
    <w:rsid w:val="00580D38"/>
    <w:rsid w:val="00580E36"/>
    <w:rsid w:val="005812DF"/>
    <w:rsid w:val="005814D4"/>
    <w:rsid w:val="005814DD"/>
    <w:rsid w:val="00581E9B"/>
    <w:rsid w:val="005821D5"/>
    <w:rsid w:val="005823AA"/>
    <w:rsid w:val="0058262C"/>
    <w:rsid w:val="00583005"/>
    <w:rsid w:val="00583364"/>
    <w:rsid w:val="00583979"/>
    <w:rsid w:val="00583E7A"/>
    <w:rsid w:val="00584249"/>
    <w:rsid w:val="005843B9"/>
    <w:rsid w:val="00584843"/>
    <w:rsid w:val="00584AFC"/>
    <w:rsid w:val="00584B6D"/>
    <w:rsid w:val="00584C45"/>
    <w:rsid w:val="005850E6"/>
    <w:rsid w:val="00585265"/>
    <w:rsid w:val="00585ADB"/>
    <w:rsid w:val="00585E6A"/>
    <w:rsid w:val="00586126"/>
    <w:rsid w:val="00586487"/>
    <w:rsid w:val="005867CD"/>
    <w:rsid w:val="00586838"/>
    <w:rsid w:val="00586D2C"/>
    <w:rsid w:val="00586F2C"/>
    <w:rsid w:val="00591189"/>
    <w:rsid w:val="00591289"/>
    <w:rsid w:val="005913EB"/>
    <w:rsid w:val="005916F3"/>
    <w:rsid w:val="00591A57"/>
    <w:rsid w:val="00591CA8"/>
    <w:rsid w:val="00591D70"/>
    <w:rsid w:val="005925ED"/>
    <w:rsid w:val="00592976"/>
    <w:rsid w:val="005933DF"/>
    <w:rsid w:val="005933FA"/>
    <w:rsid w:val="00593C47"/>
    <w:rsid w:val="00594A6C"/>
    <w:rsid w:val="00594AE3"/>
    <w:rsid w:val="00594D2B"/>
    <w:rsid w:val="00594E28"/>
    <w:rsid w:val="00595242"/>
    <w:rsid w:val="00596358"/>
    <w:rsid w:val="00596A4E"/>
    <w:rsid w:val="00597416"/>
    <w:rsid w:val="00597AFE"/>
    <w:rsid w:val="005A01F8"/>
    <w:rsid w:val="005A0B51"/>
    <w:rsid w:val="005A0BEC"/>
    <w:rsid w:val="005A0EA8"/>
    <w:rsid w:val="005A1854"/>
    <w:rsid w:val="005A18FA"/>
    <w:rsid w:val="005A1D10"/>
    <w:rsid w:val="005A1EBF"/>
    <w:rsid w:val="005A1F27"/>
    <w:rsid w:val="005A2B29"/>
    <w:rsid w:val="005A2B67"/>
    <w:rsid w:val="005A2D5C"/>
    <w:rsid w:val="005A2E59"/>
    <w:rsid w:val="005A359E"/>
    <w:rsid w:val="005A4010"/>
    <w:rsid w:val="005A4204"/>
    <w:rsid w:val="005A4C1D"/>
    <w:rsid w:val="005A4C47"/>
    <w:rsid w:val="005A4E2C"/>
    <w:rsid w:val="005A5267"/>
    <w:rsid w:val="005A532C"/>
    <w:rsid w:val="005A5DF3"/>
    <w:rsid w:val="005A5ECC"/>
    <w:rsid w:val="005A5FBF"/>
    <w:rsid w:val="005A60F2"/>
    <w:rsid w:val="005A6359"/>
    <w:rsid w:val="005A6A06"/>
    <w:rsid w:val="005A6CA7"/>
    <w:rsid w:val="005A6D2A"/>
    <w:rsid w:val="005A6DB2"/>
    <w:rsid w:val="005A7708"/>
    <w:rsid w:val="005A7E82"/>
    <w:rsid w:val="005B05A2"/>
    <w:rsid w:val="005B0B1E"/>
    <w:rsid w:val="005B1426"/>
    <w:rsid w:val="005B157D"/>
    <w:rsid w:val="005B16BA"/>
    <w:rsid w:val="005B1B85"/>
    <w:rsid w:val="005B1BFA"/>
    <w:rsid w:val="005B22EB"/>
    <w:rsid w:val="005B2AF5"/>
    <w:rsid w:val="005B2CF5"/>
    <w:rsid w:val="005B3F07"/>
    <w:rsid w:val="005B41B9"/>
    <w:rsid w:val="005B4306"/>
    <w:rsid w:val="005B4D03"/>
    <w:rsid w:val="005B54FC"/>
    <w:rsid w:val="005B6662"/>
    <w:rsid w:val="005B66B7"/>
    <w:rsid w:val="005B6BC3"/>
    <w:rsid w:val="005B6DD3"/>
    <w:rsid w:val="005B6E08"/>
    <w:rsid w:val="005B752B"/>
    <w:rsid w:val="005C0000"/>
    <w:rsid w:val="005C015B"/>
    <w:rsid w:val="005C080A"/>
    <w:rsid w:val="005C0A2C"/>
    <w:rsid w:val="005C0AF0"/>
    <w:rsid w:val="005C0B1A"/>
    <w:rsid w:val="005C0BB1"/>
    <w:rsid w:val="005C102F"/>
    <w:rsid w:val="005C1906"/>
    <w:rsid w:val="005C1BAF"/>
    <w:rsid w:val="005C1EAB"/>
    <w:rsid w:val="005C2424"/>
    <w:rsid w:val="005C2CE4"/>
    <w:rsid w:val="005C3182"/>
    <w:rsid w:val="005C3902"/>
    <w:rsid w:val="005C3B6B"/>
    <w:rsid w:val="005C3BA5"/>
    <w:rsid w:val="005C3C35"/>
    <w:rsid w:val="005C42F6"/>
    <w:rsid w:val="005C4CC7"/>
    <w:rsid w:val="005C4ECC"/>
    <w:rsid w:val="005C5242"/>
    <w:rsid w:val="005C5EAF"/>
    <w:rsid w:val="005C63DC"/>
    <w:rsid w:val="005C6489"/>
    <w:rsid w:val="005C6551"/>
    <w:rsid w:val="005C6BBB"/>
    <w:rsid w:val="005C6DE2"/>
    <w:rsid w:val="005C79FE"/>
    <w:rsid w:val="005C7FA8"/>
    <w:rsid w:val="005D0617"/>
    <w:rsid w:val="005D08C4"/>
    <w:rsid w:val="005D0FCC"/>
    <w:rsid w:val="005D19DB"/>
    <w:rsid w:val="005D1D9C"/>
    <w:rsid w:val="005D20F5"/>
    <w:rsid w:val="005D3839"/>
    <w:rsid w:val="005D3DE1"/>
    <w:rsid w:val="005D4B5A"/>
    <w:rsid w:val="005D4DC7"/>
    <w:rsid w:val="005D5309"/>
    <w:rsid w:val="005D5F6B"/>
    <w:rsid w:val="005D61DC"/>
    <w:rsid w:val="005D6B97"/>
    <w:rsid w:val="005D6E0E"/>
    <w:rsid w:val="005D7300"/>
    <w:rsid w:val="005D79D5"/>
    <w:rsid w:val="005E05E2"/>
    <w:rsid w:val="005E0B56"/>
    <w:rsid w:val="005E159F"/>
    <w:rsid w:val="005E1975"/>
    <w:rsid w:val="005E1CAB"/>
    <w:rsid w:val="005E20D5"/>
    <w:rsid w:val="005E2CFC"/>
    <w:rsid w:val="005E2EB8"/>
    <w:rsid w:val="005E3292"/>
    <w:rsid w:val="005E3911"/>
    <w:rsid w:val="005E44E0"/>
    <w:rsid w:val="005E45CE"/>
    <w:rsid w:val="005E4A24"/>
    <w:rsid w:val="005E4C6B"/>
    <w:rsid w:val="005E506B"/>
    <w:rsid w:val="005E5320"/>
    <w:rsid w:val="005E5CD2"/>
    <w:rsid w:val="005E5F35"/>
    <w:rsid w:val="005E65AA"/>
    <w:rsid w:val="005E65B5"/>
    <w:rsid w:val="005E6624"/>
    <w:rsid w:val="005E68EF"/>
    <w:rsid w:val="005E6A1C"/>
    <w:rsid w:val="005E6D06"/>
    <w:rsid w:val="005E790B"/>
    <w:rsid w:val="005E7C90"/>
    <w:rsid w:val="005F02FE"/>
    <w:rsid w:val="005F17FF"/>
    <w:rsid w:val="005F1B79"/>
    <w:rsid w:val="005F1C79"/>
    <w:rsid w:val="005F1E63"/>
    <w:rsid w:val="005F21F7"/>
    <w:rsid w:val="005F233B"/>
    <w:rsid w:val="005F2364"/>
    <w:rsid w:val="005F27D7"/>
    <w:rsid w:val="005F381E"/>
    <w:rsid w:val="005F39E5"/>
    <w:rsid w:val="005F3D51"/>
    <w:rsid w:val="005F4EA8"/>
    <w:rsid w:val="005F50E1"/>
    <w:rsid w:val="005F5166"/>
    <w:rsid w:val="005F54B7"/>
    <w:rsid w:val="005F56B0"/>
    <w:rsid w:val="005F5928"/>
    <w:rsid w:val="005F5F3F"/>
    <w:rsid w:val="005F6353"/>
    <w:rsid w:val="005F6ED5"/>
    <w:rsid w:val="005F6F96"/>
    <w:rsid w:val="005F71B4"/>
    <w:rsid w:val="005F7B1B"/>
    <w:rsid w:val="005F7E3A"/>
    <w:rsid w:val="006002CF"/>
    <w:rsid w:val="0060157E"/>
    <w:rsid w:val="00601930"/>
    <w:rsid w:val="00602BE9"/>
    <w:rsid w:val="006033BF"/>
    <w:rsid w:val="006035AE"/>
    <w:rsid w:val="0060403C"/>
    <w:rsid w:val="00604062"/>
    <w:rsid w:val="00604354"/>
    <w:rsid w:val="00604648"/>
    <w:rsid w:val="00604CD9"/>
    <w:rsid w:val="00604D4A"/>
    <w:rsid w:val="00604F37"/>
    <w:rsid w:val="006059DE"/>
    <w:rsid w:val="00605F3E"/>
    <w:rsid w:val="00606285"/>
    <w:rsid w:val="0060646A"/>
    <w:rsid w:val="00606767"/>
    <w:rsid w:val="006067CD"/>
    <w:rsid w:val="00606851"/>
    <w:rsid w:val="00606998"/>
    <w:rsid w:val="00606A2C"/>
    <w:rsid w:val="00607DCF"/>
    <w:rsid w:val="00607E08"/>
    <w:rsid w:val="00610683"/>
    <w:rsid w:val="00610786"/>
    <w:rsid w:val="00610B48"/>
    <w:rsid w:val="00610CFB"/>
    <w:rsid w:val="00610D99"/>
    <w:rsid w:val="00611072"/>
    <w:rsid w:val="00611EE2"/>
    <w:rsid w:val="00612740"/>
    <w:rsid w:val="0061350C"/>
    <w:rsid w:val="00614BA1"/>
    <w:rsid w:val="00614CBB"/>
    <w:rsid w:val="00614F31"/>
    <w:rsid w:val="006154BF"/>
    <w:rsid w:val="00616CFC"/>
    <w:rsid w:val="00616D4B"/>
    <w:rsid w:val="0061737F"/>
    <w:rsid w:val="006179D7"/>
    <w:rsid w:val="00617A64"/>
    <w:rsid w:val="006208CD"/>
    <w:rsid w:val="0062093D"/>
    <w:rsid w:val="006230BF"/>
    <w:rsid w:val="00623B33"/>
    <w:rsid w:val="00623BC2"/>
    <w:rsid w:val="00624889"/>
    <w:rsid w:val="00624B0C"/>
    <w:rsid w:val="00624E04"/>
    <w:rsid w:val="00625D93"/>
    <w:rsid w:val="00626789"/>
    <w:rsid w:val="00626C75"/>
    <w:rsid w:val="006270C7"/>
    <w:rsid w:val="00627112"/>
    <w:rsid w:val="0062766E"/>
    <w:rsid w:val="006276A0"/>
    <w:rsid w:val="00627708"/>
    <w:rsid w:val="00627C9B"/>
    <w:rsid w:val="00627E6A"/>
    <w:rsid w:val="006301C3"/>
    <w:rsid w:val="00630820"/>
    <w:rsid w:val="00630A50"/>
    <w:rsid w:val="00630B0B"/>
    <w:rsid w:val="00630EB8"/>
    <w:rsid w:val="0063190A"/>
    <w:rsid w:val="00631D38"/>
    <w:rsid w:val="00632880"/>
    <w:rsid w:val="00632BE7"/>
    <w:rsid w:val="00633109"/>
    <w:rsid w:val="006335DC"/>
    <w:rsid w:val="006336BC"/>
    <w:rsid w:val="00633711"/>
    <w:rsid w:val="00634015"/>
    <w:rsid w:val="0063416A"/>
    <w:rsid w:val="0063464B"/>
    <w:rsid w:val="00634BBD"/>
    <w:rsid w:val="00634D27"/>
    <w:rsid w:val="00635253"/>
    <w:rsid w:val="0063589C"/>
    <w:rsid w:val="00635978"/>
    <w:rsid w:val="00635D70"/>
    <w:rsid w:val="00636410"/>
    <w:rsid w:val="00636967"/>
    <w:rsid w:val="00636DC7"/>
    <w:rsid w:val="0063728A"/>
    <w:rsid w:val="006373DA"/>
    <w:rsid w:val="00637C99"/>
    <w:rsid w:val="00637EC8"/>
    <w:rsid w:val="00637FB7"/>
    <w:rsid w:val="00640A84"/>
    <w:rsid w:val="00640E60"/>
    <w:rsid w:val="00640F56"/>
    <w:rsid w:val="00641005"/>
    <w:rsid w:val="00642F87"/>
    <w:rsid w:val="00643347"/>
    <w:rsid w:val="00643630"/>
    <w:rsid w:val="006444A8"/>
    <w:rsid w:val="00644552"/>
    <w:rsid w:val="00644903"/>
    <w:rsid w:val="00644A43"/>
    <w:rsid w:val="00644D0C"/>
    <w:rsid w:val="00644E0E"/>
    <w:rsid w:val="0064517C"/>
    <w:rsid w:val="00645B3D"/>
    <w:rsid w:val="00645F09"/>
    <w:rsid w:val="00646F8B"/>
    <w:rsid w:val="0064731C"/>
    <w:rsid w:val="006474C5"/>
    <w:rsid w:val="0064776B"/>
    <w:rsid w:val="00650ABF"/>
    <w:rsid w:val="00651492"/>
    <w:rsid w:val="00651ADE"/>
    <w:rsid w:val="00651E59"/>
    <w:rsid w:val="006527B3"/>
    <w:rsid w:val="00653064"/>
    <w:rsid w:val="006534AD"/>
    <w:rsid w:val="006538D3"/>
    <w:rsid w:val="0065398D"/>
    <w:rsid w:val="00653CAD"/>
    <w:rsid w:val="00653D40"/>
    <w:rsid w:val="006542B9"/>
    <w:rsid w:val="00655417"/>
    <w:rsid w:val="006554CA"/>
    <w:rsid w:val="00655B52"/>
    <w:rsid w:val="00655FAB"/>
    <w:rsid w:val="006564EE"/>
    <w:rsid w:val="00656879"/>
    <w:rsid w:val="00657C09"/>
    <w:rsid w:val="00657FEB"/>
    <w:rsid w:val="00660ECE"/>
    <w:rsid w:val="00661948"/>
    <w:rsid w:val="006619BE"/>
    <w:rsid w:val="00661A7A"/>
    <w:rsid w:val="00661DEF"/>
    <w:rsid w:val="006621CA"/>
    <w:rsid w:val="0066221E"/>
    <w:rsid w:val="00662527"/>
    <w:rsid w:val="00662975"/>
    <w:rsid w:val="006629CF"/>
    <w:rsid w:val="00662DA9"/>
    <w:rsid w:val="00662FC3"/>
    <w:rsid w:val="0066310D"/>
    <w:rsid w:val="00663408"/>
    <w:rsid w:val="00663444"/>
    <w:rsid w:val="00665110"/>
    <w:rsid w:val="006651A8"/>
    <w:rsid w:val="0066550B"/>
    <w:rsid w:val="006659D4"/>
    <w:rsid w:val="00665D34"/>
    <w:rsid w:val="0066616F"/>
    <w:rsid w:val="00667CCC"/>
    <w:rsid w:val="0067027A"/>
    <w:rsid w:val="006702EA"/>
    <w:rsid w:val="006707B1"/>
    <w:rsid w:val="00671CB2"/>
    <w:rsid w:val="00671CDD"/>
    <w:rsid w:val="00671CF8"/>
    <w:rsid w:val="00671E25"/>
    <w:rsid w:val="006721D2"/>
    <w:rsid w:val="00672D67"/>
    <w:rsid w:val="006746B2"/>
    <w:rsid w:val="00674CBC"/>
    <w:rsid w:val="006752AF"/>
    <w:rsid w:val="00675582"/>
    <w:rsid w:val="0067592E"/>
    <w:rsid w:val="00675C6E"/>
    <w:rsid w:val="00675F71"/>
    <w:rsid w:val="00676204"/>
    <w:rsid w:val="00676B8D"/>
    <w:rsid w:val="006773BE"/>
    <w:rsid w:val="00677D9A"/>
    <w:rsid w:val="0068001F"/>
    <w:rsid w:val="00680AC9"/>
    <w:rsid w:val="006817D4"/>
    <w:rsid w:val="00681B06"/>
    <w:rsid w:val="00682113"/>
    <w:rsid w:val="006823C0"/>
    <w:rsid w:val="00682974"/>
    <w:rsid w:val="00682BBD"/>
    <w:rsid w:val="00682CC9"/>
    <w:rsid w:val="006833ED"/>
    <w:rsid w:val="00683A64"/>
    <w:rsid w:val="00683C16"/>
    <w:rsid w:val="00683C4F"/>
    <w:rsid w:val="00683E1D"/>
    <w:rsid w:val="00684297"/>
    <w:rsid w:val="006845E3"/>
    <w:rsid w:val="00684B7D"/>
    <w:rsid w:val="00684DB6"/>
    <w:rsid w:val="00685394"/>
    <w:rsid w:val="0068561B"/>
    <w:rsid w:val="0068600A"/>
    <w:rsid w:val="0068604E"/>
    <w:rsid w:val="006863B0"/>
    <w:rsid w:val="0068682C"/>
    <w:rsid w:val="00686B0F"/>
    <w:rsid w:val="00686B70"/>
    <w:rsid w:val="00690FD1"/>
    <w:rsid w:val="006918A8"/>
    <w:rsid w:val="00691F67"/>
    <w:rsid w:val="00692897"/>
    <w:rsid w:val="006928A0"/>
    <w:rsid w:val="00692900"/>
    <w:rsid w:val="00692B1F"/>
    <w:rsid w:val="00694165"/>
    <w:rsid w:val="006946A6"/>
    <w:rsid w:val="00694E10"/>
    <w:rsid w:val="00695013"/>
    <w:rsid w:val="006954BA"/>
    <w:rsid w:val="00695A58"/>
    <w:rsid w:val="00695F5E"/>
    <w:rsid w:val="006964DA"/>
    <w:rsid w:val="00696793"/>
    <w:rsid w:val="0069689B"/>
    <w:rsid w:val="00696DCA"/>
    <w:rsid w:val="00697322"/>
    <w:rsid w:val="006976C5"/>
    <w:rsid w:val="00697996"/>
    <w:rsid w:val="006A012C"/>
    <w:rsid w:val="006A1068"/>
    <w:rsid w:val="006A11A1"/>
    <w:rsid w:val="006A11F0"/>
    <w:rsid w:val="006A1385"/>
    <w:rsid w:val="006A2000"/>
    <w:rsid w:val="006A2096"/>
    <w:rsid w:val="006A267D"/>
    <w:rsid w:val="006A3543"/>
    <w:rsid w:val="006A3B2F"/>
    <w:rsid w:val="006A3C9F"/>
    <w:rsid w:val="006A3CB1"/>
    <w:rsid w:val="006A3CB4"/>
    <w:rsid w:val="006A4D25"/>
    <w:rsid w:val="006A523C"/>
    <w:rsid w:val="006A63A3"/>
    <w:rsid w:val="006A6976"/>
    <w:rsid w:val="006A69E7"/>
    <w:rsid w:val="006A6CDD"/>
    <w:rsid w:val="006A6FB3"/>
    <w:rsid w:val="006B0483"/>
    <w:rsid w:val="006B0506"/>
    <w:rsid w:val="006B0D40"/>
    <w:rsid w:val="006B146F"/>
    <w:rsid w:val="006B1821"/>
    <w:rsid w:val="006B21B4"/>
    <w:rsid w:val="006B295A"/>
    <w:rsid w:val="006B2C76"/>
    <w:rsid w:val="006B309A"/>
    <w:rsid w:val="006B37FB"/>
    <w:rsid w:val="006B38E6"/>
    <w:rsid w:val="006B49FD"/>
    <w:rsid w:val="006B5383"/>
    <w:rsid w:val="006B5634"/>
    <w:rsid w:val="006B5AB8"/>
    <w:rsid w:val="006B5D21"/>
    <w:rsid w:val="006B695D"/>
    <w:rsid w:val="006B6D6C"/>
    <w:rsid w:val="006B7375"/>
    <w:rsid w:val="006C1168"/>
    <w:rsid w:val="006C1C4C"/>
    <w:rsid w:val="006C1F41"/>
    <w:rsid w:val="006C23E7"/>
    <w:rsid w:val="006C2752"/>
    <w:rsid w:val="006C2C1A"/>
    <w:rsid w:val="006C39F0"/>
    <w:rsid w:val="006C3BBA"/>
    <w:rsid w:val="006C3EAF"/>
    <w:rsid w:val="006C3F76"/>
    <w:rsid w:val="006C47E7"/>
    <w:rsid w:val="006C4DD7"/>
    <w:rsid w:val="006C523E"/>
    <w:rsid w:val="006C56A1"/>
    <w:rsid w:val="006C596E"/>
    <w:rsid w:val="006C6387"/>
    <w:rsid w:val="006C6D38"/>
    <w:rsid w:val="006C72FE"/>
    <w:rsid w:val="006C7645"/>
    <w:rsid w:val="006C7D4A"/>
    <w:rsid w:val="006C7F69"/>
    <w:rsid w:val="006D05F8"/>
    <w:rsid w:val="006D0F57"/>
    <w:rsid w:val="006D0F82"/>
    <w:rsid w:val="006D1198"/>
    <w:rsid w:val="006D1BD0"/>
    <w:rsid w:val="006D2BA4"/>
    <w:rsid w:val="006D2E15"/>
    <w:rsid w:val="006D3DE2"/>
    <w:rsid w:val="006D4628"/>
    <w:rsid w:val="006D4817"/>
    <w:rsid w:val="006D4FA2"/>
    <w:rsid w:val="006D52FF"/>
    <w:rsid w:val="006D5E14"/>
    <w:rsid w:val="006D6954"/>
    <w:rsid w:val="006D69EC"/>
    <w:rsid w:val="006D6ACF"/>
    <w:rsid w:val="006D6AF5"/>
    <w:rsid w:val="006D718E"/>
    <w:rsid w:val="006D7C69"/>
    <w:rsid w:val="006D7C91"/>
    <w:rsid w:val="006E02D1"/>
    <w:rsid w:val="006E06F4"/>
    <w:rsid w:val="006E188A"/>
    <w:rsid w:val="006E1EC3"/>
    <w:rsid w:val="006E1F04"/>
    <w:rsid w:val="006E26B3"/>
    <w:rsid w:val="006E27BD"/>
    <w:rsid w:val="006E2D16"/>
    <w:rsid w:val="006E3A96"/>
    <w:rsid w:val="006E3A98"/>
    <w:rsid w:val="006E3F9E"/>
    <w:rsid w:val="006E49A2"/>
    <w:rsid w:val="006E4A1C"/>
    <w:rsid w:val="006E4D62"/>
    <w:rsid w:val="006E4FBB"/>
    <w:rsid w:val="006E52C4"/>
    <w:rsid w:val="006E6038"/>
    <w:rsid w:val="006E6207"/>
    <w:rsid w:val="006E6273"/>
    <w:rsid w:val="006E629C"/>
    <w:rsid w:val="006E66C1"/>
    <w:rsid w:val="006E6AEC"/>
    <w:rsid w:val="006E73A3"/>
    <w:rsid w:val="006E750C"/>
    <w:rsid w:val="006E77FF"/>
    <w:rsid w:val="006E798A"/>
    <w:rsid w:val="006E7BD5"/>
    <w:rsid w:val="006E7CD9"/>
    <w:rsid w:val="006F01D1"/>
    <w:rsid w:val="006F0503"/>
    <w:rsid w:val="006F0F83"/>
    <w:rsid w:val="006F1565"/>
    <w:rsid w:val="006F1986"/>
    <w:rsid w:val="006F2236"/>
    <w:rsid w:val="006F240C"/>
    <w:rsid w:val="006F2AA2"/>
    <w:rsid w:val="006F302F"/>
    <w:rsid w:val="006F3BB1"/>
    <w:rsid w:val="006F49BB"/>
    <w:rsid w:val="006F50DE"/>
    <w:rsid w:val="006F51AA"/>
    <w:rsid w:val="006F53CA"/>
    <w:rsid w:val="006F5426"/>
    <w:rsid w:val="006F54F7"/>
    <w:rsid w:val="006F5502"/>
    <w:rsid w:val="006F6074"/>
    <w:rsid w:val="006F6108"/>
    <w:rsid w:val="006F6C2E"/>
    <w:rsid w:val="006F6F58"/>
    <w:rsid w:val="006F7941"/>
    <w:rsid w:val="007008BC"/>
    <w:rsid w:val="00700F19"/>
    <w:rsid w:val="00701116"/>
    <w:rsid w:val="00701CA9"/>
    <w:rsid w:val="00701EB3"/>
    <w:rsid w:val="007020D3"/>
    <w:rsid w:val="00702409"/>
    <w:rsid w:val="007028CE"/>
    <w:rsid w:val="00703BC9"/>
    <w:rsid w:val="00704935"/>
    <w:rsid w:val="007051A0"/>
    <w:rsid w:val="0070549D"/>
    <w:rsid w:val="00705BFF"/>
    <w:rsid w:val="00705D28"/>
    <w:rsid w:val="00705E60"/>
    <w:rsid w:val="00706752"/>
    <w:rsid w:val="00706A63"/>
    <w:rsid w:val="00710708"/>
    <w:rsid w:val="0071083C"/>
    <w:rsid w:val="00710EAF"/>
    <w:rsid w:val="00710F0C"/>
    <w:rsid w:val="007113F0"/>
    <w:rsid w:val="00711611"/>
    <w:rsid w:val="0071219B"/>
    <w:rsid w:val="0071232A"/>
    <w:rsid w:val="007123AC"/>
    <w:rsid w:val="007134BD"/>
    <w:rsid w:val="0071453C"/>
    <w:rsid w:val="00715192"/>
    <w:rsid w:val="007159AF"/>
    <w:rsid w:val="00715BDA"/>
    <w:rsid w:val="00717327"/>
    <w:rsid w:val="00717BAB"/>
    <w:rsid w:val="00717CAB"/>
    <w:rsid w:val="00720109"/>
    <w:rsid w:val="007202ED"/>
    <w:rsid w:val="007207D6"/>
    <w:rsid w:val="00720920"/>
    <w:rsid w:val="007209DF"/>
    <w:rsid w:val="00720C05"/>
    <w:rsid w:val="00720FEA"/>
    <w:rsid w:val="00721979"/>
    <w:rsid w:val="00721C5E"/>
    <w:rsid w:val="00721E68"/>
    <w:rsid w:val="00721E9D"/>
    <w:rsid w:val="00722690"/>
    <w:rsid w:val="00722C89"/>
    <w:rsid w:val="00723E56"/>
    <w:rsid w:val="00724268"/>
    <w:rsid w:val="00724CBB"/>
    <w:rsid w:val="00725B9E"/>
    <w:rsid w:val="00726A62"/>
    <w:rsid w:val="00726FC2"/>
    <w:rsid w:val="007272AC"/>
    <w:rsid w:val="00727506"/>
    <w:rsid w:val="0073019B"/>
    <w:rsid w:val="0073021D"/>
    <w:rsid w:val="0073075D"/>
    <w:rsid w:val="00730BEB"/>
    <w:rsid w:val="00731416"/>
    <w:rsid w:val="007314F8"/>
    <w:rsid w:val="00731E93"/>
    <w:rsid w:val="00731FE7"/>
    <w:rsid w:val="00732275"/>
    <w:rsid w:val="007332C2"/>
    <w:rsid w:val="0073416C"/>
    <w:rsid w:val="00734432"/>
    <w:rsid w:val="00734434"/>
    <w:rsid w:val="00734D47"/>
    <w:rsid w:val="00735348"/>
    <w:rsid w:val="00735646"/>
    <w:rsid w:val="00735724"/>
    <w:rsid w:val="00736678"/>
    <w:rsid w:val="00736AA5"/>
    <w:rsid w:val="00736F01"/>
    <w:rsid w:val="007374D6"/>
    <w:rsid w:val="007375F4"/>
    <w:rsid w:val="0073773F"/>
    <w:rsid w:val="00740112"/>
    <w:rsid w:val="007407EB"/>
    <w:rsid w:val="00740D2A"/>
    <w:rsid w:val="00741C56"/>
    <w:rsid w:val="00742185"/>
    <w:rsid w:val="00742A4F"/>
    <w:rsid w:val="00742C58"/>
    <w:rsid w:val="007435A6"/>
    <w:rsid w:val="00743741"/>
    <w:rsid w:val="00744004"/>
    <w:rsid w:val="007440A8"/>
    <w:rsid w:val="0074431C"/>
    <w:rsid w:val="00744478"/>
    <w:rsid w:val="0074575D"/>
    <w:rsid w:val="00746470"/>
    <w:rsid w:val="007464E8"/>
    <w:rsid w:val="0074683D"/>
    <w:rsid w:val="00746A7E"/>
    <w:rsid w:val="00747031"/>
    <w:rsid w:val="007473E1"/>
    <w:rsid w:val="007478B5"/>
    <w:rsid w:val="007478F9"/>
    <w:rsid w:val="00750A20"/>
    <w:rsid w:val="00751103"/>
    <w:rsid w:val="0075160B"/>
    <w:rsid w:val="0075273A"/>
    <w:rsid w:val="00752D4D"/>
    <w:rsid w:val="00752DDF"/>
    <w:rsid w:val="00753DC5"/>
    <w:rsid w:val="0075409F"/>
    <w:rsid w:val="007544DB"/>
    <w:rsid w:val="0075476B"/>
    <w:rsid w:val="00754891"/>
    <w:rsid w:val="00754931"/>
    <w:rsid w:val="00754CFC"/>
    <w:rsid w:val="007554A7"/>
    <w:rsid w:val="0075586A"/>
    <w:rsid w:val="00755EA1"/>
    <w:rsid w:val="00755F80"/>
    <w:rsid w:val="007572A3"/>
    <w:rsid w:val="0075732F"/>
    <w:rsid w:val="007579C7"/>
    <w:rsid w:val="00757DCC"/>
    <w:rsid w:val="0076022D"/>
    <w:rsid w:val="0076085C"/>
    <w:rsid w:val="00760B8D"/>
    <w:rsid w:val="00761078"/>
    <w:rsid w:val="00762395"/>
    <w:rsid w:val="00762A83"/>
    <w:rsid w:val="00762DC7"/>
    <w:rsid w:val="00763321"/>
    <w:rsid w:val="007633A7"/>
    <w:rsid w:val="0076371C"/>
    <w:rsid w:val="0076497E"/>
    <w:rsid w:val="007649BA"/>
    <w:rsid w:val="00764B0B"/>
    <w:rsid w:val="00764C33"/>
    <w:rsid w:val="0076548C"/>
    <w:rsid w:val="007664E5"/>
    <w:rsid w:val="00766AA8"/>
    <w:rsid w:val="0076741D"/>
    <w:rsid w:val="007676AF"/>
    <w:rsid w:val="00767D73"/>
    <w:rsid w:val="00770146"/>
    <w:rsid w:val="00770296"/>
    <w:rsid w:val="0077081F"/>
    <w:rsid w:val="00770CE5"/>
    <w:rsid w:val="00770E0E"/>
    <w:rsid w:val="0077167D"/>
    <w:rsid w:val="00772007"/>
    <w:rsid w:val="00772B8F"/>
    <w:rsid w:val="007731CD"/>
    <w:rsid w:val="0077384C"/>
    <w:rsid w:val="00773AE9"/>
    <w:rsid w:val="007741D8"/>
    <w:rsid w:val="00775561"/>
    <w:rsid w:val="0077587A"/>
    <w:rsid w:val="00775CBA"/>
    <w:rsid w:val="007766B3"/>
    <w:rsid w:val="007768E1"/>
    <w:rsid w:val="00776CEF"/>
    <w:rsid w:val="00776F47"/>
    <w:rsid w:val="00776FBE"/>
    <w:rsid w:val="007773D1"/>
    <w:rsid w:val="0077797E"/>
    <w:rsid w:val="007808FC"/>
    <w:rsid w:val="00780ECB"/>
    <w:rsid w:val="007811C3"/>
    <w:rsid w:val="00781C44"/>
    <w:rsid w:val="00782402"/>
    <w:rsid w:val="00782548"/>
    <w:rsid w:val="00782712"/>
    <w:rsid w:val="00783BD0"/>
    <w:rsid w:val="007846DD"/>
    <w:rsid w:val="007847EB"/>
    <w:rsid w:val="00784A25"/>
    <w:rsid w:val="00784AFA"/>
    <w:rsid w:val="00785058"/>
    <w:rsid w:val="00785361"/>
    <w:rsid w:val="0078566F"/>
    <w:rsid w:val="00785701"/>
    <w:rsid w:val="00785972"/>
    <w:rsid w:val="00785A4B"/>
    <w:rsid w:val="00785F0A"/>
    <w:rsid w:val="00785FA9"/>
    <w:rsid w:val="00786477"/>
    <w:rsid w:val="0078726E"/>
    <w:rsid w:val="00787A2D"/>
    <w:rsid w:val="00787CAB"/>
    <w:rsid w:val="00787D41"/>
    <w:rsid w:val="00790218"/>
    <w:rsid w:val="00790649"/>
    <w:rsid w:val="00790C66"/>
    <w:rsid w:val="00791E06"/>
    <w:rsid w:val="00793088"/>
    <w:rsid w:val="007934DA"/>
    <w:rsid w:val="007939DC"/>
    <w:rsid w:val="00794327"/>
    <w:rsid w:val="00794CF3"/>
    <w:rsid w:val="00794FB9"/>
    <w:rsid w:val="0079580F"/>
    <w:rsid w:val="007958E0"/>
    <w:rsid w:val="00795CB7"/>
    <w:rsid w:val="0079606D"/>
    <w:rsid w:val="00796C11"/>
    <w:rsid w:val="00796D9A"/>
    <w:rsid w:val="00797E30"/>
    <w:rsid w:val="007A04E9"/>
    <w:rsid w:val="007A0680"/>
    <w:rsid w:val="007A2DBC"/>
    <w:rsid w:val="007A35F0"/>
    <w:rsid w:val="007A4069"/>
    <w:rsid w:val="007A4534"/>
    <w:rsid w:val="007A46AB"/>
    <w:rsid w:val="007A4D7D"/>
    <w:rsid w:val="007A4D81"/>
    <w:rsid w:val="007A4FB9"/>
    <w:rsid w:val="007A53BC"/>
    <w:rsid w:val="007A572D"/>
    <w:rsid w:val="007A59AE"/>
    <w:rsid w:val="007A5DA7"/>
    <w:rsid w:val="007A5FF3"/>
    <w:rsid w:val="007A6288"/>
    <w:rsid w:val="007A6EFD"/>
    <w:rsid w:val="007A7004"/>
    <w:rsid w:val="007A7F28"/>
    <w:rsid w:val="007B17AE"/>
    <w:rsid w:val="007B1C39"/>
    <w:rsid w:val="007B22BF"/>
    <w:rsid w:val="007B2A39"/>
    <w:rsid w:val="007B2BAC"/>
    <w:rsid w:val="007B3D58"/>
    <w:rsid w:val="007B447B"/>
    <w:rsid w:val="007B45C8"/>
    <w:rsid w:val="007B4A98"/>
    <w:rsid w:val="007B4CF0"/>
    <w:rsid w:val="007B4E0C"/>
    <w:rsid w:val="007B53D3"/>
    <w:rsid w:val="007B6C90"/>
    <w:rsid w:val="007B7249"/>
    <w:rsid w:val="007B7A6F"/>
    <w:rsid w:val="007B7E95"/>
    <w:rsid w:val="007C0993"/>
    <w:rsid w:val="007C0DD8"/>
    <w:rsid w:val="007C119C"/>
    <w:rsid w:val="007C146F"/>
    <w:rsid w:val="007C1D27"/>
    <w:rsid w:val="007C1D68"/>
    <w:rsid w:val="007C1D72"/>
    <w:rsid w:val="007C20F0"/>
    <w:rsid w:val="007C2E01"/>
    <w:rsid w:val="007C3CBD"/>
    <w:rsid w:val="007C3E3F"/>
    <w:rsid w:val="007C43AD"/>
    <w:rsid w:val="007C4EF9"/>
    <w:rsid w:val="007C51B6"/>
    <w:rsid w:val="007C58FE"/>
    <w:rsid w:val="007C638B"/>
    <w:rsid w:val="007C6764"/>
    <w:rsid w:val="007C6D2E"/>
    <w:rsid w:val="007C71DA"/>
    <w:rsid w:val="007C739D"/>
    <w:rsid w:val="007D00A1"/>
    <w:rsid w:val="007D0A18"/>
    <w:rsid w:val="007D18CE"/>
    <w:rsid w:val="007D19E9"/>
    <w:rsid w:val="007D1ADB"/>
    <w:rsid w:val="007D2028"/>
    <w:rsid w:val="007D204A"/>
    <w:rsid w:val="007D2DCF"/>
    <w:rsid w:val="007D3082"/>
    <w:rsid w:val="007D3FD4"/>
    <w:rsid w:val="007D4872"/>
    <w:rsid w:val="007D50F0"/>
    <w:rsid w:val="007D53C8"/>
    <w:rsid w:val="007D560F"/>
    <w:rsid w:val="007D5720"/>
    <w:rsid w:val="007D57A3"/>
    <w:rsid w:val="007D6304"/>
    <w:rsid w:val="007D6779"/>
    <w:rsid w:val="007D67EB"/>
    <w:rsid w:val="007D6EBF"/>
    <w:rsid w:val="007D77C8"/>
    <w:rsid w:val="007D799E"/>
    <w:rsid w:val="007E0B1B"/>
    <w:rsid w:val="007E0CBF"/>
    <w:rsid w:val="007E24DB"/>
    <w:rsid w:val="007E251A"/>
    <w:rsid w:val="007E27FC"/>
    <w:rsid w:val="007E2AE6"/>
    <w:rsid w:val="007E30B3"/>
    <w:rsid w:val="007E3961"/>
    <w:rsid w:val="007E427E"/>
    <w:rsid w:val="007E443B"/>
    <w:rsid w:val="007E48B7"/>
    <w:rsid w:val="007E4928"/>
    <w:rsid w:val="007E496C"/>
    <w:rsid w:val="007E50FC"/>
    <w:rsid w:val="007E5324"/>
    <w:rsid w:val="007E53FC"/>
    <w:rsid w:val="007E58E6"/>
    <w:rsid w:val="007E6257"/>
    <w:rsid w:val="007E63AA"/>
    <w:rsid w:val="007E66DA"/>
    <w:rsid w:val="007E6A59"/>
    <w:rsid w:val="007E7046"/>
    <w:rsid w:val="007E7BB5"/>
    <w:rsid w:val="007F052A"/>
    <w:rsid w:val="007F0904"/>
    <w:rsid w:val="007F0EEC"/>
    <w:rsid w:val="007F0EF2"/>
    <w:rsid w:val="007F1A09"/>
    <w:rsid w:val="007F1B42"/>
    <w:rsid w:val="007F27E2"/>
    <w:rsid w:val="007F3744"/>
    <w:rsid w:val="007F375A"/>
    <w:rsid w:val="007F3EFE"/>
    <w:rsid w:val="007F4482"/>
    <w:rsid w:val="007F4599"/>
    <w:rsid w:val="007F54D3"/>
    <w:rsid w:val="007F6CC3"/>
    <w:rsid w:val="007F727C"/>
    <w:rsid w:val="007F7C08"/>
    <w:rsid w:val="0080023F"/>
    <w:rsid w:val="0080043E"/>
    <w:rsid w:val="008005A2"/>
    <w:rsid w:val="00800B68"/>
    <w:rsid w:val="008022F8"/>
    <w:rsid w:val="0080241C"/>
    <w:rsid w:val="008039BF"/>
    <w:rsid w:val="008053E8"/>
    <w:rsid w:val="00805987"/>
    <w:rsid w:val="00805CA2"/>
    <w:rsid w:val="008060CE"/>
    <w:rsid w:val="008069B8"/>
    <w:rsid w:val="00806FBE"/>
    <w:rsid w:val="00807130"/>
    <w:rsid w:val="0080765B"/>
    <w:rsid w:val="00807C68"/>
    <w:rsid w:val="00807CC6"/>
    <w:rsid w:val="00810643"/>
    <w:rsid w:val="0081066C"/>
    <w:rsid w:val="008109BB"/>
    <w:rsid w:val="00810A8C"/>
    <w:rsid w:val="0081152F"/>
    <w:rsid w:val="00811EBA"/>
    <w:rsid w:val="0081259F"/>
    <w:rsid w:val="0081317A"/>
    <w:rsid w:val="0081382A"/>
    <w:rsid w:val="00813BEA"/>
    <w:rsid w:val="00814174"/>
    <w:rsid w:val="00814770"/>
    <w:rsid w:val="008147CC"/>
    <w:rsid w:val="00814B2E"/>
    <w:rsid w:val="00814DE9"/>
    <w:rsid w:val="008151A4"/>
    <w:rsid w:val="008156CE"/>
    <w:rsid w:val="00815945"/>
    <w:rsid w:val="00815EE6"/>
    <w:rsid w:val="00816142"/>
    <w:rsid w:val="008162C9"/>
    <w:rsid w:val="008164CB"/>
    <w:rsid w:val="00816883"/>
    <w:rsid w:val="008169ED"/>
    <w:rsid w:val="00817933"/>
    <w:rsid w:val="00817A16"/>
    <w:rsid w:val="00820255"/>
    <w:rsid w:val="008204B4"/>
    <w:rsid w:val="00820CEE"/>
    <w:rsid w:val="008217D3"/>
    <w:rsid w:val="00821E94"/>
    <w:rsid w:val="0082254C"/>
    <w:rsid w:val="0082349F"/>
    <w:rsid w:val="00823578"/>
    <w:rsid w:val="00823D8B"/>
    <w:rsid w:val="008240F1"/>
    <w:rsid w:val="00824BA6"/>
    <w:rsid w:val="00825095"/>
    <w:rsid w:val="00825396"/>
    <w:rsid w:val="008253E9"/>
    <w:rsid w:val="00825C3A"/>
    <w:rsid w:val="0082646D"/>
    <w:rsid w:val="00827254"/>
    <w:rsid w:val="00827A1B"/>
    <w:rsid w:val="00830059"/>
    <w:rsid w:val="00830AFA"/>
    <w:rsid w:val="00831D7B"/>
    <w:rsid w:val="00832593"/>
    <w:rsid w:val="0083264C"/>
    <w:rsid w:val="00833F68"/>
    <w:rsid w:val="00834000"/>
    <w:rsid w:val="00834580"/>
    <w:rsid w:val="00834780"/>
    <w:rsid w:val="00834E14"/>
    <w:rsid w:val="008356FD"/>
    <w:rsid w:val="008357CF"/>
    <w:rsid w:val="00835D9A"/>
    <w:rsid w:val="0083694F"/>
    <w:rsid w:val="00836E8B"/>
    <w:rsid w:val="00837AAC"/>
    <w:rsid w:val="00837F6E"/>
    <w:rsid w:val="00841549"/>
    <w:rsid w:val="00841ACB"/>
    <w:rsid w:val="00841B57"/>
    <w:rsid w:val="00842606"/>
    <w:rsid w:val="00843B56"/>
    <w:rsid w:val="00843C34"/>
    <w:rsid w:val="00845066"/>
    <w:rsid w:val="008450AA"/>
    <w:rsid w:val="008459E5"/>
    <w:rsid w:val="0084650C"/>
    <w:rsid w:val="008500A0"/>
    <w:rsid w:val="00850286"/>
    <w:rsid w:val="00850D43"/>
    <w:rsid w:val="00851CCB"/>
    <w:rsid w:val="00852B11"/>
    <w:rsid w:val="00853C8A"/>
    <w:rsid w:val="00853CB8"/>
    <w:rsid w:val="00854287"/>
    <w:rsid w:val="008544EE"/>
    <w:rsid w:val="008551F8"/>
    <w:rsid w:val="008557B6"/>
    <w:rsid w:val="00855FA6"/>
    <w:rsid w:val="00856193"/>
    <w:rsid w:val="00856448"/>
    <w:rsid w:val="00856689"/>
    <w:rsid w:val="00856ED9"/>
    <w:rsid w:val="00860F20"/>
    <w:rsid w:val="00861261"/>
    <w:rsid w:val="008612F1"/>
    <w:rsid w:val="00861E66"/>
    <w:rsid w:val="00861F6D"/>
    <w:rsid w:val="00862FFA"/>
    <w:rsid w:val="00863645"/>
    <w:rsid w:val="00864052"/>
    <w:rsid w:val="00864748"/>
    <w:rsid w:val="00864918"/>
    <w:rsid w:val="00864F84"/>
    <w:rsid w:val="00865923"/>
    <w:rsid w:val="00866665"/>
    <w:rsid w:val="00866954"/>
    <w:rsid w:val="00867C21"/>
    <w:rsid w:val="00867DED"/>
    <w:rsid w:val="00870113"/>
    <w:rsid w:val="008707D2"/>
    <w:rsid w:val="00870E0F"/>
    <w:rsid w:val="00870E7F"/>
    <w:rsid w:val="00870ED8"/>
    <w:rsid w:val="00871083"/>
    <w:rsid w:val="00871131"/>
    <w:rsid w:val="008712F9"/>
    <w:rsid w:val="00871AD1"/>
    <w:rsid w:val="008721DF"/>
    <w:rsid w:val="00872698"/>
    <w:rsid w:val="00872A37"/>
    <w:rsid w:val="00872D22"/>
    <w:rsid w:val="00872EA3"/>
    <w:rsid w:val="00872FD6"/>
    <w:rsid w:val="00873572"/>
    <w:rsid w:val="00873923"/>
    <w:rsid w:val="0087397E"/>
    <w:rsid w:val="008744A5"/>
    <w:rsid w:val="00875257"/>
    <w:rsid w:val="00875B70"/>
    <w:rsid w:val="00875D07"/>
    <w:rsid w:val="00876218"/>
    <w:rsid w:val="008762BA"/>
    <w:rsid w:val="008766A9"/>
    <w:rsid w:val="00876D9C"/>
    <w:rsid w:val="008772C6"/>
    <w:rsid w:val="008773E0"/>
    <w:rsid w:val="0087751E"/>
    <w:rsid w:val="00877B49"/>
    <w:rsid w:val="008808B6"/>
    <w:rsid w:val="008810E9"/>
    <w:rsid w:val="00881715"/>
    <w:rsid w:val="00881D97"/>
    <w:rsid w:val="00881EF8"/>
    <w:rsid w:val="00882278"/>
    <w:rsid w:val="00882D45"/>
    <w:rsid w:val="00883568"/>
    <w:rsid w:val="0088370D"/>
    <w:rsid w:val="00883EB3"/>
    <w:rsid w:val="00884304"/>
    <w:rsid w:val="00884653"/>
    <w:rsid w:val="00884A0D"/>
    <w:rsid w:val="00884ECE"/>
    <w:rsid w:val="00885AC8"/>
    <w:rsid w:val="00885E11"/>
    <w:rsid w:val="00886DC9"/>
    <w:rsid w:val="00886E58"/>
    <w:rsid w:val="00887B00"/>
    <w:rsid w:val="00887CAB"/>
    <w:rsid w:val="00890566"/>
    <w:rsid w:val="00890637"/>
    <w:rsid w:val="00890961"/>
    <w:rsid w:val="00891136"/>
    <w:rsid w:val="0089140B"/>
    <w:rsid w:val="0089162E"/>
    <w:rsid w:val="008917FF"/>
    <w:rsid w:val="00891D4B"/>
    <w:rsid w:val="008920B6"/>
    <w:rsid w:val="008922A1"/>
    <w:rsid w:val="00892A56"/>
    <w:rsid w:val="00892B41"/>
    <w:rsid w:val="00892DD1"/>
    <w:rsid w:val="0089328C"/>
    <w:rsid w:val="008938A3"/>
    <w:rsid w:val="0089456E"/>
    <w:rsid w:val="00894BC2"/>
    <w:rsid w:val="00895576"/>
    <w:rsid w:val="00895997"/>
    <w:rsid w:val="00896B52"/>
    <w:rsid w:val="00896F30"/>
    <w:rsid w:val="0089709C"/>
    <w:rsid w:val="00897696"/>
    <w:rsid w:val="008A02E0"/>
    <w:rsid w:val="008A0453"/>
    <w:rsid w:val="008A1242"/>
    <w:rsid w:val="008A1CD8"/>
    <w:rsid w:val="008A1FF7"/>
    <w:rsid w:val="008A20BB"/>
    <w:rsid w:val="008A220F"/>
    <w:rsid w:val="008A238E"/>
    <w:rsid w:val="008A239E"/>
    <w:rsid w:val="008A26F2"/>
    <w:rsid w:val="008A3C2D"/>
    <w:rsid w:val="008A4916"/>
    <w:rsid w:val="008A4969"/>
    <w:rsid w:val="008A51B7"/>
    <w:rsid w:val="008A5C3C"/>
    <w:rsid w:val="008A5F59"/>
    <w:rsid w:val="008A6121"/>
    <w:rsid w:val="008A6781"/>
    <w:rsid w:val="008A67EE"/>
    <w:rsid w:val="008A6F12"/>
    <w:rsid w:val="008A7013"/>
    <w:rsid w:val="008A757E"/>
    <w:rsid w:val="008B07F6"/>
    <w:rsid w:val="008B0AED"/>
    <w:rsid w:val="008B1BBF"/>
    <w:rsid w:val="008B1FA3"/>
    <w:rsid w:val="008B361C"/>
    <w:rsid w:val="008B3632"/>
    <w:rsid w:val="008B483E"/>
    <w:rsid w:val="008B5340"/>
    <w:rsid w:val="008B53EC"/>
    <w:rsid w:val="008B5B38"/>
    <w:rsid w:val="008B635A"/>
    <w:rsid w:val="008B737A"/>
    <w:rsid w:val="008C0242"/>
    <w:rsid w:val="008C04EC"/>
    <w:rsid w:val="008C0884"/>
    <w:rsid w:val="008C138D"/>
    <w:rsid w:val="008C2802"/>
    <w:rsid w:val="008C35C8"/>
    <w:rsid w:val="008C425A"/>
    <w:rsid w:val="008C433E"/>
    <w:rsid w:val="008C43B4"/>
    <w:rsid w:val="008C45E9"/>
    <w:rsid w:val="008C4FC1"/>
    <w:rsid w:val="008C525E"/>
    <w:rsid w:val="008C5941"/>
    <w:rsid w:val="008C61B3"/>
    <w:rsid w:val="008C61F5"/>
    <w:rsid w:val="008C62D0"/>
    <w:rsid w:val="008C63EA"/>
    <w:rsid w:val="008C6E1E"/>
    <w:rsid w:val="008C740F"/>
    <w:rsid w:val="008C785A"/>
    <w:rsid w:val="008C7991"/>
    <w:rsid w:val="008D0195"/>
    <w:rsid w:val="008D02A6"/>
    <w:rsid w:val="008D02F9"/>
    <w:rsid w:val="008D0860"/>
    <w:rsid w:val="008D1EA3"/>
    <w:rsid w:val="008D2788"/>
    <w:rsid w:val="008D2EDC"/>
    <w:rsid w:val="008D3168"/>
    <w:rsid w:val="008D344B"/>
    <w:rsid w:val="008D38C4"/>
    <w:rsid w:val="008D4CDE"/>
    <w:rsid w:val="008D558F"/>
    <w:rsid w:val="008D56C1"/>
    <w:rsid w:val="008D6104"/>
    <w:rsid w:val="008D6177"/>
    <w:rsid w:val="008D67EE"/>
    <w:rsid w:val="008D6877"/>
    <w:rsid w:val="008D75AB"/>
    <w:rsid w:val="008D7612"/>
    <w:rsid w:val="008D76C1"/>
    <w:rsid w:val="008D789B"/>
    <w:rsid w:val="008D797B"/>
    <w:rsid w:val="008D7CFE"/>
    <w:rsid w:val="008E00B6"/>
    <w:rsid w:val="008E0C07"/>
    <w:rsid w:val="008E0F1A"/>
    <w:rsid w:val="008E1148"/>
    <w:rsid w:val="008E1A6E"/>
    <w:rsid w:val="008E1AA5"/>
    <w:rsid w:val="008E1B5A"/>
    <w:rsid w:val="008E1FAD"/>
    <w:rsid w:val="008E2382"/>
    <w:rsid w:val="008E2B63"/>
    <w:rsid w:val="008E3181"/>
    <w:rsid w:val="008E3547"/>
    <w:rsid w:val="008E38E9"/>
    <w:rsid w:val="008E3B26"/>
    <w:rsid w:val="008E40CC"/>
    <w:rsid w:val="008E4393"/>
    <w:rsid w:val="008E46E8"/>
    <w:rsid w:val="008E4DA8"/>
    <w:rsid w:val="008E4F5E"/>
    <w:rsid w:val="008E58AF"/>
    <w:rsid w:val="008E5ABE"/>
    <w:rsid w:val="008E5E73"/>
    <w:rsid w:val="008E5EC6"/>
    <w:rsid w:val="008E5F57"/>
    <w:rsid w:val="008E692F"/>
    <w:rsid w:val="008E69EA"/>
    <w:rsid w:val="008E6D73"/>
    <w:rsid w:val="008E6F91"/>
    <w:rsid w:val="008E7940"/>
    <w:rsid w:val="008E79C5"/>
    <w:rsid w:val="008E7D16"/>
    <w:rsid w:val="008F0031"/>
    <w:rsid w:val="008F01E0"/>
    <w:rsid w:val="008F1965"/>
    <w:rsid w:val="008F1B19"/>
    <w:rsid w:val="008F1FE1"/>
    <w:rsid w:val="008F21CF"/>
    <w:rsid w:val="008F2D49"/>
    <w:rsid w:val="008F3DC8"/>
    <w:rsid w:val="008F5076"/>
    <w:rsid w:val="008F5CAD"/>
    <w:rsid w:val="008F66C5"/>
    <w:rsid w:val="008F69A9"/>
    <w:rsid w:val="008F6CA6"/>
    <w:rsid w:val="008F70C9"/>
    <w:rsid w:val="008F75B7"/>
    <w:rsid w:val="008F7F60"/>
    <w:rsid w:val="009000F0"/>
    <w:rsid w:val="00901233"/>
    <w:rsid w:val="00903214"/>
    <w:rsid w:val="00903670"/>
    <w:rsid w:val="00903C1A"/>
    <w:rsid w:val="00903E7E"/>
    <w:rsid w:val="00903E9A"/>
    <w:rsid w:val="009042EB"/>
    <w:rsid w:val="009044AE"/>
    <w:rsid w:val="0090505E"/>
    <w:rsid w:val="00905A77"/>
    <w:rsid w:val="009069A8"/>
    <w:rsid w:val="00906F3D"/>
    <w:rsid w:val="00907008"/>
    <w:rsid w:val="0090722B"/>
    <w:rsid w:val="0090744D"/>
    <w:rsid w:val="00907D04"/>
    <w:rsid w:val="00910056"/>
    <w:rsid w:val="009100FE"/>
    <w:rsid w:val="009103BC"/>
    <w:rsid w:val="009116B6"/>
    <w:rsid w:val="00911831"/>
    <w:rsid w:val="009118A3"/>
    <w:rsid w:val="0091214E"/>
    <w:rsid w:val="00912523"/>
    <w:rsid w:val="009131B1"/>
    <w:rsid w:val="0091345A"/>
    <w:rsid w:val="00913523"/>
    <w:rsid w:val="009138E4"/>
    <w:rsid w:val="00915CEA"/>
    <w:rsid w:val="00916BA7"/>
    <w:rsid w:val="00920780"/>
    <w:rsid w:val="0092247B"/>
    <w:rsid w:val="009225CF"/>
    <w:rsid w:val="00922C3B"/>
    <w:rsid w:val="00923CAC"/>
    <w:rsid w:val="00923D6B"/>
    <w:rsid w:val="00924731"/>
    <w:rsid w:val="00924A30"/>
    <w:rsid w:val="00925192"/>
    <w:rsid w:val="0092546A"/>
    <w:rsid w:val="0092590D"/>
    <w:rsid w:val="00925F68"/>
    <w:rsid w:val="0092663D"/>
    <w:rsid w:val="00926AA1"/>
    <w:rsid w:val="00926E4E"/>
    <w:rsid w:val="009272DD"/>
    <w:rsid w:val="0092793A"/>
    <w:rsid w:val="00930507"/>
    <w:rsid w:val="00930A20"/>
    <w:rsid w:val="00930BE2"/>
    <w:rsid w:val="00931B6F"/>
    <w:rsid w:val="009324D8"/>
    <w:rsid w:val="0093256A"/>
    <w:rsid w:val="009329CE"/>
    <w:rsid w:val="00932CFF"/>
    <w:rsid w:val="0093309E"/>
    <w:rsid w:val="00933EA6"/>
    <w:rsid w:val="00935912"/>
    <w:rsid w:val="00936604"/>
    <w:rsid w:val="009376C2"/>
    <w:rsid w:val="00937F69"/>
    <w:rsid w:val="00940073"/>
    <w:rsid w:val="009413B4"/>
    <w:rsid w:val="009416ED"/>
    <w:rsid w:val="009417A2"/>
    <w:rsid w:val="00942324"/>
    <w:rsid w:val="00942BA0"/>
    <w:rsid w:val="00942D4C"/>
    <w:rsid w:val="00943158"/>
    <w:rsid w:val="00943740"/>
    <w:rsid w:val="009448AD"/>
    <w:rsid w:val="00944C30"/>
    <w:rsid w:val="009464AE"/>
    <w:rsid w:val="009469B5"/>
    <w:rsid w:val="00946F0B"/>
    <w:rsid w:val="0094705D"/>
    <w:rsid w:val="009470C3"/>
    <w:rsid w:val="009472BA"/>
    <w:rsid w:val="00947AB8"/>
    <w:rsid w:val="009503E7"/>
    <w:rsid w:val="0095076C"/>
    <w:rsid w:val="00950A3B"/>
    <w:rsid w:val="00950D6A"/>
    <w:rsid w:val="0095123F"/>
    <w:rsid w:val="009517AB"/>
    <w:rsid w:val="009524D8"/>
    <w:rsid w:val="00952526"/>
    <w:rsid w:val="00952C9F"/>
    <w:rsid w:val="00952CC2"/>
    <w:rsid w:val="0095370F"/>
    <w:rsid w:val="00953794"/>
    <w:rsid w:val="00953CC8"/>
    <w:rsid w:val="009543F4"/>
    <w:rsid w:val="00955533"/>
    <w:rsid w:val="00955A8D"/>
    <w:rsid w:val="0095650D"/>
    <w:rsid w:val="00957185"/>
    <w:rsid w:val="00957528"/>
    <w:rsid w:val="0096007C"/>
    <w:rsid w:val="0096039E"/>
    <w:rsid w:val="0096142A"/>
    <w:rsid w:val="00961FE7"/>
    <w:rsid w:val="00962F3C"/>
    <w:rsid w:val="009637AD"/>
    <w:rsid w:val="00963CDE"/>
    <w:rsid w:val="00963F8B"/>
    <w:rsid w:val="009650A2"/>
    <w:rsid w:val="00965782"/>
    <w:rsid w:val="00965EAA"/>
    <w:rsid w:val="009673A2"/>
    <w:rsid w:val="0096794A"/>
    <w:rsid w:val="00967A1F"/>
    <w:rsid w:val="00967F3E"/>
    <w:rsid w:val="00970F05"/>
    <w:rsid w:val="00971090"/>
    <w:rsid w:val="00971B8F"/>
    <w:rsid w:val="0097221A"/>
    <w:rsid w:val="009724A6"/>
    <w:rsid w:val="0097276A"/>
    <w:rsid w:val="009729BF"/>
    <w:rsid w:val="009730CF"/>
    <w:rsid w:val="00973100"/>
    <w:rsid w:val="0097390A"/>
    <w:rsid w:val="0097421E"/>
    <w:rsid w:val="009742DF"/>
    <w:rsid w:val="00974B15"/>
    <w:rsid w:val="00974DDD"/>
    <w:rsid w:val="00975A83"/>
    <w:rsid w:val="0097737B"/>
    <w:rsid w:val="00980302"/>
    <w:rsid w:val="00980A7C"/>
    <w:rsid w:val="00980C39"/>
    <w:rsid w:val="00981073"/>
    <w:rsid w:val="009821DF"/>
    <w:rsid w:val="0098292F"/>
    <w:rsid w:val="00982D2E"/>
    <w:rsid w:val="0098354B"/>
    <w:rsid w:val="00984052"/>
    <w:rsid w:val="0098460A"/>
    <w:rsid w:val="0098480B"/>
    <w:rsid w:val="009849B6"/>
    <w:rsid w:val="00984D68"/>
    <w:rsid w:val="009858EE"/>
    <w:rsid w:val="00985DB1"/>
    <w:rsid w:val="00986959"/>
    <w:rsid w:val="00986C6D"/>
    <w:rsid w:val="0098740A"/>
    <w:rsid w:val="0098746A"/>
    <w:rsid w:val="0098753F"/>
    <w:rsid w:val="00987B4E"/>
    <w:rsid w:val="00990906"/>
    <w:rsid w:val="00990E17"/>
    <w:rsid w:val="00991411"/>
    <w:rsid w:val="00991936"/>
    <w:rsid w:val="00991E8E"/>
    <w:rsid w:val="009923AC"/>
    <w:rsid w:val="00992B9D"/>
    <w:rsid w:val="00992E0F"/>
    <w:rsid w:val="00993548"/>
    <w:rsid w:val="0099381B"/>
    <w:rsid w:val="00993961"/>
    <w:rsid w:val="00993FDA"/>
    <w:rsid w:val="009945E2"/>
    <w:rsid w:val="00994C47"/>
    <w:rsid w:val="00995202"/>
    <w:rsid w:val="00995715"/>
    <w:rsid w:val="00995813"/>
    <w:rsid w:val="00995EE1"/>
    <w:rsid w:val="00996070"/>
    <w:rsid w:val="009962B4"/>
    <w:rsid w:val="00996885"/>
    <w:rsid w:val="00996E82"/>
    <w:rsid w:val="009A0387"/>
    <w:rsid w:val="009A0C16"/>
    <w:rsid w:val="009A1726"/>
    <w:rsid w:val="009A1BDF"/>
    <w:rsid w:val="009A2C3D"/>
    <w:rsid w:val="009A33DB"/>
    <w:rsid w:val="009A341D"/>
    <w:rsid w:val="009A40D8"/>
    <w:rsid w:val="009A42FE"/>
    <w:rsid w:val="009A4340"/>
    <w:rsid w:val="009A488B"/>
    <w:rsid w:val="009A6A84"/>
    <w:rsid w:val="009A6F63"/>
    <w:rsid w:val="009A7611"/>
    <w:rsid w:val="009A76E0"/>
    <w:rsid w:val="009A7730"/>
    <w:rsid w:val="009A77EF"/>
    <w:rsid w:val="009A78D7"/>
    <w:rsid w:val="009A7B5C"/>
    <w:rsid w:val="009B05FC"/>
    <w:rsid w:val="009B11B1"/>
    <w:rsid w:val="009B15B7"/>
    <w:rsid w:val="009B1D39"/>
    <w:rsid w:val="009B1D63"/>
    <w:rsid w:val="009B23C9"/>
    <w:rsid w:val="009B24D6"/>
    <w:rsid w:val="009B2922"/>
    <w:rsid w:val="009B2B51"/>
    <w:rsid w:val="009B3186"/>
    <w:rsid w:val="009B31A9"/>
    <w:rsid w:val="009B4DD1"/>
    <w:rsid w:val="009B4F10"/>
    <w:rsid w:val="009B58D4"/>
    <w:rsid w:val="009B5F52"/>
    <w:rsid w:val="009B6203"/>
    <w:rsid w:val="009B68A7"/>
    <w:rsid w:val="009B6E1D"/>
    <w:rsid w:val="009B6E24"/>
    <w:rsid w:val="009B6F8A"/>
    <w:rsid w:val="009B7398"/>
    <w:rsid w:val="009B7828"/>
    <w:rsid w:val="009B7A5D"/>
    <w:rsid w:val="009B7CAD"/>
    <w:rsid w:val="009C000D"/>
    <w:rsid w:val="009C06AF"/>
    <w:rsid w:val="009C1206"/>
    <w:rsid w:val="009C125D"/>
    <w:rsid w:val="009C1315"/>
    <w:rsid w:val="009C144B"/>
    <w:rsid w:val="009C19CE"/>
    <w:rsid w:val="009C1D58"/>
    <w:rsid w:val="009C1DD7"/>
    <w:rsid w:val="009C21B1"/>
    <w:rsid w:val="009C27EA"/>
    <w:rsid w:val="009C327C"/>
    <w:rsid w:val="009C372D"/>
    <w:rsid w:val="009C3983"/>
    <w:rsid w:val="009C4D2F"/>
    <w:rsid w:val="009C5252"/>
    <w:rsid w:val="009C53E5"/>
    <w:rsid w:val="009C5A88"/>
    <w:rsid w:val="009C6434"/>
    <w:rsid w:val="009C6B5E"/>
    <w:rsid w:val="009C71BF"/>
    <w:rsid w:val="009C76D3"/>
    <w:rsid w:val="009C7A43"/>
    <w:rsid w:val="009C7D3F"/>
    <w:rsid w:val="009C7F8C"/>
    <w:rsid w:val="009D0220"/>
    <w:rsid w:val="009D0E5C"/>
    <w:rsid w:val="009D12F2"/>
    <w:rsid w:val="009D13ED"/>
    <w:rsid w:val="009D18D9"/>
    <w:rsid w:val="009D1E40"/>
    <w:rsid w:val="009D2A6F"/>
    <w:rsid w:val="009D3DFC"/>
    <w:rsid w:val="009D3F70"/>
    <w:rsid w:val="009D44BB"/>
    <w:rsid w:val="009D487E"/>
    <w:rsid w:val="009D4D3F"/>
    <w:rsid w:val="009D4E86"/>
    <w:rsid w:val="009D5178"/>
    <w:rsid w:val="009D5354"/>
    <w:rsid w:val="009D53E6"/>
    <w:rsid w:val="009D55F8"/>
    <w:rsid w:val="009D574A"/>
    <w:rsid w:val="009D60E4"/>
    <w:rsid w:val="009D6484"/>
    <w:rsid w:val="009E0830"/>
    <w:rsid w:val="009E0B0C"/>
    <w:rsid w:val="009E290A"/>
    <w:rsid w:val="009E2E5B"/>
    <w:rsid w:val="009E323D"/>
    <w:rsid w:val="009E3FA4"/>
    <w:rsid w:val="009E3FBD"/>
    <w:rsid w:val="009E460C"/>
    <w:rsid w:val="009E5106"/>
    <w:rsid w:val="009E526D"/>
    <w:rsid w:val="009E54A5"/>
    <w:rsid w:val="009E58AD"/>
    <w:rsid w:val="009E5D82"/>
    <w:rsid w:val="009E60FE"/>
    <w:rsid w:val="009E61DC"/>
    <w:rsid w:val="009E6847"/>
    <w:rsid w:val="009E69A2"/>
    <w:rsid w:val="009E69A8"/>
    <w:rsid w:val="009E779B"/>
    <w:rsid w:val="009E77E7"/>
    <w:rsid w:val="009E7BA6"/>
    <w:rsid w:val="009F0A8E"/>
    <w:rsid w:val="009F11FD"/>
    <w:rsid w:val="009F1AAA"/>
    <w:rsid w:val="009F212E"/>
    <w:rsid w:val="009F2197"/>
    <w:rsid w:val="009F25A4"/>
    <w:rsid w:val="009F25B0"/>
    <w:rsid w:val="009F2779"/>
    <w:rsid w:val="009F385A"/>
    <w:rsid w:val="009F3FEA"/>
    <w:rsid w:val="009F4661"/>
    <w:rsid w:val="009F4C43"/>
    <w:rsid w:val="009F4D73"/>
    <w:rsid w:val="009F540E"/>
    <w:rsid w:val="009F6B9B"/>
    <w:rsid w:val="009F71AF"/>
    <w:rsid w:val="009F7ED8"/>
    <w:rsid w:val="00A0077E"/>
    <w:rsid w:val="00A00F81"/>
    <w:rsid w:val="00A011D6"/>
    <w:rsid w:val="00A02409"/>
    <w:rsid w:val="00A02738"/>
    <w:rsid w:val="00A030BA"/>
    <w:rsid w:val="00A03257"/>
    <w:rsid w:val="00A033C5"/>
    <w:rsid w:val="00A03AE4"/>
    <w:rsid w:val="00A04BD8"/>
    <w:rsid w:val="00A05412"/>
    <w:rsid w:val="00A0550C"/>
    <w:rsid w:val="00A0555B"/>
    <w:rsid w:val="00A05935"/>
    <w:rsid w:val="00A05B44"/>
    <w:rsid w:val="00A064BC"/>
    <w:rsid w:val="00A06823"/>
    <w:rsid w:val="00A0709B"/>
    <w:rsid w:val="00A07173"/>
    <w:rsid w:val="00A072BB"/>
    <w:rsid w:val="00A07333"/>
    <w:rsid w:val="00A07EE5"/>
    <w:rsid w:val="00A100C1"/>
    <w:rsid w:val="00A102B2"/>
    <w:rsid w:val="00A10D5B"/>
    <w:rsid w:val="00A10E7F"/>
    <w:rsid w:val="00A10F5D"/>
    <w:rsid w:val="00A11205"/>
    <w:rsid w:val="00A11314"/>
    <w:rsid w:val="00A11570"/>
    <w:rsid w:val="00A11851"/>
    <w:rsid w:val="00A118C3"/>
    <w:rsid w:val="00A11E2D"/>
    <w:rsid w:val="00A1228B"/>
    <w:rsid w:val="00A12F7C"/>
    <w:rsid w:val="00A13078"/>
    <w:rsid w:val="00A132C6"/>
    <w:rsid w:val="00A13510"/>
    <w:rsid w:val="00A1396D"/>
    <w:rsid w:val="00A13989"/>
    <w:rsid w:val="00A13CE3"/>
    <w:rsid w:val="00A15939"/>
    <w:rsid w:val="00A15D3C"/>
    <w:rsid w:val="00A16B70"/>
    <w:rsid w:val="00A204B4"/>
    <w:rsid w:val="00A2120B"/>
    <w:rsid w:val="00A214CC"/>
    <w:rsid w:val="00A21D39"/>
    <w:rsid w:val="00A22123"/>
    <w:rsid w:val="00A227B4"/>
    <w:rsid w:val="00A22939"/>
    <w:rsid w:val="00A22999"/>
    <w:rsid w:val="00A22D67"/>
    <w:rsid w:val="00A2314A"/>
    <w:rsid w:val="00A234BD"/>
    <w:rsid w:val="00A243FE"/>
    <w:rsid w:val="00A25AF3"/>
    <w:rsid w:val="00A25BDF"/>
    <w:rsid w:val="00A26713"/>
    <w:rsid w:val="00A267E8"/>
    <w:rsid w:val="00A27254"/>
    <w:rsid w:val="00A273E8"/>
    <w:rsid w:val="00A27594"/>
    <w:rsid w:val="00A27984"/>
    <w:rsid w:val="00A27BE1"/>
    <w:rsid w:val="00A30117"/>
    <w:rsid w:val="00A309E4"/>
    <w:rsid w:val="00A311B3"/>
    <w:rsid w:val="00A31DAC"/>
    <w:rsid w:val="00A31DF5"/>
    <w:rsid w:val="00A32990"/>
    <w:rsid w:val="00A32B7C"/>
    <w:rsid w:val="00A335D6"/>
    <w:rsid w:val="00A33FAE"/>
    <w:rsid w:val="00A34248"/>
    <w:rsid w:val="00A343CD"/>
    <w:rsid w:val="00A349C1"/>
    <w:rsid w:val="00A34E06"/>
    <w:rsid w:val="00A35086"/>
    <w:rsid w:val="00A351D9"/>
    <w:rsid w:val="00A35231"/>
    <w:rsid w:val="00A35462"/>
    <w:rsid w:val="00A356EB"/>
    <w:rsid w:val="00A35B34"/>
    <w:rsid w:val="00A36D6C"/>
    <w:rsid w:val="00A36E3D"/>
    <w:rsid w:val="00A37B23"/>
    <w:rsid w:val="00A4225A"/>
    <w:rsid w:val="00A4257A"/>
    <w:rsid w:val="00A42BBE"/>
    <w:rsid w:val="00A43095"/>
    <w:rsid w:val="00A444DB"/>
    <w:rsid w:val="00A44E05"/>
    <w:rsid w:val="00A45B9D"/>
    <w:rsid w:val="00A461E5"/>
    <w:rsid w:val="00A466A7"/>
    <w:rsid w:val="00A46805"/>
    <w:rsid w:val="00A46B2A"/>
    <w:rsid w:val="00A473F5"/>
    <w:rsid w:val="00A47D6C"/>
    <w:rsid w:val="00A507EC"/>
    <w:rsid w:val="00A50D66"/>
    <w:rsid w:val="00A50E77"/>
    <w:rsid w:val="00A51223"/>
    <w:rsid w:val="00A51652"/>
    <w:rsid w:val="00A524B4"/>
    <w:rsid w:val="00A52533"/>
    <w:rsid w:val="00A5258E"/>
    <w:rsid w:val="00A529AC"/>
    <w:rsid w:val="00A529CF"/>
    <w:rsid w:val="00A53BB3"/>
    <w:rsid w:val="00A53BCE"/>
    <w:rsid w:val="00A54045"/>
    <w:rsid w:val="00A54776"/>
    <w:rsid w:val="00A55CBF"/>
    <w:rsid w:val="00A55EAA"/>
    <w:rsid w:val="00A5647E"/>
    <w:rsid w:val="00A602CE"/>
    <w:rsid w:val="00A60B77"/>
    <w:rsid w:val="00A60D60"/>
    <w:rsid w:val="00A60F48"/>
    <w:rsid w:val="00A614B3"/>
    <w:rsid w:val="00A61A2D"/>
    <w:rsid w:val="00A6224B"/>
    <w:rsid w:val="00A63E09"/>
    <w:rsid w:val="00A6428B"/>
    <w:rsid w:val="00A65611"/>
    <w:rsid w:val="00A657C5"/>
    <w:rsid w:val="00A659D6"/>
    <w:rsid w:val="00A65A5F"/>
    <w:rsid w:val="00A666F4"/>
    <w:rsid w:val="00A667A1"/>
    <w:rsid w:val="00A667D3"/>
    <w:rsid w:val="00A66D6F"/>
    <w:rsid w:val="00A66DEC"/>
    <w:rsid w:val="00A67B97"/>
    <w:rsid w:val="00A708A5"/>
    <w:rsid w:val="00A710D7"/>
    <w:rsid w:val="00A713C5"/>
    <w:rsid w:val="00A71938"/>
    <w:rsid w:val="00A7243B"/>
    <w:rsid w:val="00A73556"/>
    <w:rsid w:val="00A73561"/>
    <w:rsid w:val="00A74088"/>
    <w:rsid w:val="00A74E3D"/>
    <w:rsid w:val="00A751BA"/>
    <w:rsid w:val="00A76008"/>
    <w:rsid w:val="00A766A9"/>
    <w:rsid w:val="00A768B0"/>
    <w:rsid w:val="00A776C5"/>
    <w:rsid w:val="00A80FA0"/>
    <w:rsid w:val="00A81C47"/>
    <w:rsid w:val="00A81E1C"/>
    <w:rsid w:val="00A8309E"/>
    <w:rsid w:val="00A83B8D"/>
    <w:rsid w:val="00A843EA"/>
    <w:rsid w:val="00A84406"/>
    <w:rsid w:val="00A84B61"/>
    <w:rsid w:val="00A85A1F"/>
    <w:rsid w:val="00A85F0F"/>
    <w:rsid w:val="00A86971"/>
    <w:rsid w:val="00A86BE4"/>
    <w:rsid w:val="00A86D69"/>
    <w:rsid w:val="00A86DA5"/>
    <w:rsid w:val="00A87A48"/>
    <w:rsid w:val="00A87CFE"/>
    <w:rsid w:val="00A904B8"/>
    <w:rsid w:val="00A9063D"/>
    <w:rsid w:val="00A908A8"/>
    <w:rsid w:val="00A90C1E"/>
    <w:rsid w:val="00A913F7"/>
    <w:rsid w:val="00A92026"/>
    <w:rsid w:val="00A9218F"/>
    <w:rsid w:val="00A92792"/>
    <w:rsid w:val="00A92879"/>
    <w:rsid w:val="00A9297F"/>
    <w:rsid w:val="00A930B1"/>
    <w:rsid w:val="00A93196"/>
    <w:rsid w:val="00A932F3"/>
    <w:rsid w:val="00A935D3"/>
    <w:rsid w:val="00A93B0F"/>
    <w:rsid w:val="00A942DE"/>
    <w:rsid w:val="00A9567B"/>
    <w:rsid w:val="00A96CA5"/>
    <w:rsid w:val="00A97062"/>
    <w:rsid w:val="00A97895"/>
    <w:rsid w:val="00AA013F"/>
    <w:rsid w:val="00AA036E"/>
    <w:rsid w:val="00AA05A3"/>
    <w:rsid w:val="00AA060B"/>
    <w:rsid w:val="00AA101F"/>
    <w:rsid w:val="00AA10E3"/>
    <w:rsid w:val="00AA12D2"/>
    <w:rsid w:val="00AA2214"/>
    <w:rsid w:val="00AA2594"/>
    <w:rsid w:val="00AA3038"/>
    <w:rsid w:val="00AA3379"/>
    <w:rsid w:val="00AA3834"/>
    <w:rsid w:val="00AA38B3"/>
    <w:rsid w:val="00AA3C46"/>
    <w:rsid w:val="00AA40CF"/>
    <w:rsid w:val="00AA5159"/>
    <w:rsid w:val="00AA51EE"/>
    <w:rsid w:val="00AA53E5"/>
    <w:rsid w:val="00AA56CF"/>
    <w:rsid w:val="00AA5E01"/>
    <w:rsid w:val="00AA5F15"/>
    <w:rsid w:val="00AA62F5"/>
    <w:rsid w:val="00AA67FE"/>
    <w:rsid w:val="00AA69E0"/>
    <w:rsid w:val="00AA6E28"/>
    <w:rsid w:val="00AA71DE"/>
    <w:rsid w:val="00AA71F3"/>
    <w:rsid w:val="00AB0C71"/>
    <w:rsid w:val="00AB12AA"/>
    <w:rsid w:val="00AB17C0"/>
    <w:rsid w:val="00AB1E4A"/>
    <w:rsid w:val="00AB2E4E"/>
    <w:rsid w:val="00AB367E"/>
    <w:rsid w:val="00AB3BC8"/>
    <w:rsid w:val="00AB3CCA"/>
    <w:rsid w:val="00AB3F8F"/>
    <w:rsid w:val="00AB41B0"/>
    <w:rsid w:val="00AB42ED"/>
    <w:rsid w:val="00AB4726"/>
    <w:rsid w:val="00AB47DB"/>
    <w:rsid w:val="00AB55DD"/>
    <w:rsid w:val="00AB5C54"/>
    <w:rsid w:val="00AB6557"/>
    <w:rsid w:val="00AB665E"/>
    <w:rsid w:val="00AB6893"/>
    <w:rsid w:val="00AB6D15"/>
    <w:rsid w:val="00AB6D26"/>
    <w:rsid w:val="00AB6FFD"/>
    <w:rsid w:val="00AB7033"/>
    <w:rsid w:val="00AB765E"/>
    <w:rsid w:val="00AC0261"/>
    <w:rsid w:val="00AC0D5C"/>
    <w:rsid w:val="00AC1215"/>
    <w:rsid w:val="00AC1470"/>
    <w:rsid w:val="00AC15AC"/>
    <w:rsid w:val="00AC41DA"/>
    <w:rsid w:val="00AC44E8"/>
    <w:rsid w:val="00AC4519"/>
    <w:rsid w:val="00AC4707"/>
    <w:rsid w:val="00AC49B3"/>
    <w:rsid w:val="00AC4EC4"/>
    <w:rsid w:val="00AC4F72"/>
    <w:rsid w:val="00AC53EF"/>
    <w:rsid w:val="00AC5C56"/>
    <w:rsid w:val="00AC6017"/>
    <w:rsid w:val="00AC6555"/>
    <w:rsid w:val="00AC6B5C"/>
    <w:rsid w:val="00AC7BE4"/>
    <w:rsid w:val="00AC7CA1"/>
    <w:rsid w:val="00AC7EAC"/>
    <w:rsid w:val="00AD071A"/>
    <w:rsid w:val="00AD07C7"/>
    <w:rsid w:val="00AD0A68"/>
    <w:rsid w:val="00AD210D"/>
    <w:rsid w:val="00AD2958"/>
    <w:rsid w:val="00AD3375"/>
    <w:rsid w:val="00AD3FED"/>
    <w:rsid w:val="00AD4E3E"/>
    <w:rsid w:val="00AD5944"/>
    <w:rsid w:val="00AD5ED5"/>
    <w:rsid w:val="00AD64A1"/>
    <w:rsid w:val="00AD6B69"/>
    <w:rsid w:val="00AD7144"/>
    <w:rsid w:val="00AD7485"/>
    <w:rsid w:val="00AD7626"/>
    <w:rsid w:val="00AD7CCF"/>
    <w:rsid w:val="00AD7CEA"/>
    <w:rsid w:val="00AE0267"/>
    <w:rsid w:val="00AE0299"/>
    <w:rsid w:val="00AE044F"/>
    <w:rsid w:val="00AE0BCF"/>
    <w:rsid w:val="00AE2764"/>
    <w:rsid w:val="00AE3490"/>
    <w:rsid w:val="00AE3E05"/>
    <w:rsid w:val="00AE4100"/>
    <w:rsid w:val="00AE505A"/>
    <w:rsid w:val="00AE6B27"/>
    <w:rsid w:val="00AE713E"/>
    <w:rsid w:val="00AE75A2"/>
    <w:rsid w:val="00AE75B7"/>
    <w:rsid w:val="00AE7AD7"/>
    <w:rsid w:val="00AE7E91"/>
    <w:rsid w:val="00AF04CC"/>
    <w:rsid w:val="00AF0AD9"/>
    <w:rsid w:val="00AF0E30"/>
    <w:rsid w:val="00AF10FF"/>
    <w:rsid w:val="00AF11E4"/>
    <w:rsid w:val="00AF1CCC"/>
    <w:rsid w:val="00AF1D03"/>
    <w:rsid w:val="00AF20A9"/>
    <w:rsid w:val="00AF26A1"/>
    <w:rsid w:val="00AF2826"/>
    <w:rsid w:val="00AF3029"/>
    <w:rsid w:val="00AF35E2"/>
    <w:rsid w:val="00AF3DF9"/>
    <w:rsid w:val="00AF4080"/>
    <w:rsid w:val="00AF40FA"/>
    <w:rsid w:val="00AF41D7"/>
    <w:rsid w:val="00AF4C88"/>
    <w:rsid w:val="00AF5095"/>
    <w:rsid w:val="00AF5E3D"/>
    <w:rsid w:val="00AF778C"/>
    <w:rsid w:val="00B000AA"/>
    <w:rsid w:val="00B007F4"/>
    <w:rsid w:val="00B008A2"/>
    <w:rsid w:val="00B019AF"/>
    <w:rsid w:val="00B01E4D"/>
    <w:rsid w:val="00B024D2"/>
    <w:rsid w:val="00B02AB6"/>
    <w:rsid w:val="00B02EF6"/>
    <w:rsid w:val="00B036A7"/>
    <w:rsid w:val="00B03803"/>
    <w:rsid w:val="00B03A01"/>
    <w:rsid w:val="00B03F97"/>
    <w:rsid w:val="00B04CCF"/>
    <w:rsid w:val="00B05255"/>
    <w:rsid w:val="00B06142"/>
    <w:rsid w:val="00B06811"/>
    <w:rsid w:val="00B07707"/>
    <w:rsid w:val="00B07ECD"/>
    <w:rsid w:val="00B07F45"/>
    <w:rsid w:val="00B10044"/>
    <w:rsid w:val="00B10211"/>
    <w:rsid w:val="00B10498"/>
    <w:rsid w:val="00B105E0"/>
    <w:rsid w:val="00B117B4"/>
    <w:rsid w:val="00B118EF"/>
    <w:rsid w:val="00B12110"/>
    <w:rsid w:val="00B12383"/>
    <w:rsid w:val="00B12CC1"/>
    <w:rsid w:val="00B12D37"/>
    <w:rsid w:val="00B13287"/>
    <w:rsid w:val="00B134A8"/>
    <w:rsid w:val="00B13E1F"/>
    <w:rsid w:val="00B13E40"/>
    <w:rsid w:val="00B13F12"/>
    <w:rsid w:val="00B1407B"/>
    <w:rsid w:val="00B1409E"/>
    <w:rsid w:val="00B142FE"/>
    <w:rsid w:val="00B1495F"/>
    <w:rsid w:val="00B14AAC"/>
    <w:rsid w:val="00B15D59"/>
    <w:rsid w:val="00B1658D"/>
    <w:rsid w:val="00B16F6B"/>
    <w:rsid w:val="00B17487"/>
    <w:rsid w:val="00B1778A"/>
    <w:rsid w:val="00B17C46"/>
    <w:rsid w:val="00B2089F"/>
    <w:rsid w:val="00B208DC"/>
    <w:rsid w:val="00B20A4A"/>
    <w:rsid w:val="00B217A3"/>
    <w:rsid w:val="00B22249"/>
    <w:rsid w:val="00B222DF"/>
    <w:rsid w:val="00B2374B"/>
    <w:rsid w:val="00B2384C"/>
    <w:rsid w:val="00B24756"/>
    <w:rsid w:val="00B24777"/>
    <w:rsid w:val="00B248E2"/>
    <w:rsid w:val="00B24B9E"/>
    <w:rsid w:val="00B252D7"/>
    <w:rsid w:val="00B254C1"/>
    <w:rsid w:val="00B264FF"/>
    <w:rsid w:val="00B266FC"/>
    <w:rsid w:val="00B26D14"/>
    <w:rsid w:val="00B26F0C"/>
    <w:rsid w:val="00B27D68"/>
    <w:rsid w:val="00B31078"/>
    <w:rsid w:val="00B3129D"/>
    <w:rsid w:val="00B31A10"/>
    <w:rsid w:val="00B32B16"/>
    <w:rsid w:val="00B32E1B"/>
    <w:rsid w:val="00B331AC"/>
    <w:rsid w:val="00B33CF8"/>
    <w:rsid w:val="00B34680"/>
    <w:rsid w:val="00B347E7"/>
    <w:rsid w:val="00B34A95"/>
    <w:rsid w:val="00B35217"/>
    <w:rsid w:val="00B3542F"/>
    <w:rsid w:val="00B356D4"/>
    <w:rsid w:val="00B358F8"/>
    <w:rsid w:val="00B373FC"/>
    <w:rsid w:val="00B3797E"/>
    <w:rsid w:val="00B40291"/>
    <w:rsid w:val="00B41426"/>
    <w:rsid w:val="00B41760"/>
    <w:rsid w:val="00B41A94"/>
    <w:rsid w:val="00B44C90"/>
    <w:rsid w:val="00B466D3"/>
    <w:rsid w:val="00B47044"/>
    <w:rsid w:val="00B470B8"/>
    <w:rsid w:val="00B4729F"/>
    <w:rsid w:val="00B47ED7"/>
    <w:rsid w:val="00B51255"/>
    <w:rsid w:val="00B51834"/>
    <w:rsid w:val="00B51ABD"/>
    <w:rsid w:val="00B52738"/>
    <w:rsid w:val="00B53A52"/>
    <w:rsid w:val="00B53B65"/>
    <w:rsid w:val="00B53DDE"/>
    <w:rsid w:val="00B54726"/>
    <w:rsid w:val="00B55138"/>
    <w:rsid w:val="00B558C4"/>
    <w:rsid w:val="00B55ED0"/>
    <w:rsid w:val="00B561C5"/>
    <w:rsid w:val="00B5679A"/>
    <w:rsid w:val="00B57258"/>
    <w:rsid w:val="00B576FE"/>
    <w:rsid w:val="00B60040"/>
    <w:rsid w:val="00B600A7"/>
    <w:rsid w:val="00B6014C"/>
    <w:rsid w:val="00B602F1"/>
    <w:rsid w:val="00B607F0"/>
    <w:rsid w:val="00B60833"/>
    <w:rsid w:val="00B60CA9"/>
    <w:rsid w:val="00B60EC9"/>
    <w:rsid w:val="00B61120"/>
    <w:rsid w:val="00B6118B"/>
    <w:rsid w:val="00B6289B"/>
    <w:rsid w:val="00B62B55"/>
    <w:rsid w:val="00B63DC4"/>
    <w:rsid w:val="00B64063"/>
    <w:rsid w:val="00B6480C"/>
    <w:rsid w:val="00B65165"/>
    <w:rsid w:val="00B65219"/>
    <w:rsid w:val="00B654E1"/>
    <w:rsid w:val="00B65517"/>
    <w:rsid w:val="00B65585"/>
    <w:rsid w:val="00B65A2F"/>
    <w:rsid w:val="00B65C57"/>
    <w:rsid w:val="00B65CFB"/>
    <w:rsid w:val="00B66490"/>
    <w:rsid w:val="00B66CC1"/>
    <w:rsid w:val="00B6779D"/>
    <w:rsid w:val="00B67C48"/>
    <w:rsid w:val="00B703CB"/>
    <w:rsid w:val="00B70404"/>
    <w:rsid w:val="00B709B3"/>
    <w:rsid w:val="00B70B3C"/>
    <w:rsid w:val="00B71237"/>
    <w:rsid w:val="00B7130F"/>
    <w:rsid w:val="00B7224B"/>
    <w:rsid w:val="00B72686"/>
    <w:rsid w:val="00B72DE2"/>
    <w:rsid w:val="00B7343B"/>
    <w:rsid w:val="00B735CE"/>
    <w:rsid w:val="00B73F80"/>
    <w:rsid w:val="00B742B6"/>
    <w:rsid w:val="00B761FF"/>
    <w:rsid w:val="00B763CE"/>
    <w:rsid w:val="00B7674E"/>
    <w:rsid w:val="00B768FB"/>
    <w:rsid w:val="00B76E93"/>
    <w:rsid w:val="00B7772E"/>
    <w:rsid w:val="00B77AAB"/>
    <w:rsid w:val="00B77B19"/>
    <w:rsid w:val="00B77D5A"/>
    <w:rsid w:val="00B803CB"/>
    <w:rsid w:val="00B804B1"/>
    <w:rsid w:val="00B80AEF"/>
    <w:rsid w:val="00B817C0"/>
    <w:rsid w:val="00B81C63"/>
    <w:rsid w:val="00B81F6E"/>
    <w:rsid w:val="00B8214E"/>
    <w:rsid w:val="00B82A96"/>
    <w:rsid w:val="00B82C17"/>
    <w:rsid w:val="00B82C7F"/>
    <w:rsid w:val="00B82D5C"/>
    <w:rsid w:val="00B82FB3"/>
    <w:rsid w:val="00B82FC1"/>
    <w:rsid w:val="00B830BF"/>
    <w:rsid w:val="00B83734"/>
    <w:rsid w:val="00B8373A"/>
    <w:rsid w:val="00B83ECA"/>
    <w:rsid w:val="00B8478A"/>
    <w:rsid w:val="00B84990"/>
    <w:rsid w:val="00B84A16"/>
    <w:rsid w:val="00B84CA5"/>
    <w:rsid w:val="00B854B5"/>
    <w:rsid w:val="00B854E0"/>
    <w:rsid w:val="00B865E3"/>
    <w:rsid w:val="00B869C2"/>
    <w:rsid w:val="00B90747"/>
    <w:rsid w:val="00B908A5"/>
    <w:rsid w:val="00B908D8"/>
    <w:rsid w:val="00B90BDC"/>
    <w:rsid w:val="00B90CDF"/>
    <w:rsid w:val="00B90FCE"/>
    <w:rsid w:val="00B91228"/>
    <w:rsid w:val="00B9139D"/>
    <w:rsid w:val="00B9149D"/>
    <w:rsid w:val="00B91AC8"/>
    <w:rsid w:val="00B92913"/>
    <w:rsid w:val="00B92D49"/>
    <w:rsid w:val="00B9398C"/>
    <w:rsid w:val="00B9491C"/>
    <w:rsid w:val="00B94B21"/>
    <w:rsid w:val="00B956BB"/>
    <w:rsid w:val="00B95B36"/>
    <w:rsid w:val="00B95B97"/>
    <w:rsid w:val="00B95E22"/>
    <w:rsid w:val="00B9735F"/>
    <w:rsid w:val="00B97792"/>
    <w:rsid w:val="00B97CC1"/>
    <w:rsid w:val="00B97F6F"/>
    <w:rsid w:val="00BA03D4"/>
    <w:rsid w:val="00BA10A1"/>
    <w:rsid w:val="00BA1485"/>
    <w:rsid w:val="00BA189B"/>
    <w:rsid w:val="00BA1A10"/>
    <w:rsid w:val="00BA1C40"/>
    <w:rsid w:val="00BA1F2D"/>
    <w:rsid w:val="00BA20A3"/>
    <w:rsid w:val="00BA2FBC"/>
    <w:rsid w:val="00BA3121"/>
    <w:rsid w:val="00BA36AB"/>
    <w:rsid w:val="00BA5136"/>
    <w:rsid w:val="00BA5168"/>
    <w:rsid w:val="00BA51EE"/>
    <w:rsid w:val="00BA5411"/>
    <w:rsid w:val="00BA5590"/>
    <w:rsid w:val="00BA6352"/>
    <w:rsid w:val="00BA6A1B"/>
    <w:rsid w:val="00BA6BD8"/>
    <w:rsid w:val="00BA6D05"/>
    <w:rsid w:val="00BA76FA"/>
    <w:rsid w:val="00BA7830"/>
    <w:rsid w:val="00BA794B"/>
    <w:rsid w:val="00BA7A2C"/>
    <w:rsid w:val="00BB0180"/>
    <w:rsid w:val="00BB0EEE"/>
    <w:rsid w:val="00BB1003"/>
    <w:rsid w:val="00BB12D3"/>
    <w:rsid w:val="00BB2059"/>
    <w:rsid w:val="00BB2BF5"/>
    <w:rsid w:val="00BB33E8"/>
    <w:rsid w:val="00BB3A34"/>
    <w:rsid w:val="00BB3DDA"/>
    <w:rsid w:val="00BB3EA8"/>
    <w:rsid w:val="00BB3EB2"/>
    <w:rsid w:val="00BB49B4"/>
    <w:rsid w:val="00BB4E22"/>
    <w:rsid w:val="00BB57D5"/>
    <w:rsid w:val="00BB5E4F"/>
    <w:rsid w:val="00BB5EAB"/>
    <w:rsid w:val="00BB6073"/>
    <w:rsid w:val="00BB64CF"/>
    <w:rsid w:val="00BC0B66"/>
    <w:rsid w:val="00BC0C98"/>
    <w:rsid w:val="00BC170E"/>
    <w:rsid w:val="00BC1FB5"/>
    <w:rsid w:val="00BC2C8E"/>
    <w:rsid w:val="00BC3EC4"/>
    <w:rsid w:val="00BC42DF"/>
    <w:rsid w:val="00BC44F7"/>
    <w:rsid w:val="00BC4627"/>
    <w:rsid w:val="00BC4698"/>
    <w:rsid w:val="00BC46EF"/>
    <w:rsid w:val="00BC51DC"/>
    <w:rsid w:val="00BC5BB2"/>
    <w:rsid w:val="00BC6FB4"/>
    <w:rsid w:val="00BC7240"/>
    <w:rsid w:val="00BC7E69"/>
    <w:rsid w:val="00BC7FBA"/>
    <w:rsid w:val="00BD02D5"/>
    <w:rsid w:val="00BD0495"/>
    <w:rsid w:val="00BD0EC4"/>
    <w:rsid w:val="00BD130B"/>
    <w:rsid w:val="00BD1959"/>
    <w:rsid w:val="00BD1B47"/>
    <w:rsid w:val="00BD1CC8"/>
    <w:rsid w:val="00BD1E9C"/>
    <w:rsid w:val="00BD1EFF"/>
    <w:rsid w:val="00BD23C9"/>
    <w:rsid w:val="00BD2916"/>
    <w:rsid w:val="00BD2FC8"/>
    <w:rsid w:val="00BD3181"/>
    <w:rsid w:val="00BD31CC"/>
    <w:rsid w:val="00BD3395"/>
    <w:rsid w:val="00BD4D0A"/>
    <w:rsid w:val="00BD4DE5"/>
    <w:rsid w:val="00BD4E4B"/>
    <w:rsid w:val="00BD5340"/>
    <w:rsid w:val="00BD5612"/>
    <w:rsid w:val="00BD6B61"/>
    <w:rsid w:val="00BD7928"/>
    <w:rsid w:val="00BD7EEC"/>
    <w:rsid w:val="00BD7F43"/>
    <w:rsid w:val="00BE010B"/>
    <w:rsid w:val="00BE06EB"/>
    <w:rsid w:val="00BE08EA"/>
    <w:rsid w:val="00BE10D4"/>
    <w:rsid w:val="00BE2208"/>
    <w:rsid w:val="00BE2560"/>
    <w:rsid w:val="00BE2C5D"/>
    <w:rsid w:val="00BE2C67"/>
    <w:rsid w:val="00BE3287"/>
    <w:rsid w:val="00BE45EB"/>
    <w:rsid w:val="00BE4822"/>
    <w:rsid w:val="00BE4C3F"/>
    <w:rsid w:val="00BE604F"/>
    <w:rsid w:val="00BE6110"/>
    <w:rsid w:val="00BE621E"/>
    <w:rsid w:val="00BE783B"/>
    <w:rsid w:val="00BE7C13"/>
    <w:rsid w:val="00BE7CF9"/>
    <w:rsid w:val="00BF0638"/>
    <w:rsid w:val="00BF082C"/>
    <w:rsid w:val="00BF0AC1"/>
    <w:rsid w:val="00BF1007"/>
    <w:rsid w:val="00BF110D"/>
    <w:rsid w:val="00BF19A3"/>
    <w:rsid w:val="00BF19F8"/>
    <w:rsid w:val="00BF1ED3"/>
    <w:rsid w:val="00BF23C5"/>
    <w:rsid w:val="00BF28B0"/>
    <w:rsid w:val="00BF2A14"/>
    <w:rsid w:val="00BF2E07"/>
    <w:rsid w:val="00BF2F39"/>
    <w:rsid w:val="00BF34F8"/>
    <w:rsid w:val="00BF3B43"/>
    <w:rsid w:val="00BF3D8E"/>
    <w:rsid w:val="00BF4161"/>
    <w:rsid w:val="00BF5025"/>
    <w:rsid w:val="00BF541F"/>
    <w:rsid w:val="00BF604A"/>
    <w:rsid w:val="00BF6AAE"/>
    <w:rsid w:val="00BF6E9E"/>
    <w:rsid w:val="00BF749C"/>
    <w:rsid w:val="00BF7EF7"/>
    <w:rsid w:val="00BF7F0F"/>
    <w:rsid w:val="00C0084D"/>
    <w:rsid w:val="00C0126A"/>
    <w:rsid w:val="00C01B0B"/>
    <w:rsid w:val="00C01D91"/>
    <w:rsid w:val="00C01EA8"/>
    <w:rsid w:val="00C02785"/>
    <w:rsid w:val="00C02939"/>
    <w:rsid w:val="00C0359B"/>
    <w:rsid w:val="00C0395B"/>
    <w:rsid w:val="00C039DB"/>
    <w:rsid w:val="00C039DC"/>
    <w:rsid w:val="00C03BF1"/>
    <w:rsid w:val="00C04466"/>
    <w:rsid w:val="00C04C97"/>
    <w:rsid w:val="00C05A59"/>
    <w:rsid w:val="00C05F1B"/>
    <w:rsid w:val="00C06347"/>
    <w:rsid w:val="00C064D2"/>
    <w:rsid w:val="00C06B01"/>
    <w:rsid w:val="00C07FAD"/>
    <w:rsid w:val="00C100F9"/>
    <w:rsid w:val="00C10306"/>
    <w:rsid w:val="00C118BE"/>
    <w:rsid w:val="00C12326"/>
    <w:rsid w:val="00C127CC"/>
    <w:rsid w:val="00C13ABF"/>
    <w:rsid w:val="00C13B93"/>
    <w:rsid w:val="00C13F42"/>
    <w:rsid w:val="00C14C87"/>
    <w:rsid w:val="00C15223"/>
    <w:rsid w:val="00C1610D"/>
    <w:rsid w:val="00C169ED"/>
    <w:rsid w:val="00C1710C"/>
    <w:rsid w:val="00C17897"/>
    <w:rsid w:val="00C17A5D"/>
    <w:rsid w:val="00C17D1E"/>
    <w:rsid w:val="00C206CF"/>
    <w:rsid w:val="00C20D9F"/>
    <w:rsid w:val="00C20DFD"/>
    <w:rsid w:val="00C21417"/>
    <w:rsid w:val="00C21AD2"/>
    <w:rsid w:val="00C223B2"/>
    <w:rsid w:val="00C22A5E"/>
    <w:rsid w:val="00C23780"/>
    <w:rsid w:val="00C24B0D"/>
    <w:rsid w:val="00C24E8A"/>
    <w:rsid w:val="00C25729"/>
    <w:rsid w:val="00C25DF1"/>
    <w:rsid w:val="00C25FA0"/>
    <w:rsid w:val="00C260C2"/>
    <w:rsid w:val="00C26892"/>
    <w:rsid w:val="00C26DDA"/>
    <w:rsid w:val="00C26E07"/>
    <w:rsid w:val="00C26E3B"/>
    <w:rsid w:val="00C26F94"/>
    <w:rsid w:val="00C27829"/>
    <w:rsid w:val="00C27E2A"/>
    <w:rsid w:val="00C31ED5"/>
    <w:rsid w:val="00C324CD"/>
    <w:rsid w:val="00C32571"/>
    <w:rsid w:val="00C3290F"/>
    <w:rsid w:val="00C33160"/>
    <w:rsid w:val="00C331FA"/>
    <w:rsid w:val="00C33212"/>
    <w:rsid w:val="00C33D1E"/>
    <w:rsid w:val="00C33E3C"/>
    <w:rsid w:val="00C342FC"/>
    <w:rsid w:val="00C343C0"/>
    <w:rsid w:val="00C3463F"/>
    <w:rsid w:val="00C352EE"/>
    <w:rsid w:val="00C354A7"/>
    <w:rsid w:val="00C35679"/>
    <w:rsid w:val="00C35AE9"/>
    <w:rsid w:val="00C36215"/>
    <w:rsid w:val="00C363D3"/>
    <w:rsid w:val="00C36464"/>
    <w:rsid w:val="00C36C49"/>
    <w:rsid w:val="00C36F84"/>
    <w:rsid w:val="00C37370"/>
    <w:rsid w:val="00C40C26"/>
    <w:rsid w:val="00C40FE3"/>
    <w:rsid w:val="00C415D9"/>
    <w:rsid w:val="00C417DD"/>
    <w:rsid w:val="00C428CD"/>
    <w:rsid w:val="00C42F82"/>
    <w:rsid w:val="00C42FF7"/>
    <w:rsid w:val="00C43331"/>
    <w:rsid w:val="00C4341E"/>
    <w:rsid w:val="00C434BE"/>
    <w:rsid w:val="00C43773"/>
    <w:rsid w:val="00C43FF3"/>
    <w:rsid w:val="00C4472C"/>
    <w:rsid w:val="00C44BB2"/>
    <w:rsid w:val="00C455F0"/>
    <w:rsid w:val="00C45E14"/>
    <w:rsid w:val="00C46427"/>
    <w:rsid w:val="00C47293"/>
    <w:rsid w:val="00C478B3"/>
    <w:rsid w:val="00C47D96"/>
    <w:rsid w:val="00C509C2"/>
    <w:rsid w:val="00C50B4D"/>
    <w:rsid w:val="00C50F26"/>
    <w:rsid w:val="00C510ED"/>
    <w:rsid w:val="00C51F40"/>
    <w:rsid w:val="00C525EE"/>
    <w:rsid w:val="00C52637"/>
    <w:rsid w:val="00C5280B"/>
    <w:rsid w:val="00C52999"/>
    <w:rsid w:val="00C52C85"/>
    <w:rsid w:val="00C52C9F"/>
    <w:rsid w:val="00C52FFE"/>
    <w:rsid w:val="00C5379E"/>
    <w:rsid w:val="00C538A5"/>
    <w:rsid w:val="00C53A96"/>
    <w:rsid w:val="00C54143"/>
    <w:rsid w:val="00C543B2"/>
    <w:rsid w:val="00C545CB"/>
    <w:rsid w:val="00C54D15"/>
    <w:rsid w:val="00C55243"/>
    <w:rsid w:val="00C5565C"/>
    <w:rsid w:val="00C56621"/>
    <w:rsid w:val="00C568B7"/>
    <w:rsid w:val="00C5690D"/>
    <w:rsid w:val="00C56C7E"/>
    <w:rsid w:val="00C57188"/>
    <w:rsid w:val="00C574A8"/>
    <w:rsid w:val="00C57C4D"/>
    <w:rsid w:val="00C57DAF"/>
    <w:rsid w:val="00C57DD2"/>
    <w:rsid w:val="00C601BB"/>
    <w:rsid w:val="00C60236"/>
    <w:rsid w:val="00C6031A"/>
    <w:rsid w:val="00C603FF"/>
    <w:rsid w:val="00C60509"/>
    <w:rsid w:val="00C60B34"/>
    <w:rsid w:val="00C611E2"/>
    <w:rsid w:val="00C61954"/>
    <w:rsid w:val="00C61BBE"/>
    <w:rsid w:val="00C6204E"/>
    <w:rsid w:val="00C62B2E"/>
    <w:rsid w:val="00C62F00"/>
    <w:rsid w:val="00C6351B"/>
    <w:rsid w:val="00C637EE"/>
    <w:rsid w:val="00C639EA"/>
    <w:rsid w:val="00C639EB"/>
    <w:rsid w:val="00C64C77"/>
    <w:rsid w:val="00C64FE3"/>
    <w:rsid w:val="00C656D1"/>
    <w:rsid w:val="00C657ED"/>
    <w:rsid w:val="00C65B5F"/>
    <w:rsid w:val="00C66094"/>
    <w:rsid w:val="00C661E8"/>
    <w:rsid w:val="00C663C2"/>
    <w:rsid w:val="00C66423"/>
    <w:rsid w:val="00C66465"/>
    <w:rsid w:val="00C664ED"/>
    <w:rsid w:val="00C666D9"/>
    <w:rsid w:val="00C66FB4"/>
    <w:rsid w:val="00C6700D"/>
    <w:rsid w:val="00C6741F"/>
    <w:rsid w:val="00C70088"/>
    <w:rsid w:val="00C7064F"/>
    <w:rsid w:val="00C70F31"/>
    <w:rsid w:val="00C710CF"/>
    <w:rsid w:val="00C711FC"/>
    <w:rsid w:val="00C71AA2"/>
    <w:rsid w:val="00C721D6"/>
    <w:rsid w:val="00C72638"/>
    <w:rsid w:val="00C7284C"/>
    <w:rsid w:val="00C72E42"/>
    <w:rsid w:val="00C73036"/>
    <w:rsid w:val="00C73CDE"/>
    <w:rsid w:val="00C74AC6"/>
    <w:rsid w:val="00C74C1A"/>
    <w:rsid w:val="00C74C3E"/>
    <w:rsid w:val="00C74D98"/>
    <w:rsid w:val="00C754D1"/>
    <w:rsid w:val="00C75991"/>
    <w:rsid w:val="00C75A53"/>
    <w:rsid w:val="00C75B4B"/>
    <w:rsid w:val="00C76502"/>
    <w:rsid w:val="00C768BB"/>
    <w:rsid w:val="00C76B23"/>
    <w:rsid w:val="00C77578"/>
    <w:rsid w:val="00C77605"/>
    <w:rsid w:val="00C800EE"/>
    <w:rsid w:val="00C802E9"/>
    <w:rsid w:val="00C8089E"/>
    <w:rsid w:val="00C80A01"/>
    <w:rsid w:val="00C8207A"/>
    <w:rsid w:val="00C825A5"/>
    <w:rsid w:val="00C84395"/>
    <w:rsid w:val="00C847E6"/>
    <w:rsid w:val="00C84DE8"/>
    <w:rsid w:val="00C85067"/>
    <w:rsid w:val="00C867FD"/>
    <w:rsid w:val="00C868D3"/>
    <w:rsid w:val="00C86910"/>
    <w:rsid w:val="00C86AC8"/>
    <w:rsid w:val="00C874EA"/>
    <w:rsid w:val="00C8755E"/>
    <w:rsid w:val="00C87637"/>
    <w:rsid w:val="00C9017E"/>
    <w:rsid w:val="00C922A8"/>
    <w:rsid w:val="00C922E5"/>
    <w:rsid w:val="00C92912"/>
    <w:rsid w:val="00C92D52"/>
    <w:rsid w:val="00C9303D"/>
    <w:rsid w:val="00C93522"/>
    <w:rsid w:val="00C946C4"/>
    <w:rsid w:val="00C94A35"/>
    <w:rsid w:val="00C94F71"/>
    <w:rsid w:val="00C94F7D"/>
    <w:rsid w:val="00C95B2F"/>
    <w:rsid w:val="00C95E78"/>
    <w:rsid w:val="00C9628D"/>
    <w:rsid w:val="00C9661D"/>
    <w:rsid w:val="00C96699"/>
    <w:rsid w:val="00C969E1"/>
    <w:rsid w:val="00C96BD3"/>
    <w:rsid w:val="00C96D77"/>
    <w:rsid w:val="00C97296"/>
    <w:rsid w:val="00C97304"/>
    <w:rsid w:val="00C97386"/>
    <w:rsid w:val="00CA00BE"/>
    <w:rsid w:val="00CA0787"/>
    <w:rsid w:val="00CA0D67"/>
    <w:rsid w:val="00CA1A4D"/>
    <w:rsid w:val="00CA2174"/>
    <w:rsid w:val="00CA2885"/>
    <w:rsid w:val="00CA3AE3"/>
    <w:rsid w:val="00CA3C22"/>
    <w:rsid w:val="00CA44C4"/>
    <w:rsid w:val="00CA50AA"/>
    <w:rsid w:val="00CA552F"/>
    <w:rsid w:val="00CA5BE2"/>
    <w:rsid w:val="00CA5D44"/>
    <w:rsid w:val="00CA5F89"/>
    <w:rsid w:val="00CA64D6"/>
    <w:rsid w:val="00CA7AC3"/>
    <w:rsid w:val="00CA7DE4"/>
    <w:rsid w:val="00CB079D"/>
    <w:rsid w:val="00CB10CE"/>
    <w:rsid w:val="00CB160B"/>
    <w:rsid w:val="00CB1A06"/>
    <w:rsid w:val="00CB1D47"/>
    <w:rsid w:val="00CB1E42"/>
    <w:rsid w:val="00CB237B"/>
    <w:rsid w:val="00CB2BE9"/>
    <w:rsid w:val="00CB32C8"/>
    <w:rsid w:val="00CB359C"/>
    <w:rsid w:val="00CB3B0D"/>
    <w:rsid w:val="00CB3C21"/>
    <w:rsid w:val="00CB46D1"/>
    <w:rsid w:val="00CB4EFB"/>
    <w:rsid w:val="00CB637C"/>
    <w:rsid w:val="00CB666C"/>
    <w:rsid w:val="00CB6D2B"/>
    <w:rsid w:val="00CB6F55"/>
    <w:rsid w:val="00CB726A"/>
    <w:rsid w:val="00CB73E8"/>
    <w:rsid w:val="00CB7A0E"/>
    <w:rsid w:val="00CB7A9D"/>
    <w:rsid w:val="00CB7B69"/>
    <w:rsid w:val="00CB7E94"/>
    <w:rsid w:val="00CC0407"/>
    <w:rsid w:val="00CC1495"/>
    <w:rsid w:val="00CC171A"/>
    <w:rsid w:val="00CC1E03"/>
    <w:rsid w:val="00CC2475"/>
    <w:rsid w:val="00CC2A50"/>
    <w:rsid w:val="00CC2AF7"/>
    <w:rsid w:val="00CC2DBC"/>
    <w:rsid w:val="00CC3554"/>
    <w:rsid w:val="00CC376B"/>
    <w:rsid w:val="00CC3BAA"/>
    <w:rsid w:val="00CC3F94"/>
    <w:rsid w:val="00CC41A2"/>
    <w:rsid w:val="00CC42BE"/>
    <w:rsid w:val="00CC4838"/>
    <w:rsid w:val="00CC4D21"/>
    <w:rsid w:val="00CC4F48"/>
    <w:rsid w:val="00CC4F77"/>
    <w:rsid w:val="00CC5A56"/>
    <w:rsid w:val="00CC5E5B"/>
    <w:rsid w:val="00CC629D"/>
    <w:rsid w:val="00CC6AA7"/>
    <w:rsid w:val="00CC6C5F"/>
    <w:rsid w:val="00CC7B5B"/>
    <w:rsid w:val="00CC7B72"/>
    <w:rsid w:val="00CD11D8"/>
    <w:rsid w:val="00CD167A"/>
    <w:rsid w:val="00CD1841"/>
    <w:rsid w:val="00CD185A"/>
    <w:rsid w:val="00CD18B0"/>
    <w:rsid w:val="00CD1CC4"/>
    <w:rsid w:val="00CD1DC3"/>
    <w:rsid w:val="00CD257A"/>
    <w:rsid w:val="00CD26F4"/>
    <w:rsid w:val="00CD27A9"/>
    <w:rsid w:val="00CD2B8D"/>
    <w:rsid w:val="00CD3787"/>
    <w:rsid w:val="00CD379E"/>
    <w:rsid w:val="00CD3D7D"/>
    <w:rsid w:val="00CD4477"/>
    <w:rsid w:val="00CD4863"/>
    <w:rsid w:val="00CD51AA"/>
    <w:rsid w:val="00CD63D2"/>
    <w:rsid w:val="00CD67B5"/>
    <w:rsid w:val="00CD7318"/>
    <w:rsid w:val="00CD7B56"/>
    <w:rsid w:val="00CD7CE9"/>
    <w:rsid w:val="00CE08B3"/>
    <w:rsid w:val="00CE0AED"/>
    <w:rsid w:val="00CE0CB8"/>
    <w:rsid w:val="00CE1C58"/>
    <w:rsid w:val="00CE26AC"/>
    <w:rsid w:val="00CE271A"/>
    <w:rsid w:val="00CE2961"/>
    <w:rsid w:val="00CE2EE6"/>
    <w:rsid w:val="00CE2F0E"/>
    <w:rsid w:val="00CE2FA5"/>
    <w:rsid w:val="00CE30EF"/>
    <w:rsid w:val="00CE3E23"/>
    <w:rsid w:val="00CE450D"/>
    <w:rsid w:val="00CE4B91"/>
    <w:rsid w:val="00CE4BDB"/>
    <w:rsid w:val="00CE4F17"/>
    <w:rsid w:val="00CE5A1A"/>
    <w:rsid w:val="00CE5F68"/>
    <w:rsid w:val="00CE69C3"/>
    <w:rsid w:val="00CE726F"/>
    <w:rsid w:val="00CE7ADC"/>
    <w:rsid w:val="00CF0D88"/>
    <w:rsid w:val="00CF111D"/>
    <w:rsid w:val="00CF1586"/>
    <w:rsid w:val="00CF1CEC"/>
    <w:rsid w:val="00CF29BF"/>
    <w:rsid w:val="00CF2FBC"/>
    <w:rsid w:val="00CF36F1"/>
    <w:rsid w:val="00CF420F"/>
    <w:rsid w:val="00CF427B"/>
    <w:rsid w:val="00CF4309"/>
    <w:rsid w:val="00CF475B"/>
    <w:rsid w:val="00CF49A1"/>
    <w:rsid w:val="00CF4D8D"/>
    <w:rsid w:val="00CF4FF0"/>
    <w:rsid w:val="00CF5574"/>
    <w:rsid w:val="00CF6FC1"/>
    <w:rsid w:val="00CF6FC5"/>
    <w:rsid w:val="00CF7031"/>
    <w:rsid w:val="00CF7085"/>
    <w:rsid w:val="00CF7245"/>
    <w:rsid w:val="00CF75A6"/>
    <w:rsid w:val="00CF768F"/>
    <w:rsid w:val="00CF79F2"/>
    <w:rsid w:val="00D00282"/>
    <w:rsid w:val="00D00C40"/>
    <w:rsid w:val="00D013EE"/>
    <w:rsid w:val="00D01446"/>
    <w:rsid w:val="00D01473"/>
    <w:rsid w:val="00D01921"/>
    <w:rsid w:val="00D01CD9"/>
    <w:rsid w:val="00D0239D"/>
    <w:rsid w:val="00D02713"/>
    <w:rsid w:val="00D029A7"/>
    <w:rsid w:val="00D0360C"/>
    <w:rsid w:val="00D03988"/>
    <w:rsid w:val="00D03CD9"/>
    <w:rsid w:val="00D03CF7"/>
    <w:rsid w:val="00D03D26"/>
    <w:rsid w:val="00D041F3"/>
    <w:rsid w:val="00D04A5C"/>
    <w:rsid w:val="00D04A7C"/>
    <w:rsid w:val="00D0599B"/>
    <w:rsid w:val="00D0658F"/>
    <w:rsid w:val="00D066EC"/>
    <w:rsid w:val="00D0718F"/>
    <w:rsid w:val="00D0722D"/>
    <w:rsid w:val="00D1072A"/>
    <w:rsid w:val="00D10A63"/>
    <w:rsid w:val="00D10B40"/>
    <w:rsid w:val="00D1102B"/>
    <w:rsid w:val="00D115CD"/>
    <w:rsid w:val="00D119EC"/>
    <w:rsid w:val="00D12484"/>
    <w:rsid w:val="00D12CF8"/>
    <w:rsid w:val="00D12F87"/>
    <w:rsid w:val="00D13926"/>
    <w:rsid w:val="00D13C50"/>
    <w:rsid w:val="00D13EAB"/>
    <w:rsid w:val="00D1428A"/>
    <w:rsid w:val="00D14CAC"/>
    <w:rsid w:val="00D14DD0"/>
    <w:rsid w:val="00D1515E"/>
    <w:rsid w:val="00D151CA"/>
    <w:rsid w:val="00D15348"/>
    <w:rsid w:val="00D15572"/>
    <w:rsid w:val="00D15852"/>
    <w:rsid w:val="00D15EF9"/>
    <w:rsid w:val="00D16198"/>
    <w:rsid w:val="00D168B3"/>
    <w:rsid w:val="00D16C84"/>
    <w:rsid w:val="00D17394"/>
    <w:rsid w:val="00D17F97"/>
    <w:rsid w:val="00D216A9"/>
    <w:rsid w:val="00D21DF9"/>
    <w:rsid w:val="00D21F2B"/>
    <w:rsid w:val="00D22062"/>
    <w:rsid w:val="00D2282A"/>
    <w:rsid w:val="00D22847"/>
    <w:rsid w:val="00D22C0F"/>
    <w:rsid w:val="00D22C9A"/>
    <w:rsid w:val="00D23131"/>
    <w:rsid w:val="00D231C4"/>
    <w:rsid w:val="00D235C0"/>
    <w:rsid w:val="00D2375C"/>
    <w:rsid w:val="00D238EE"/>
    <w:rsid w:val="00D23A58"/>
    <w:rsid w:val="00D248EB"/>
    <w:rsid w:val="00D24C12"/>
    <w:rsid w:val="00D24FCA"/>
    <w:rsid w:val="00D25456"/>
    <w:rsid w:val="00D25479"/>
    <w:rsid w:val="00D25727"/>
    <w:rsid w:val="00D2581B"/>
    <w:rsid w:val="00D25CBD"/>
    <w:rsid w:val="00D265A4"/>
    <w:rsid w:val="00D26F54"/>
    <w:rsid w:val="00D27A7D"/>
    <w:rsid w:val="00D27BC3"/>
    <w:rsid w:val="00D30067"/>
    <w:rsid w:val="00D30899"/>
    <w:rsid w:val="00D30945"/>
    <w:rsid w:val="00D30F48"/>
    <w:rsid w:val="00D3125E"/>
    <w:rsid w:val="00D313DA"/>
    <w:rsid w:val="00D31C11"/>
    <w:rsid w:val="00D31F6D"/>
    <w:rsid w:val="00D320D9"/>
    <w:rsid w:val="00D321A6"/>
    <w:rsid w:val="00D32370"/>
    <w:rsid w:val="00D32CD7"/>
    <w:rsid w:val="00D335E8"/>
    <w:rsid w:val="00D33B3F"/>
    <w:rsid w:val="00D3413F"/>
    <w:rsid w:val="00D343D2"/>
    <w:rsid w:val="00D361BF"/>
    <w:rsid w:val="00D36C5D"/>
    <w:rsid w:val="00D36CFE"/>
    <w:rsid w:val="00D37393"/>
    <w:rsid w:val="00D373B7"/>
    <w:rsid w:val="00D37412"/>
    <w:rsid w:val="00D37D47"/>
    <w:rsid w:val="00D37F69"/>
    <w:rsid w:val="00D4031F"/>
    <w:rsid w:val="00D40BB5"/>
    <w:rsid w:val="00D41596"/>
    <w:rsid w:val="00D41B3C"/>
    <w:rsid w:val="00D42386"/>
    <w:rsid w:val="00D423BA"/>
    <w:rsid w:val="00D42446"/>
    <w:rsid w:val="00D425E7"/>
    <w:rsid w:val="00D42F99"/>
    <w:rsid w:val="00D4316C"/>
    <w:rsid w:val="00D43509"/>
    <w:rsid w:val="00D439A7"/>
    <w:rsid w:val="00D43BEE"/>
    <w:rsid w:val="00D43D8B"/>
    <w:rsid w:val="00D43F5E"/>
    <w:rsid w:val="00D44C34"/>
    <w:rsid w:val="00D44DBD"/>
    <w:rsid w:val="00D45DAB"/>
    <w:rsid w:val="00D45EB7"/>
    <w:rsid w:val="00D4616D"/>
    <w:rsid w:val="00D463E0"/>
    <w:rsid w:val="00D46628"/>
    <w:rsid w:val="00D47499"/>
    <w:rsid w:val="00D47B6C"/>
    <w:rsid w:val="00D47D60"/>
    <w:rsid w:val="00D5026D"/>
    <w:rsid w:val="00D50EB8"/>
    <w:rsid w:val="00D50F63"/>
    <w:rsid w:val="00D51094"/>
    <w:rsid w:val="00D5132F"/>
    <w:rsid w:val="00D51FD0"/>
    <w:rsid w:val="00D5248C"/>
    <w:rsid w:val="00D5262A"/>
    <w:rsid w:val="00D527EF"/>
    <w:rsid w:val="00D52BA1"/>
    <w:rsid w:val="00D53967"/>
    <w:rsid w:val="00D5448F"/>
    <w:rsid w:val="00D54E22"/>
    <w:rsid w:val="00D54FDA"/>
    <w:rsid w:val="00D552B4"/>
    <w:rsid w:val="00D55A87"/>
    <w:rsid w:val="00D55AE5"/>
    <w:rsid w:val="00D55B79"/>
    <w:rsid w:val="00D5613D"/>
    <w:rsid w:val="00D566AB"/>
    <w:rsid w:val="00D56AD8"/>
    <w:rsid w:val="00D56F7A"/>
    <w:rsid w:val="00D57120"/>
    <w:rsid w:val="00D57FC5"/>
    <w:rsid w:val="00D602B6"/>
    <w:rsid w:val="00D603D3"/>
    <w:rsid w:val="00D60B69"/>
    <w:rsid w:val="00D60CD3"/>
    <w:rsid w:val="00D61549"/>
    <w:rsid w:val="00D61583"/>
    <w:rsid w:val="00D61878"/>
    <w:rsid w:val="00D61A24"/>
    <w:rsid w:val="00D61DC5"/>
    <w:rsid w:val="00D61F8F"/>
    <w:rsid w:val="00D6390F"/>
    <w:rsid w:val="00D63BE7"/>
    <w:rsid w:val="00D6509F"/>
    <w:rsid w:val="00D652E1"/>
    <w:rsid w:val="00D65A6D"/>
    <w:rsid w:val="00D65F1E"/>
    <w:rsid w:val="00D6603A"/>
    <w:rsid w:val="00D662D1"/>
    <w:rsid w:val="00D66620"/>
    <w:rsid w:val="00D670F2"/>
    <w:rsid w:val="00D67AE3"/>
    <w:rsid w:val="00D707E7"/>
    <w:rsid w:val="00D71219"/>
    <w:rsid w:val="00D716C6"/>
    <w:rsid w:val="00D71BA9"/>
    <w:rsid w:val="00D71F6C"/>
    <w:rsid w:val="00D721EB"/>
    <w:rsid w:val="00D7334F"/>
    <w:rsid w:val="00D73BAA"/>
    <w:rsid w:val="00D74BBD"/>
    <w:rsid w:val="00D757E1"/>
    <w:rsid w:val="00D7709E"/>
    <w:rsid w:val="00D7734C"/>
    <w:rsid w:val="00D7754F"/>
    <w:rsid w:val="00D7785B"/>
    <w:rsid w:val="00D77FF3"/>
    <w:rsid w:val="00D80000"/>
    <w:rsid w:val="00D8046D"/>
    <w:rsid w:val="00D80484"/>
    <w:rsid w:val="00D80CEA"/>
    <w:rsid w:val="00D80FE9"/>
    <w:rsid w:val="00D8199A"/>
    <w:rsid w:val="00D82631"/>
    <w:rsid w:val="00D82C61"/>
    <w:rsid w:val="00D82EE7"/>
    <w:rsid w:val="00D83405"/>
    <w:rsid w:val="00D83AAD"/>
    <w:rsid w:val="00D83C93"/>
    <w:rsid w:val="00D84B67"/>
    <w:rsid w:val="00D873F8"/>
    <w:rsid w:val="00D8759D"/>
    <w:rsid w:val="00D8775A"/>
    <w:rsid w:val="00D90901"/>
    <w:rsid w:val="00D90E44"/>
    <w:rsid w:val="00D9150A"/>
    <w:rsid w:val="00D91884"/>
    <w:rsid w:val="00D91D88"/>
    <w:rsid w:val="00D92351"/>
    <w:rsid w:val="00D93AE0"/>
    <w:rsid w:val="00D93CFA"/>
    <w:rsid w:val="00D93F68"/>
    <w:rsid w:val="00D9461A"/>
    <w:rsid w:val="00D9482E"/>
    <w:rsid w:val="00D950E4"/>
    <w:rsid w:val="00D95199"/>
    <w:rsid w:val="00D955C7"/>
    <w:rsid w:val="00D95D0A"/>
    <w:rsid w:val="00D96832"/>
    <w:rsid w:val="00D9688F"/>
    <w:rsid w:val="00D96BD1"/>
    <w:rsid w:val="00D96C0D"/>
    <w:rsid w:val="00D97963"/>
    <w:rsid w:val="00D97DC5"/>
    <w:rsid w:val="00DA0875"/>
    <w:rsid w:val="00DA19DB"/>
    <w:rsid w:val="00DA1E07"/>
    <w:rsid w:val="00DA2427"/>
    <w:rsid w:val="00DA25B3"/>
    <w:rsid w:val="00DA25C0"/>
    <w:rsid w:val="00DA2873"/>
    <w:rsid w:val="00DA2EA5"/>
    <w:rsid w:val="00DA3083"/>
    <w:rsid w:val="00DA30AE"/>
    <w:rsid w:val="00DA4C52"/>
    <w:rsid w:val="00DA4E09"/>
    <w:rsid w:val="00DA5304"/>
    <w:rsid w:val="00DA532C"/>
    <w:rsid w:val="00DA645D"/>
    <w:rsid w:val="00DA6481"/>
    <w:rsid w:val="00DA6EBA"/>
    <w:rsid w:val="00DA7433"/>
    <w:rsid w:val="00DA769A"/>
    <w:rsid w:val="00DA76B1"/>
    <w:rsid w:val="00DA7A73"/>
    <w:rsid w:val="00DB018C"/>
    <w:rsid w:val="00DB09FF"/>
    <w:rsid w:val="00DB0BD3"/>
    <w:rsid w:val="00DB0E5E"/>
    <w:rsid w:val="00DB1373"/>
    <w:rsid w:val="00DB18CB"/>
    <w:rsid w:val="00DB1E3A"/>
    <w:rsid w:val="00DB1E74"/>
    <w:rsid w:val="00DB20C5"/>
    <w:rsid w:val="00DB2191"/>
    <w:rsid w:val="00DB2B1D"/>
    <w:rsid w:val="00DB2E3F"/>
    <w:rsid w:val="00DB3076"/>
    <w:rsid w:val="00DB3AF9"/>
    <w:rsid w:val="00DB3F37"/>
    <w:rsid w:val="00DB42D9"/>
    <w:rsid w:val="00DB46D7"/>
    <w:rsid w:val="00DB47C8"/>
    <w:rsid w:val="00DB5191"/>
    <w:rsid w:val="00DB52AC"/>
    <w:rsid w:val="00DB552C"/>
    <w:rsid w:val="00DB5CDD"/>
    <w:rsid w:val="00DB649B"/>
    <w:rsid w:val="00DB7275"/>
    <w:rsid w:val="00DB755B"/>
    <w:rsid w:val="00DB7563"/>
    <w:rsid w:val="00DC0D80"/>
    <w:rsid w:val="00DC10C5"/>
    <w:rsid w:val="00DC230C"/>
    <w:rsid w:val="00DC2E38"/>
    <w:rsid w:val="00DC2F63"/>
    <w:rsid w:val="00DC2FD5"/>
    <w:rsid w:val="00DC3CC1"/>
    <w:rsid w:val="00DC3D7D"/>
    <w:rsid w:val="00DC4254"/>
    <w:rsid w:val="00DC43BC"/>
    <w:rsid w:val="00DC4792"/>
    <w:rsid w:val="00DC5906"/>
    <w:rsid w:val="00DC5B01"/>
    <w:rsid w:val="00DC5C4E"/>
    <w:rsid w:val="00DC6061"/>
    <w:rsid w:val="00DC6F40"/>
    <w:rsid w:val="00DC6F8E"/>
    <w:rsid w:val="00DC79E4"/>
    <w:rsid w:val="00DC7D8B"/>
    <w:rsid w:val="00DD036D"/>
    <w:rsid w:val="00DD0521"/>
    <w:rsid w:val="00DD068C"/>
    <w:rsid w:val="00DD07DD"/>
    <w:rsid w:val="00DD0C08"/>
    <w:rsid w:val="00DD0D3F"/>
    <w:rsid w:val="00DD1186"/>
    <w:rsid w:val="00DD1426"/>
    <w:rsid w:val="00DD2317"/>
    <w:rsid w:val="00DD2566"/>
    <w:rsid w:val="00DD2917"/>
    <w:rsid w:val="00DD311B"/>
    <w:rsid w:val="00DD37E7"/>
    <w:rsid w:val="00DD3845"/>
    <w:rsid w:val="00DD3F56"/>
    <w:rsid w:val="00DD48CF"/>
    <w:rsid w:val="00DD4F56"/>
    <w:rsid w:val="00DD5323"/>
    <w:rsid w:val="00DD537C"/>
    <w:rsid w:val="00DD53E5"/>
    <w:rsid w:val="00DD5C2D"/>
    <w:rsid w:val="00DD5F31"/>
    <w:rsid w:val="00DD6447"/>
    <w:rsid w:val="00DD6911"/>
    <w:rsid w:val="00DD69CA"/>
    <w:rsid w:val="00DD6CFE"/>
    <w:rsid w:val="00DD744A"/>
    <w:rsid w:val="00DD77E1"/>
    <w:rsid w:val="00DD7D5D"/>
    <w:rsid w:val="00DD7D86"/>
    <w:rsid w:val="00DD7ECF"/>
    <w:rsid w:val="00DE0134"/>
    <w:rsid w:val="00DE0235"/>
    <w:rsid w:val="00DE09D4"/>
    <w:rsid w:val="00DE0D2F"/>
    <w:rsid w:val="00DE1085"/>
    <w:rsid w:val="00DE11BE"/>
    <w:rsid w:val="00DE14D0"/>
    <w:rsid w:val="00DE1AE4"/>
    <w:rsid w:val="00DE1C8F"/>
    <w:rsid w:val="00DE245C"/>
    <w:rsid w:val="00DE29A3"/>
    <w:rsid w:val="00DE356D"/>
    <w:rsid w:val="00DE38CA"/>
    <w:rsid w:val="00DE3ADE"/>
    <w:rsid w:val="00DE3E20"/>
    <w:rsid w:val="00DE405D"/>
    <w:rsid w:val="00DE43DD"/>
    <w:rsid w:val="00DE4798"/>
    <w:rsid w:val="00DE492E"/>
    <w:rsid w:val="00DE4E9B"/>
    <w:rsid w:val="00DE622D"/>
    <w:rsid w:val="00DE6241"/>
    <w:rsid w:val="00DE63A5"/>
    <w:rsid w:val="00DE6567"/>
    <w:rsid w:val="00DE6A0F"/>
    <w:rsid w:val="00DE6B59"/>
    <w:rsid w:val="00DE7E87"/>
    <w:rsid w:val="00DF003A"/>
    <w:rsid w:val="00DF0AC7"/>
    <w:rsid w:val="00DF13E1"/>
    <w:rsid w:val="00DF1A0D"/>
    <w:rsid w:val="00DF1D4D"/>
    <w:rsid w:val="00DF1ED0"/>
    <w:rsid w:val="00DF21DC"/>
    <w:rsid w:val="00DF2258"/>
    <w:rsid w:val="00DF243F"/>
    <w:rsid w:val="00DF3591"/>
    <w:rsid w:val="00DF3634"/>
    <w:rsid w:val="00DF3E73"/>
    <w:rsid w:val="00DF4659"/>
    <w:rsid w:val="00DF49F2"/>
    <w:rsid w:val="00DF4AB4"/>
    <w:rsid w:val="00DF5067"/>
    <w:rsid w:val="00DF50C5"/>
    <w:rsid w:val="00DF59BC"/>
    <w:rsid w:val="00DF5C17"/>
    <w:rsid w:val="00DF6264"/>
    <w:rsid w:val="00DF702B"/>
    <w:rsid w:val="00DF72BC"/>
    <w:rsid w:val="00DF752E"/>
    <w:rsid w:val="00DF75A3"/>
    <w:rsid w:val="00DF7ABD"/>
    <w:rsid w:val="00E00F52"/>
    <w:rsid w:val="00E017A4"/>
    <w:rsid w:val="00E020EE"/>
    <w:rsid w:val="00E0287C"/>
    <w:rsid w:val="00E02A55"/>
    <w:rsid w:val="00E02ABC"/>
    <w:rsid w:val="00E02B41"/>
    <w:rsid w:val="00E03594"/>
    <w:rsid w:val="00E04290"/>
    <w:rsid w:val="00E0490B"/>
    <w:rsid w:val="00E0490E"/>
    <w:rsid w:val="00E04B5D"/>
    <w:rsid w:val="00E057BE"/>
    <w:rsid w:val="00E05DF4"/>
    <w:rsid w:val="00E0766B"/>
    <w:rsid w:val="00E07887"/>
    <w:rsid w:val="00E078FC"/>
    <w:rsid w:val="00E07972"/>
    <w:rsid w:val="00E0799B"/>
    <w:rsid w:val="00E1004B"/>
    <w:rsid w:val="00E10F54"/>
    <w:rsid w:val="00E11382"/>
    <w:rsid w:val="00E12CA7"/>
    <w:rsid w:val="00E12CF4"/>
    <w:rsid w:val="00E133E0"/>
    <w:rsid w:val="00E138B7"/>
    <w:rsid w:val="00E13BDE"/>
    <w:rsid w:val="00E13E4E"/>
    <w:rsid w:val="00E145C1"/>
    <w:rsid w:val="00E14D41"/>
    <w:rsid w:val="00E14F19"/>
    <w:rsid w:val="00E15222"/>
    <w:rsid w:val="00E1532B"/>
    <w:rsid w:val="00E15C9E"/>
    <w:rsid w:val="00E15DBE"/>
    <w:rsid w:val="00E164CA"/>
    <w:rsid w:val="00E164EF"/>
    <w:rsid w:val="00E16867"/>
    <w:rsid w:val="00E16BAE"/>
    <w:rsid w:val="00E16ED3"/>
    <w:rsid w:val="00E16F10"/>
    <w:rsid w:val="00E17E71"/>
    <w:rsid w:val="00E20059"/>
    <w:rsid w:val="00E20690"/>
    <w:rsid w:val="00E2098B"/>
    <w:rsid w:val="00E20C13"/>
    <w:rsid w:val="00E216A0"/>
    <w:rsid w:val="00E217BC"/>
    <w:rsid w:val="00E21829"/>
    <w:rsid w:val="00E21A87"/>
    <w:rsid w:val="00E21C26"/>
    <w:rsid w:val="00E21D4F"/>
    <w:rsid w:val="00E221AC"/>
    <w:rsid w:val="00E22458"/>
    <w:rsid w:val="00E22BF7"/>
    <w:rsid w:val="00E22CD8"/>
    <w:rsid w:val="00E2313C"/>
    <w:rsid w:val="00E2376B"/>
    <w:rsid w:val="00E23945"/>
    <w:rsid w:val="00E23D35"/>
    <w:rsid w:val="00E241D5"/>
    <w:rsid w:val="00E24862"/>
    <w:rsid w:val="00E24D82"/>
    <w:rsid w:val="00E251BA"/>
    <w:rsid w:val="00E25CCE"/>
    <w:rsid w:val="00E25E3E"/>
    <w:rsid w:val="00E26325"/>
    <w:rsid w:val="00E267B4"/>
    <w:rsid w:val="00E26BCC"/>
    <w:rsid w:val="00E27125"/>
    <w:rsid w:val="00E27672"/>
    <w:rsid w:val="00E278B2"/>
    <w:rsid w:val="00E27D43"/>
    <w:rsid w:val="00E305BF"/>
    <w:rsid w:val="00E3076C"/>
    <w:rsid w:val="00E307DA"/>
    <w:rsid w:val="00E308F9"/>
    <w:rsid w:val="00E30BDD"/>
    <w:rsid w:val="00E310B1"/>
    <w:rsid w:val="00E318A9"/>
    <w:rsid w:val="00E31997"/>
    <w:rsid w:val="00E31D0C"/>
    <w:rsid w:val="00E3245F"/>
    <w:rsid w:val="00E32E23"/>
    <w:rsid w:val="00E333EA"/>
    <w:rsid w:val="00E334F0"/>
    <w:rsid w:val="00E33581"/>
    <w:rsid w:val="00E3370A"/>
    <w:rsid w:val="00E33A4E"/>
    <w:rsid w:val="00E34573"/>
    <w:rsid w:val="00E34DA5"/>
    <w:rsid w:val="00E3589C"/>
    <w:rsid w:val="00E358C3"/>
    <w:rsid w:val="00E358EC"/>
    <w:rsid w:val="00E35C90"/>
    <w:rsid w:val="00E35FC2"/>
    <w:rsid w:val="00E3638A"/>
    <w:rsid w:val="00E364BF"/>
    <w:rsid w:val="00E36665"/>
    <w:rsid w:val="00E36E71"/>
    <w:rsid w:val="00E37FD7"/>
    <w:rsid w:val="00E40234"/>
    <w:rsid w:val="00E40479"/>
    <w:rsid w:val="00E40B51"/>
    <w:rsid w:val="00E41062"/>
    <w:rsid w:val="00E41077"/>
    <w:rsid w:val="00E411D7"/>
    <w:rsid w:val="00E41543"/>
    <w:rsid w:val="00E4276A"/>
    <w:rsid w:val="00E4325F"/>
    <w:rsid w:val="00E4333F"/>
    <w:rsid w:val="00E43A8B"/>
    <w:rsid w:val="00E4470A"/>
    <w:rsid w:val="00E44BED"/>
    <w:rsid w:val="00E45980"/>
    <w:rsid w:val="00E461E0"/>
    <w:rsid w:val="00E47EE2"/>
    <w:rsid w:val="00E47EF6"/>
    <w:rsid w:val="00E51A44"/>
    <w:rsid w:val="00E51B66"/>
    <w:rsid w:val="00E5241E"/>
    <w:rsid w:val="00E52AAA"/>
    <w:rsid w:val="00E52E78"/>
    <w:rsid w:val="00E52F7A"/>
    <w:rsid w:val="00E53E03"/>
    <w:rsid w:val="00E53E85"/>
    <w:rsid w:val="00E53F1F"/>
    <w:rsid w:val="00E540EE"/>
    <w:rsid w:val="00E551B4"/>
    <w:rsid w:val="00E554B6"/>
    <w:rsid w:val="00E55558"/>
    <w:rsid w:val="00E55D67"/>
    <w:rsid w:val="00E55E12"/>
    <w:rsid w:val="00E562D7"/>
    <w:rsid w:val="00E566DC"/>
    <w:rsid w:val="00E56E2C"/>
    <w:rsid w:val="00E57199"/>
    <w:rsid w:val="00E57379"/>
    <w:rsid w:val="00E5766C"/>
    <w:rsid w:val="00E60EE0"/>
    <w:rsid w:val="00E610A3"/>
    <w:rsid w:val="00E613BF"/>
    <w:rsid w:val="00E61959"/>
    <w:rsid w:val="00E62047"/>
    <w:rsid w:val="00E627D7"/>
    <w:rsid w:val="00E62A67"/>
    <w:rsid w:val="00E64876"/>
    <w:rsid w:val="00E64C80"/>
    <w:rsid w:val="00E65029"/>
    <w:rsid w:val="00E65518"/>
    <w:rsid w:val="00E66018"/>
    <w:rsid w:val="00E661B2"/>
    <w:rsid w:val="00E67289"/>
    <w:rsid w:val="00E678D3"/>
    <w:rsid w:val="00E67932"/>
    <w:rsid w:val="00E67C70"/>
    <w:rsid w:val="00E70907"/>
    <w:rsid w:val="00E7102E"/>
    <w:rsid w:val="00E711BE"/>
    <w:rsid w:val="00E71623"/>
    <w:rsid w:val="00E7180F"/>
    <w:rsid w:val="00E71EDB"/>
    <w:rsid w:val="00E722C3"/>
    <w:rsid w:val="00E726A4"/>
    <w:rsid w:val="00E7301B"/>
    <w:rsid w:val="00E73186"/>
    <w:rsid w:val="00E73BE0"/>
    <w:rsid w:val="00E73F59"/>
    <w:rsid w:val="00E73FC4"/>
    <w:rsid w:val="00E758E3"/>
    <w:rsid w:val="00E75B34"/>
    <w:rsid w:val="00E7602F"/>
    <w:rsid w:val="00E7696F"/>
    <w:rsid w:val="00E77194"/>
    <w:rsid w:val="00E800DF"/>
    <w:rsid w:val="00E805AF"/>
    <w:rsid w:val="00E80D9D"/>
    <w:rsid w:val="00E80F1A"/>
    <w:rsid w:val="00E8143D"/>
    <w:rsid w:val="00E816F3"/>
    <w:rsid w:val="00E81731"/>
    <w:rsid w:val="00E821F1"/>
    <w:rsid w:val="00E82C75"/>
    <w:rsid w:val="00E83423"/>
    <w:rsid w:val="00E83A05"/>
    <w:rsid w:val="00E84405"/>
    <w:rsid w:val="00E844BB"/>
    <w:rsid w:val="00E84844"/>
    <w:rsid w:val="00E856BF"/>
    <w:rsid w:val="00E85A49"/>
    <w:rsid w:val="00E85E88"/>
    <w:rsid w:val="00E87137"/>
    <w:rsid w:val="00E87242"/>
    <w:rsid w:val="00E8753D"/>
    <w:rsid w:val="00E87873"/>
    <w:rsid w:val="00E87C54"/>
    <w:rsid w:val="00E90323"/>
    <w:rsid w:val="00E92207"/>
    <w:rsid w:val="00E923E2"/>
    <w:rsid w:val="00E92EF4"/>
    <w:rsid w:val="00E93095"/>
    <w:rsid w:val="00E9358A"/>
    <w:rsid w:val="00E93A70"/>
    <w:rsid w:val="00E93CFB"/>
    <w:rsid w:val="00E94036"/>
    <w:rsid w:val="00E944E3"/>
    <w:rsid w:val="00E94973"/>
    <w:rsid w:val="00E95203"/>
    <w:rsid w:val="00E95205"/>
    <w:rsid w:val="00E9559A"/>
    <w:rsid w:val="00E95A13"/>
    <w:rsid w:val="00E9620C"/>
    <w:rsid w:val="00E966DA"/>
    <w:rsid w:val="00E96C6E"/>
    <w:rsid w:val="00E96E08"/>
    <w:rsid w:val="00E97FDE"/>
    <w:rsid w:val="00EA0568"/>
    <w:rsid w:val="00EA0658"/>
    <w:rsid w:val="00EA0837"/>
    <w:rsid w:val="00EA09CC"/>
    <w:rsid w:val="00EA1105"/>
    <w:rsid w:val="00EA125A"/>
    <w:rsid w:val="00EA12CE"/>
    <w:rsid w:val="00EA1471"/>
    <w:rsid w:val="00EA156C"/>
    <w:rsid w:val="00EA156E"/>
    <w:rsid w:val="00EA1A74"/>
    <w:rsid w:val="00EA1DBD"/>
    <w:rsid w:val="00EA1E69"/>
    <w:rsid w:val="00EA2444"/>
    <w:rsid w:val="00EA25E3"/>
    <w:rsid w:val="00EA2C07"/>
    <w:rsid w:val="00EA2D39"/>
    <w:rsid w:val="00EA3167"/>
    <w:rsid w:val="00EA3832"/>
    <w:rsid w:val="00EA4AA3"/>
    <w:rsid w:val="00EA4BB7"/>
    <w:rsid w:val="00EA4FBD"/>
    <w:rsid w:val="00EA50CF"/>
    <w:rsid w:val="00EA560C"/>
    <w:rsid w:val="00EA567D"/>
    <w:rsid w:val="00EA574A"/>
    <w:rsid w:val="00EA5768"/>
    <w:rsid w:val="00EA5D80"/>
    <w:rsid w:val="00EA6E13"/>
    <w:rsid w:val="00EA6E19"/>
    <w:rsid w:val="00EA6F19"/>
    <w:rsid w:val="00EB0079"/>
    <w:rsid w:val="00EB0319"/>
    <w:rsid w:val="00EB05C2"/>
    <w:rsid w:val="00EB11BB"/>
    <w:rsid w:val="00EB136C"/>
    <w:rsid w:val="00EB149B"/>
    <w:rsid w:val="00EB1534"/>
    <w:rsid w:val="00EB1563"/>
    <w:rsid w:val="00EB1B0E"/>
    <w:rsid w:val="00EB3571"/>
    <w:rsid w:val="00EB3AD1"/>
    <w:rsid w:val="00EB3AFC"/>
    <w:rsid w:val="00EB3DCB"/>
    <w:rsid w:val="00EB46CD"/>
    <w:rsid w:val="00EB484C"/>
    <w:rsid w:val="00EB4FBA"/>
    <w:rsid w:val="00EB5820"/>
    <w:rsid w:val="00EB6025"/>
    <w:rsid w:val="00EB6092"/>
    <w:rsid w:val="00EB6534"/>
    <w:rsid w:val="00EB69F7"/>
    <w:rsid w:val="00EB7141"/>
    <w:rsid w:val="00EB77B9"/>
    <w:rsid w:val="00EC058C"/>
    <w:rsid w:val="00EC0913"/>
    <w:rsid w:val="00EC0961"/>
    <w:rsid w:val="00EC0D03"/>
    <w:rsid w:val="00EC163D"/>
    <w:rsid w:val="00EC1ECE"/>
    <w:rsid w:val="00EC28D3"/>
    <w:rsid w:val="00EC296B"/>
    <w:rsid w:val="00EC29A2"/>
    <w:rsid w:val="00EC2AA2"/>
    <w:rsid w:val="00EC35D0"/>
    <w:rsid w:val="00EC40EE"/>
    <w:rsid w:val="00EC4100"/>
    <w:rsid w:val="00EC465A"/>
    <w:rsid w:val="00EC4793"/>
    <w:rsid w:val="00EC4A99"/>
    <w:rsid w:val="00EC5392"/>
    <w:rsid w:val="00EC59F4"/>
    <w:rsid w:val="00EC62E3"/>
    <w:rsid w:val="00EC6987"/>
    <w:rsid w:val="00EC7199"/>
    <w:rsid w:val="00EC71A5"/>
    <w:rsid w:val="00EC72F3"/>
    <w:rsid w:val="00EC7AB7"/>
    <w:rsid w:val="00EC7C64"/>
    <w:rsid w:val="00ED123B"/>
    <w:rsid w:val="00ED1672"/>
    <w:rsid w:val="00ED1A7A"/>
    <w:rsid w:val="00ED1D77"/>
    <w:rsid w:val="00ED2CE4"/>
    <w:rsid w:val="00ED2E54"/>
    <w:rsid w:val="00ED404D"/>
    <w:rsid w:val="00ED44B2"/>
    <w:rsid w:val="00ED6498"/>
    <w:rsid w:val="00ED6594"/>
    <w:rsid w:val="00ED6865"/>
    <w:rsid w:val="00ED687E"/>
    <w:rsid w:val="00ED6C3B"/>
    <w:rsid w:val="00ED701E"/>
    <w:rsid w:val="00ED71E5"/>
    <w:rsid w:val="00ED7AA4"/>
    <w:rsid w:val="00ED7C48"/>
    <w:rsid w:val="00EE034C"/>
    <w:rsid w:val="00EE065E"/>
    <w:rsid w:val="00EE079D"/>
    <w:rsid w:val="00EE0AFD"/>
    <w:rsid w:val="00EE0F91"/>
    <w:rsid w:val="00EE17DF"/>
    <w:rsid w:val="00EE1BA5"/>
    <w:rsid w:val="00EE1BD2"/>
    <w:rsid w:val="00EE1FD0"/>
    <w:rsid w:val="00EE2608"/>
    <w:rsid w:val="00EE2D2B"/>
    <w:rsid w:val="00EE2E07"/>
    <w:rsid w:val="00EE3264"/>
    <w:rsid w:val="00EE3CB3"/>
    <w:rsid w:val="00EE50C0"/>
    <w:rsid w:val="00EE53C1"/>
    <w:rsid w:val="00EE570A"/>
    <w:rsid w:val="00EE6E77"/>
    <w:rsid w:val="00EE7093"/>
    <w:rsid w:val="00EE7EE8"/>
    <w:rsid w:val="00EF1A4C"/>
    <w:rsid w:val="00EF247D"/>
    <w:rsid w:val="00EF273E"/>
    <w:rsid w:val="00EF303A"/>
    <w:rsid w:val="00EF37F7"/>
    <w:rsid w:val="00EF4468"/>
    <w:rsid w:val="00EF4F07"/>
    <w:rsid w:val="00EF5E45"/>
    <w:rsid w:val="00EF6D59"/>
    <w:rsid w:val="00EF6DDD"/>
    <w:rsid w:val="00EF7140"/>
    <w:rsid w:val="00EF7610"/>
    <w:rsid w:val="00EF7F1C"/>
    <w:rsid w:val="00F00070"/>
    <w:rsid w:val="00F0056E"/>
    <w:rsid w:val="00F020D2"/>
    <w:rsid w:val="00F02231"/>
    <w:rsid w:val="00F023BE"/>
    <w:rsid w:val="00F0240B"/>
    <w:rsid w:val="00F028E2"/>
    <w:rsid w:val="00F02E91"/>
    <w:rsid w:val="00F02EB7"/>
    <w:rsid w:val="00F031AF"/>
    <w:rsid w:val="00F0333C"/>
    <w:rsid w:val="00F042AF"/>
    <w:rsid w:val="00F04615"/>
    <w:rsid w:val="00F047C0"/>
    <w:rsid w:val="00F04F2B"/>
    <w:rsid w:val="00F07C3B"/>
    <w:rsid w:val="00F10033"/>
    <w:rsid w:val="00F101D2"/>
    <w:rsid w:val="00F10A57"/>
    <w:rsid w:val="00F117DA"/>
    <w:rsid w:val="00F12DBC"/>
    <w:rsid w:val="00F12F99"/>
    <w:rsid w:val="00F14D47"/>
    <w:rsid w:val="00F1532F"/>
    <w:rsid w:val="00F160DE"/>
    <w:rsid w:val="00F161B3"/>
    <w:rsid w:val="00F17BBD"/>
    <w:rsid w:val="00F203C0"/>
    <w:rsid w:val="00F205D2"/>
    <w:rsid w:val="00F2086E"/>
    <w:rsid w:val="00F20A8F"/>
    <w:rsid w:val="00F219CB"/>
    <w:rsid w:val="00F21D1C"/>
    <w:rsid w:val="00F225AE"/>
    <w:rsid w:val="00F22BD0"/>
    <w:rsid w:val="00F22CB6"/>
    <w:rsid w:val="00F23711"/>
    <w:rsid w:val="00F23A9D"/>
    <w:rsid w:val="00F23C1A"/>
    <w:rsid w:val="00F240C6"/>
    <w:rsid w:val="00F242D8"/>
    <w:rsid w:val="00F247EC"/>
    <w:rsid w:val="00F2486E"/>
    <w:rsid w:val="00F24D46"/>
    <w:rsid w:val="00F24D9B"/>
    <w:rsid w:val="00F25A48"/>
    <w:rsid w:val="00F2625C"/>
    <w:rsid w:val="00F26779"/>
    <w:rsid w:val="00F26E84"/>
    <w:rsid w:val="00F27573"/>
    <w:rsid w:val="00F27BE6"/>
    <w:rsid w:val="00F3040D"/>
    <w:rsid w:val="00F31469"/>
    <w:rsid w:val="00F3177E"/>
    <w:rsid w:val="00F320DA"/>
    <w:rsid w:val="00F32289"/>
    <w:rsid w:val="00F33EAB"/>
    <w:rsid w:val="00F34FF6"/>
    <w:rsid w:val="00F35207"/>
    <w:rsid w:val="00F3666E"/>
    <w:rsid w:val="00F36687"/>
    <w:rsid w:val="00F36B3C"/>
    <w:rsid w:val="00F36B7C"/>
    <w:rsid w:val="00F36BCB"/>
    <w:rsid w:val="00F36E1D"/>
    <w:rsid w:val="00F370AD"/>
    <w:rsid w:val="00F37853"/>
    <w:rsid w:val="00F378A3"/>
    <w:rsid w:val="00F4026D"/>
    <w:rsid w:val="00F40FE8"/>
    <w:rsid w:val="00F4155B"/>
    <w:rsid w:val="00F41CE6"/>
    <w:rsid w:val="00F424F0"/>
    <w:rsid w:val="00F428D9"/>
    <w:rsid w:val="00F42E44"/>
    <w:rsid w:val="00F439FB"/>
    <w:rsid w:val="00F447B5"/>
    <w:rsid w:val="00F44B3D"/>
    <w:rsid w:val="00F44F42"/>
    <w:rsid w:val="00F45C07"/>
    <w:rsid w:val="00F45CB8"/>
    <w:rsid w:val="00F45E09"/>
    <w:rsid w:val="00F467C9"/>
    <w:rsid w:val="00F477F7"/>
    <w:rsid w:val="00F5119E"/>
    <w:rsid w:val="00F51893"/>
    <w:rsid w:val="00F51A80"/>
    <w:rsid w:val="00F51D39"/>
    <w:rsid w:val="00F51EFD"/>
    <w:rsid w:val="00F523FE"/>
    <w:rsid w:val="00F5287E"/>
    <w:rsid w:val="00F52BCD"/>
    <w:rsid w:val="00F5388C"/>
    <w:rsid w:val="00F53FE0"/>
    <w:rsid w:val="00F540C8"/>
    <w:rsid w:val="00F541C3"/>
    <w:rsid w:val="00F54B50"/>
    <w:rsid w:val="00F54B5B"/>
    <w:rsid w:val="00F54E45"/>
    <w:rsid w:val="00F551FF"/>
    <w:rsid w:val="00F557B5"/>
    <w:rsid w:val="00F568EB"/>
    <w:rsid w:val="00F56E16"/>
    <w:rsid w:val="00F56F65"/>
    <w:rsid w:val="00F5718D"/>
    <w:rsid w:val="00F57604"/>
    <w:rsid w:val="00F576B9"/>
    <w:rsid w:val="00F576FD"/>
    <w:rsid w:val="00F57EDF"/>
    <w:rsid w:val="00F60253"/>
    <w:rsid w:val="00F6074E"/>
    <w:rsid w:val="00F60AB5"/>
    <w:rsid w:val="00F60B3F"/>
    <w:rsid w:val="00F60FD4"/>
    <w:rsid w:val="00F61487"/>
    <w:rsid w:val="00F619A5"/>
    <w:rsid w:val="00F61A30"/>
    <w:rsid w:val="00F61D0A"/>
    <w:rsid w:val="00F6219B"/>
    <w:rsid w:val="00F62EB4"/>
    <w:rsid w:val="00F62F1D"/>
    <w:rsid w:val="00F6336D"/>
    <w:rsid w:val="00F634A5"/>
    <w:rsid w:val="00F63815"/>
    <w:rsid w:val="00F63CD3"/>
    <w:rsid w:val="00F65370"/>
    <w:rsid w:val="00F6575B"/>
    <w:rsid w:val="00F65916"/>
    <w:rsid w:val="00F65C1E"/>
    <w:rsid w:val="00F65CB8"/>
    <w:rsid w:val="00F66051"/>
    <w:rsid w:val="00F66297"/>
    <w:rsid w:val="00F6707E"/>
    <w:rsid w:val="00F703C6"/>
    <w:rsid w:val="00F709C0"/>
    <w:rsid w:val="00F70E62"/>
    <w:rsid w:val="00F70EF1"/>
    <w:rsid w:val="00F71B58"/>
    <w:rsid w:val="00F72138"/>
    <w:rsid w:val="00F721F3"/>
    <w:rsid w:val="00F72AE8"/>
    <w:rsid w:val="00F72FFE"/>
    <w:rsid w:val="00F733C5"/>
    <w:rsid w:val="00F73AB9"/>
    <w:rsid w:val="00F740D1"/>
    <w:rsid w:val="00F74866"/>
    <w:rsid w:val="00F75500"/>
    <w:rsid w:val="00F756AB"/>
    <w:rsid w:val="00F75BF4"/>
    <w:rsid w:val="00F77444"/>
    <w:rsid w:val="00F7767B"/>
    <w:rsid w:val="00F77847"/>
    <w:rsid w:val="00F77AF2"/>
    <w:rsid w:val="00F80413"/>
    <w:rsid w:val="00F80561"/>
    <w:rsid w:val="00F8260B"/>
    <w:rsid w:val="00F8292E"/>
    <w:rsid w:val="00F833AD"/>
    <w:rsid w:val="00F848E7"/>
    <w:rsid w:val="00F84AEF"/>
    <w:rsid w:val="00F851F7"/>
    <w:rsid w:val="00F85362"/>
    <w:rsid w:val="00F85787"/>
    <w:rsid w:val="00F8632A"/>
    <w:rsid w:val="00F86F77"/>
    <w:rsid w:val="00F871FB"/>
    <w:rsid w:val="00F87A29"/>
    <w:rsid w:val="00F87EF5"/>
    <w:rsid w:val="00F90129"/>
    <w:rsid w:val="00F90A17"/>
    <w:rsid w:val="00F90C38"/>
    <w:rsid w:val="00F9103F"/>
    <w:rsid w:val="00F9146B"/>
    <w:rsid w:val="00F91973"/>
    <w:rsid w:val="00F919C9"/>
    <w:rsid w:val="00F91AED"/>
    <w:rsid w:val="00F91B51"/>
    <w:rsid w:val="00F92407"/>
    <w:rsid w:val="00F9243A"/>
    <w:rsid w:val="00F92867"/>
    <w:rsid w:val="00F9299E"/>
    <w:rsid w:val="00F92DFF"/>
    <w:rsid w:val="00F94362"/>
    <w:rsid w:val="00F9498D"/>
    <w:rsid w:val="00F95D54"/>
    <w:rsid w:val="00F95F97"/>
    <w:rsid w:val="00F965EE"/>
    <w:rsid w:val="00F967A4"/>
    <w:rsid w:val="00FA05BC"/>
    <w:rsid w:val="00FA05EA"/>
    <w:rsid w:val="00FA0A20"/>
    <w:rsid w:val="00FA120C"/>
    <w:rsid w:val="00FA1775"/>
    <w:rsid w:val="00FA29FD"/>
    <w:rsid w:val="00FA2BF4"/>
    <w:rsid w:val="00FA356E"/>
    <w:rsid w:val="00FA430F"/>
    <w:rsid w:val="00FA4672"/>
    <w:rsid w:val="00FA48AE"/>
    <w:rsid w:val="00FA599D"/>
    <w:rsid w:val="00FA5D3B"/>
    <w:rsid w:val="00FA5F6E"/>
    <w:rsid w:val="00FA65C7"/>
    <w:rsid w:val="00FA70E4"/>
    <w:rsid w:val="00FA797D"/>
    <w:rsid w:val="00FA7CC8"/>
    <w:rsid w:val="00FB0458"/>
    <w:rsid w:val="00FB0AA3"/>
    <w:rsid w:val="00FB14D8"/>
    <w:rsid w:val="00FB1C50"/>
    <w:rsid w:val="00FB216D"/>
    <w:rsid w:val="00FB2239"/>
    <w:rsid w:val="00FB2338"/>
    <w:rsid w:val="00FB2517"/>
    <w:rsid w:val="00FB2880"/>
    <w:rsid w:val="00FB3008"/>
    <w:rsid w:val="00FB3696"/>
    <w:rsid w:val="00FB3C28"/>
    <w:rsid w:val="00FB48F2"/>
    <w:rsid w:val="00FB6162"/>
    <w:rsid w:val="00FB6492"/>
    <w:rsid w:val="00FB64EA"/>
    <w:rsid w:val="00FB68C2"/>
    <w:rsid w:val="00FB71A5"/>
    <w:rsid w:val="00FB7698"/>
    <w:rsid w:val="00FB7B1C"/>
    <w:rsid w:val="00FC1369"/>
    <w:rsid w:val="00FC1745"/>
    <w:rsid w:val="00FC18D0"/>
    <w:rsid w:val="00FC1CFB"/>
    <w:rsid w:val="00FC1FD4"/>
    <w:rsid w:val="00FC2914"/>
    <w:rsid w:val="00FC3BA5"/>
    <w:rsid w:val="00FC3F71"/>
    <w:rsid w:val="00FC4B96"/>
    <w:rsid w:val="00FC4E83"/>
    <w:rsid w:val="00FC4EAE"/>
    <w:rsid w:val="00FC5890"/>
    <w:rsid w:val="00FC5DDD"/>
    <w:rsid w:val="00FC5F29"/>
    <w:rsid w:val="00FC624B"/>
    <w:rsid w:val="00FC6896"/>
    <w:rsid w:val="00FC6A2A"/>
    <w:rsid w:val="00FC6CDE"/>
    <w:rsid w:val="00FC7093"/>
    <w:rsid w:val="00FC7432"/>
    <w:rsid w:val="00FD02EB"/>
    <w:rsid w:val="00FD0323"/>
    <w:rsid w:val="00FD0A9A"/>
    <w:rsid w:val="00FD0CD5"/>
    <w:rsid w:val="00FD0D75"/>
    <w:rsid w:val="00FD13AC"/>
    <w:rsid w:val="00FD19F1"/>
    <w:rsid w:val="00FD286E"/>
    <w:rsid w:val="00FD2A4D"/>
    <w:rsid w:val="00FD2BEC"/>
    <w:rsid w:val="00FD2DFD"/>
    <w:rsid w:val="00FD3982"/>
    <w:rsid w:val="00FD3ED9"/>
    <w:rsid w:val="00FD4334"/>
    <w:rsid w:val="00FD4698"/>
    <w:rsid w:val="00FD4957"/>
    <w:rsid w:val="00FD5E92"/>
    <w:rsid w:val="00FD62C8"/>
    <w:rsid w:val="00FD66C7"/>
    <w:rsid w:val="00FD6991"/>
    <w:rsid w:val="00FD6E1D"/>
    <w:rsid w:val="00FD71BF"/>
    <w:rsid w:val="00FD758F"/>
    <w:rsid w:val="00FD75D0"/>
    <w:rsid w:val="00FE0BE4"/>
    <w:rsid w:val="00FE0DA6"/>
    <w:rsid w:val="00FE10F9"/>
    <w:rsid w:val="00FE1172"/>
    <w:rsid w:val="00FE2161"/>
    <w:rsid w:val="00FE27AA"/>
    <w:rsid w:val="00FE2A8B"/>
    <w:rsid w:val="00FE3828"/>
    <w:rsid w:val="00FE3830"/>
    <w:rsid w:val="00FE3C79"/>
    <w:rsid w:val="00FE4319"/>
    <w:rsid w:val="00FE4667"/>
    <w:rsid w:val="00FE48F9"/>
    <w:rsid w:val="00FE5466"/>
    <w:rsid w:val="00FE5CDF"/>
    <w:rsid w:val="00FE6C9B"/>
    <w:rsid w:val="00FE772B"/>
    <w:rsid w:val="00FE77BC"/>
    <w:rsid w:val="00FE7FE9"/>
    <w:rsid w:val="00FF01A7"/>
    <w:rsid w:val="00FF1BD1"/>
    <w:rsid w:val="00FF1DD1"/>
    <w:rsid w:val="00FF2B3D"/>
    <w:rsid w:val="00FF2C95"/>
    <w:rsid w:val="00FF2EDF"/>
    <w:rsid w:val="00FF37E7"/>
    <w:rsid w:val="00FF4007"/>
    <w:rsid w:val="00FF4BAD"/>
    <w:rsid w:val="00FF4C8E"/>
    <w:rsid w:val="00FF4F47"/>
    <w:rsid w:val="00FF56C9"/>
    <w:rsid w:val="00FF6065"/>
    <w:rsid w:val="00FF677D"/>
    <w:rsid w:val="00FF6AFD"/>
    <w:rsid w:val="00FF78D4"/>
    <w:rsid w:val="00FF7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rules v:ext="edit">
        <o:r id="V:Rule17" type="connector" idref="#AutoShape 331"/>
        <o:r id="V:Rule18" type="connector" idref="#_x0000_s1120"/>
        <o:r id="V:Rule22" type="connector" idref="#AutoShape 3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link w:val="ae"/>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link w:val="23"/>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f">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0"/>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1">
    <w:name w:val="сноска"/>
    <w:basedOn w:val="a1"/>
    <w:rsid w:val="00254ACB"/>
    <w:pPr>
      <w:spacing w:before="240" w:line="240" w:lineRule="exact"/>
      <w:ind w:firstLine="709"/>
      <w:jc w:val="both"/>
    </w:pPr>
  </w:style>
  <w:style w:type="paragraph" w:styleId="af2">
    <w:name w:val="Body Text Indent"/>
    <w:basedOn w:val="a1"/>
    <w:link w:val="af3"/>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4">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4">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5">
    <w:name w:val="Таблица"/>
    <w:basedOn w:val="af6"/>
    <w:rsid w:val="00254ACB"/>
    <w:pPr>
      <w:spacing w:before="0" w:after="0" w:line="220" w:lineRule="exact"/>
    </w:pPr>
    <w:rPr>
      <w:i w:val="0"/>
    </w:rPr>
  </w:style>
  <w:style w:type="paragraph" w:styleId="af6">
    <w:name w:val="Message Header"/>
    <w:basedOn w:val="a1"/>
    <w:link w:val="af7"/>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5">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8">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6">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7">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9">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8">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a">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b">
    <w:name w:val="Кредит"/>
    <w:basedOn w:val="a1"/>
    <w:rsid w:val="00254ACB"/>
    <w:pPr>
      <w:widowControl w:val="0"/>
      <w:ind w:hanging="113"/>
    </w:pPr>
    <w:rPr>
      <w:rFonts w:ascii="Times New Roman" w:hAnsi="Times New Roman"/>
      <w:snapToGrid w:val="0"/>
      <w:sz w:val="20"/>
    </w:rPr>
  </w:style>
  <w:style w:type="paragraph" w:customStyle="1" w:styleId="afc">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d">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e">
    <w:name w:val="Основной шрифт"/>
    <w:rsid w:val="00254ACB"/>
  </w:style>
  <w:style w:type="paragraph" w:customStyle="1" w:styleId="aff">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0">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9">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a">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1">
    <w:name w:val="Боковик"/>
    <w:basedOn w:val="16"/>
    <w:rsid w:val="00254ACB"/>
    <w:pPr>
      <w:ind w:left="113" w:hanging="113"/>
      <w:jc w:val="left"/>
    </w:pPr>
    <w:rPr>
      <w:sz w:val="20"/>
    </w:rPr>
  </w:style>
  <w:style w:type="paragraph" w:customStyle="1" w:styleId="aff2">
    <w:name w:val="Шапка_табл"/>
    <w:basedOn w:val="16"/>
    <w:rsid w:val="00254ACB"/>
    <w:pPr>
      <w:ind w:firstLine="0"/>
      <w:jc w:val="center"/>
    </w:pPr>
    <w:rPr>
      <w:i/>
      <w:sz w:val="20"/>
    </w:rPr>
  </w:style>
  <w:style w:type="paragraph" w:customStyle="1" w:styleId="17">
    <w:name w:val="Боковик_1"/>
    <w:basedOn w:val="aff1"/>
    <w:rsid w:val="00254ACB"/>
    <w:pPr>
      <w:ind w:left="226"/>
    </w:pPr>
  </w:style>
  <w:style w:type="paragraph" w:customStyle="1" w:styleId="2b">
    <w:name w:val="Боковик_2"/>
    <w:basedOn w:val="aff1"/>
    <w:rsid w:val="00254ACB"/>
    <w:pPr>
      <w:ind w:left="340"/>
    </w:pPr>
  </w:style>
  <w:style w:type="paragraph" w:customStyle="1" w:styleId="3c">
    <w:name w:val="Боковик_3"/>
    <w:basedOn w:val="aff1"/>
    <w:rsid w:val="00254ACB"/>
    <w:pPr>
      <w:ind w:left="453"/>
    </w:pPr>
  </w:style>
  <w:style w:type="paragraph" w:customStyle="1" w:styleId="-20">
    <w:name w:val="Заголовок- уровень 2"/>
    <w:basedOn w:val="af8"/>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7E3961"/>
    <w:pPr>
      <w:spacing w:before="120"/>
      <w:ind w:left="284"/>
      <w:jc w:val="center"/>
    </w:pPr>
    <w:rPr>
      <w:rFonts w:ascii="Times New Roman" w:hAnsi="Times New Roman"/>
      <w:b/>
      <w:smallCaps/>
      <w:sz w:val="28"/>
      <w:szCs w:val="28"/>
    </w:rPr>
  </w:style>
  <w:style w:type="paragraph" w:customStyle="1" w:styleId="-4">
    <w:name w:val="Заголовок-уровень 4"/>
    <w:basedOn w:val="a1"/>
    <w:autoRedefine/>
    <w:rsid w:val="00FC1745"/>
    <w:pPr>
      <w:spacing w:before="240"/>
      <w:ind w:left="0" w:firstLine="709"/>
      <w:jc w:val="center"/>
    </w:pPr>
    <w:rPr>
      <w:rFonts w:ascii="Times New Roman" w:hAnsi="Times New Roman"/>
      <w:b/>
      <w:sz w:val="28"/>
      <w:szCs w:val="28"/>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3">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4">
    <w:name w:val="Список с номерами"/>
    <w:basedOn w:val="aff5"/>
    <w:rsid w:val="00254ACB"/>
    <w:pPr>
      <w:tabs>
        <w:tab w:val="num" w:pos="1276"/>
      </w:tabs>
      <w:overflowPunct/>
      <w:autoSpaceDE/>
      <w:autoSpaceDN/>
      <w:adjustRightInd/>
      <w:ind w:firstLine="851"/>
      <w:textAlignment w:val="auto"/>
    </w:pPr>
  </w:style>
  <w:style w:type="paragraph" w:customStyle="1" w:styleId="aff5">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8"/>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6">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7">
    <w:name w:val="Îñ"/>
    <w:basedOn w:val="a1"/>
    <w:rsid w:val="00254ACB"/>
    <w:pPr>
      <w:widowControl w:val="0"/>
      <w:ind w:left="0" w:firstLine="720"/>
      <w:jc w:val="both"/>
    </w:pPr>
  </w:style>
  <w:style w:type="paragraph" w:customStyle="1" w:styleId="2c">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8">
    <w:name w:val="footnote reference"/>
    <w:basedOn w:val="a3"/>
    <w:semiHidden/>
    <w:rsid w:val="00254ACB"/>
    <w:rPr>
      <w:vertAlign w:val="superscript"/>
    </w:rPr>
  </w:style>
  <w:style w:type="paragraph" w:styleId="aff9">
    <w:name w:val="endnote text"/>
    <w:basedOn w:val="a1"/>
    <w:link w:val="affa"/>
    <w:rsid w:val="00254ACB"/>
    <w:rPr>
      <w:sz w:val="20"/>
    </w:rPr>
  </w:style>
  <w:style w:type="character" w:styleId="affb">
    <w:name w:val="endnote reference"/>
    <w:basedOn w:val="a3"/>
    <w:semiHidden/>
    <w:rsid w:val="00254ACB"/>
    <w:rPr>
      <w:vertAlign w:val="superscript"/>
    </w:rPr>
  </w:style>
  <w:style w:type="paragraph" w:customStyle="1" w:styleId="2d">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c">
    <w:name w:val="Balloon Text"/>
    <w:basedOn w:val="a1"/>
    <w:semiHidden/>
    <w:rsid w:val="00254ACB"/>
    <w:rPr>
      <w:rFonts w:ascii="Tahoma" w:hAnsi="Tahoma" w:cs="Tahoma"/>
      <w:sz w:val="16"/>
      <w:szCs w:val="16"/>
    </w:rPr>
  </w:style>
  <w:style w:type="paragraph" w:customStyle="1" w:styleId="affd">
    <w:name w:val="Òàáëèöà"/>
    <w:basedOn w:val="af6"/>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e">
    <w:name w:val="caption"/>
    <w:basedOn w:val="a1"/>
    <w:next w:val="a1"/>
    <w:qFormat/>
    <w:rsid w:val="00254ACB"/>
    <w:pPr>
      <w:pageBreakBefore/>
      <w:spacing w:before="140" w:after="760"/>
      <w:ind w:left="0"/>
      <w:jc w:val="center"/>
    </w:pPr>
    <w:rPr>
      <w:rFonts w:ascii="Bodoni" w:hAnsi="Bodoni"/>
      <w:b/>
      <w:i/>
      <w:sz w:val="36"/>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a"/>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f">
    <w:name w:val="Знак Знак"/>
    <w:basedOn w:val="a3"/>
    <w:semiHidden/>
    <w:rsid w:val="00254ACB"/>
    <w:rPr>
      <w:rFonts w:ascii="Courier New" w:hAnsi="Courier New"/>
      <w:lang w:val="ru-RU" w:eastAsia="ru-RU" w:bidi="ar-SA"/>
    </w:rPr>
  </w:style>
  <w:style w:type="paragraph" w:customStyle="1" w:styleId="2e">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0">
    <w:name w:val="annotation text"/>
    <w:basedOn w:val="a1"/>
    <w:link w:val="afff1"/>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2">
    <w:name w:val="Знак Знак Знак Знак Зн Знак Знак Знак"/>
    <w:basedOn w:val="a3"/>
    <w:semiHidden/>
    <w:rsid w:val="00254ACB"/>
    <w:rPr>
      <w:rFonts w:ascii="Courier New" w:hAnsi="Courier New"/>
      <w:lang w:val="ru-RU" w:eastAsia="ru-RU" w:bidi="ar-SA"/>
    </w:rPr>
  </w:style>
  <w:style w:type="paragraph" w:customStyle="1" w:styleId="afff3">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4">
    <w:name w:val="Table Grid"/>
    <w:basedOn w:val="a4"/>
    <w:rsid w:val="00514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f"/>
    <w:rsid w:val="00E726A4"/>
    <w:rPr>
      <w:rFonts w:ascii="Courier New" w:hAnsi="Courier New"/>
      <w:lang w:val="ru-RU" w:eastAsia="ru-RU" w:bidi="ar-SA"/>
    </w:rPr>
  </w:style>
  <w:style w:type="character" w:customStyle="1" w:styleId="2f">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0">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7">
    <w:name w:val="Шапка Знак"/>
    <w:basedOn w:val="a3"/>
    <w:link w:val="af6"/>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5">
    <w:name w:val="Document Map"/>
    <w:basedOn w:val="a1"/>
    <w:link w:val="afff6"/>
    <w:rsid w:val="002A1ECA"/>
    <w:rPr>
      <w:rFonts w:ascii="Tahoma" w:hAnsi="Tahoma" w:cs="Tahoma"/>
      <w:sz w:val="16"/>
      <w:szCs w:val="16"/>
    </w:rPr>
  </w:style>
  <w:style w:type="character" w:customStyle="1" w:styleId="afff6">
    <w:name w:val="Схема документа Знак"/>
    <w:basedOn w:val="a3"/>
    <w:link w:val="afff5"/>
    <w:rsid w:val="002A1ECA"/>
    <w:rPr>
      <w:rFonts w:ascii="Tahoma" w:hAnsi="Tahoma" w:cs="Tahoma"/>
      <w:sz w:val="16"/>
      <w:szCs w:val="16"/>
    </w:rPr>
  </w:style>
  <w:style w:type="character" w:customStyle="1" w:styleId="af3">
    <w:name w:val="Основной текст с отступом Знак"/>
    <w:basedOn w:val="a3"/>
    <w:link w:val="af2"/>
    <w:rsid w:val="0094705D"/>
    <w:rPr>
      <w:rFonts w:ascii="Arial" w:hAnsi="Arial"/>
      <w:sz w:val="24"/>
    </w:rPr>
  </w:style>
  <w:style w:type="paragraph" w:styleId="afff7">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1">
    <w:name w:val="Стил2"/>
    <w:basedOn w:val="59"/>
    <w:link w:val="2f2"/>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8">
    <w:name w:val="Emphasis"/>
    <w:basedOn w:val="a3"/>
    <w:qFormat/>
    <w:rsid w:val="00A356EB"/>
    <w:rPr>
      <w:i/>
      <w:iCs/>
    </w:rPr>
  </w:style>
  <w:style w:type="character" w:customStyle="1" w:styleId="2f2">
    <w:name w:val="Стил2 Знак"/>
    <w:basedOn w:val="5a"/>
    <w:link w:val="2f1"/>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a">
    <w:name w:val="Текст концевой сноски Знак"/>
    <w:basedOn w:val="a3"/>
    <w:link w:val="aff9"/>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9">
    <w:name w:val="List Paragraph"/>
    <w:basedOn w:val="a1"/>
    <w:uiPriority w:val="99"/>
    <w:qFormat/>
    <w:rsid w:val="00770CE5"/>
    <w:pPr>
      <w:ind w:left="720"/>
      <w:contextualSpacing/>
    </w:pPr>
  </w:style>
  <w:style w:type="character" w:customStyle="1" w:styleId="apple-converted-space">
    <w:name w:val="apple-converted-space"/>
    <w:basedOn w:val="a3"/>
    <w:rsid w:val="009B58D4"/>
  </w:style>
  <w:style w:type="character" w:customStyle="1" w:styleId="23">
    <w:name w:val="Основной текст с отступом 2 Знак"/>
    <w:basedOn w:val="a3"/>
    <w:link w:val="22"/>
    <w:rsid w:val="00D45DAB"/>
    <w:rPr>
      <w:rFonts w:ascii="Arial" w:hAnsi="Arial"/>
      <w:sz w:val="22"/>
    </w:rPr>
  </w:style>
  <w:style w:type="character" w:customStyle="1" w:styleId="afff1">
    <w:name w:val="Текст примечания Знак"/>
    <w:link w:val="afff0"/>
    <w:rsid w:val="00AA71F3"/>
    <w:rPr>
      <w:rFonts w:ascii="Arial Narrow" w:hAnsi="Arial Narrow"/>
    </w:rPr>
  </w:style>
  <w:style w:type="paragraph" w:customStyle="1" w:styleId="217">
    <w:name w:val="Основной текст с отступом 217"/>
    <w:basedOn w:val="a1"/>
    <w:uiPriority w:val="99"/>
    <w:rsid w:val="00535FAF"/>
    <w:pPr>
      <w:widowControl w:val="0"/>
      <w:ind w:left="0" w:firstLine="709"/>
      <w:jc w:val="both"/>
    </w:pPr>
    <w:rPr>
      <w:rFonts w:ascii="Times New Roman" w:hAnsi="Times New Roman"/>
      <w:sz w:val="20"/>
    </w:rPr>
  </w:style>
  <w:style w:type="character" w:customStyle="1" w:styleId="ae">
    <w:name w:val="Основной текст Знак"/>
    <w:aliases w:val="заг_табл Знак"/>
    <w:basedOn w:val="a3"/>
    <w:link w:val="ad"/>
    <w:rsid w:val="00F23A9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e">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0">
    <w:name w:val="сноска"/>
    <w:basedOn w:val="a1"/>
    <w:rsid w:val="00254ACB"/>
    <w:pPr>
      <w:spacing w:before="240" w:line="240" w:lineRule="exact"/>
      <w:ind w:firstLine="709"/>
      <w:jc w:val="both"/>
    </w:pPr>
  </w:style>
  <w:style w:type="paragraph" w:styleId="af1">
    <w:name w:val="Body Text Indent"/>
    <w:basedOn w:val="a1"/>
    <w:link w:val="af2"/>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3">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3">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4">
    <w:name w:val="Таблица"/>
    <w:basedOn w:val="af5"/>
    <w:rsid w:val="00254ACB"/>
    <w:pPr>
      <w:spacing w:before="0" w:after="0" w:line="220" w:lineRule="exact"/>
    </w:pPr>
    <w:rPr>
      <w:i w:val="0"/>
    </w:rPr>
  </w:style>
  <w:style w:type="paragraph" w:styleId="af5">
    <w:name w:val="Message Header"/>
    <w:basedOn w:val="a1"/>
    <w:link w:val="af6"/>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4">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7">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5">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6">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8">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7">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9">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a">
    <w:name w:val="Кредит"/>
    <w:basedOn w:val="a1"/>
    <w:rsid w:val="00254ACB"/>
    <w:pPr>
      <w:widowControl w:val="0"/>
      <w:ind w:hanging="113"/>
    </w:pPr>
    <w:rPr>
      <w:rFonts w:ascii="Times New Roman" w:hAnsi="Times New Roman"/>
      <w:snapToGrid w:val="0"/>
      <w:sz w:val="20"/>
    </w:rPr>
  </w:style>
  <w:style w:type="paragraph" w:customStyle="1" w:styleId="afb">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c">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d">
    <w:name w:val="Основной шрифт"/>
    <w:rsid w:val="00254ACB"/>
  </w:style>
  <w:style w:type="paragraph" w:customStyle="1" w:styleId="afe">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8">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9">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0">
    <w:name w:val="Боковик"/>
    <w:basedOn w:val="16"/>
    <w:rsid w:val="00254ACB"/>
    <w:pPr>
      <w:ind w:left="113" w:hanging="113"/>
      <w:jc w:val="left"/>
    </w:pPr>
    <w:rPr>
      <w:sz w:val="20"/>
    </w:rPr>
  </w:style>
  <w:style w:type="paragraph" w:customStyle="1" w:styleId="aff1">
    <w:name w:val="Шапка_табл"/>
    <w:basedOn w:val="16"/>
    <w:rsid w:val="00254ACB"/>
    <w:pPr>
      <w:ind w:firstLine="0"/>
      <w:jc w:val="center"/>
    </w:pPr>
    <w:rPr>
      <w:i/>
      <w:sz w:val="20"/>
    </w:rPr>
  </w:style>
  <w:style w:type="paragraph" w:customStyle="1" w:styleId="17">
    <w:name w:val="Боковик_1"/>
    <w:basedOn w:val="aff0"/>
    <w:rsid w:val="00254ACB"/>
    <w:pPr>
      <w:ind w:left="226"/>
    </w:pPr>
  </w:style>
  <w:style w:type="paragraph" w:customStyle="1" w:styleId="2a">
    <w:name w:val="Боковик_2"/>
    <w:basedOn w:val="aff0"/>
    <w:rsid w:val="00254ACB"/>
    <w:pPr>
      <w:ind w:left="340"/>
    </w:pPr>
  </w:style>
  <w:style w:type="paragraph" w:customStyle="1" w:styleId="3c">
    <w:name w:val="Боковик_3"/>
    <w:basedOn w:val="aff0"/>
    <w:rsid w:val="00254ACB"/>
    <w:pPr>
      <w:ind w:left="453"/>
    </w:pPr>
  </w:style>
  <w:style w:type="paragraph" w:customStyle="1" w:styleId="-20">
    <w:name w:val="Заголовок- уровень 2"/>
    <w:basedOn w:val="af7"/>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C434BE"/>
    <w:pPr>
      <w:ind w:left="284"/>
      <w:jc w:val="center"/>
    </w:pPr>
    <w:rPr>
      <w:b/>
      <w:smallCaps/>
      <w:sz w:val="24"/>
    </w:rPr>
  </w:style>
  <w:style w:type="paragraph" w:customStyle="1" w:styleId="-4">
    <w:name w:val="Заголовок-уровень 4"/>
    <w:basedOn w:val="a1"/>
    <w:autoRedefine/>
    <w:rsid w:val="005933DF"/>
    <w:pPr>
      <w:spacing w:before="240"/>
      <w:ind w:left="0" w:firstLine="709"/>
      <w:jc w:val="center"/>
    </w:pPr>
    <w:rPr>
      <w:b/>
      <w:sz w:val="24"/>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2">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3">
    <w:name w:val="Список с номерами"/>
    <w:basedOn w:val="aff4"/>
    <w:rsid w:val="00254ACB"/>
    <w:pPr>
      <w:tabs>
        <w:tab w:val="num" w:pos="1276"/>
      </w:tabs>
      <w:overflowPunct/>
      <w:autoSpaceDE/>
      <w:autoSpaceDN/>
      <w:adjustRightInd/>
      <w:ind w:firstLine="851"/>
      <w:textAlignment w:val="auto"/>
    </w:pPr>
  </w:style>
  <w:style w:type="paragraph" w:customStyle="1" w:styleId="aff4">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7"/>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5">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6">
    <w:name w:val="Îñ"/>
    <w:basedOn w:val="a1"/>
    <w:rsid w:val="00254ACB"/>
    <w:pPr>
      <w:widowControl w:val="0"/>
      <w:ind w:left="0" w:firstLine="720"/>
      <w:jc w:val="both"/>
    </w:pPr>
  </w:style>
  <w:style w:type="paragraph" w:customStyle="1" w:styleId="2b">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7">
    <w:name w:val="footnote reference"/>
    <w:basedOn w:val="a3"/>
    <w:semiHidden/>
    <w:rsid w:val="00254ACB"/>
    <w:rPr>
      <w:vertAlign w:val="superscript"/>
    </w:rPr>
  </w:style>
  <w:style w:type="paragraph" w:styleId="aff8">
    <w:name w:val="endnote text"/>
    <w:basedOn w:val="a1"/>
    <w:link w:val="aff9"/>
    <w:rsid w:val="00254ACB"/>
    <w:rPr>
      <w:sz w:val="20"/>
    </w:rPr>
  </w:style>
  <w:style w:type="character" w:styleId="affa">
    <w:name w:val="endnote reference"/>
    <w:basedOn w:val="a3"/>
    <w:semiHidden/>
    <w:rsid w:val="00254ACB"/>
    <w:rPr>
      <w:vertAlign w:val="superscript"/>
    </w:rPr>
  </w:style>
  <w:style w:type="paragraph" w:customStyle="1" w:styleId="2c">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b">
    <w:name w:val="Balloon Text"/>
    <w:basedOn w:val="a1"/>
    <w:semiHidden/>
    <w:rsid w:val="00254ACB"/>
    <w:rPr>
      <w:rFonts w:ascii="Tahoma" w:hAnsi="Tahoma" w:cs="Tahoma"/>
      <w:sz w:val="16"/>
      <w:szCs w:val="16"/>
    </w:rPr>
  </w:style>
  <w:style w:type="paragraph" w:customStyle="1" w:styleId="affc">
    <w:name w:val="Òàáëèöà"/>
    <w:basedOn w:val="af5"/>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d">
    <w:name w:val="caption"/>
    <w:basedOn w:val="a1"/>
    <w:next w:val="a1"/>
    <w:qFormat/>
    <w:rsid w:val="00254ACB"/>
    <w:pPr>
      <w:pageBreakBefore/>
      <w:spacing w:before="140" w:after="760"/>
      <w:ind w:left="0"/>
      <w:jc w:val="center"/>
    </w:pPr>
    <w:rPr>
      <w:rFonts w:ascii="Bodoni" w:hAnsi="Bodoni"/>
      <w:b/>
      <w:i/>
      <w:sz w:val="36"/>
      <w14:shadow w14:blurRad="50800" w14:dist="38100" w14:dir="2700000" w14:sx="100000" w14:sy="100000" w14:kx="0" w14:ky="0" w14:algn="tl">
        <w14:srgbClr w14:val="000000">
          <w14:alpha w14:val="60000"/>
        </w14:srgbClr>
      </w14:shadow>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9"/>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e">
    <w:name w:val="Знак Знак"/>
    <w:basedOn w:val="a3"/>
    <w:semiHidden/>
    <w:rsid w:val="00254ACB"/>
    <w:rPr>
      <w:rFonts w:ascii="Courier New" w:hAnsi="Courier New"/>
      <w:lang w:val="ru-RU" w:eastAsia="ru-RU" w:bidi="ar-SA"/>
    </w:rPr>
  </w:style>
  <w:style w:type="paragraph" w:customStyle="1" w:styleId="2d">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
    <w:name w:val="annotation text"/>
    <w:basedOn w:val="a1"/>
    <w:semiHidden/>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0">
    <w:name w:val="Знак Знак Знак Знак Зн Знак Знак Знак"/>
    <w:basedOn w:val="a3"/>
    <w:semiHidden/>
    <w:rsid w:val="00254ACB"/>
    <w:rPr>
      <w:rFonts w:ascii="Courier New" w:hAnsi="Courier New"/>
      <w:lang w:val="ru-RU" w:eastAsia="ru-RU" w:bidi="ar-SA"/>
    </w:rPr>
  </w:style>
  <w:style w:type="paragraph" w:customStyle="1" w:styleId="afff1">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2">
    <w:name w:val="Table Grid"/>
    <w:basedOn w:val="a4"/>
    <w:rsid w:val="0051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e"/>
    <w:rsid w:val="00E726A4"/>
    <w:rPr>
      <w:rFonts w:ascii="Courier New" w:hAnsi="Courier New"/>
      <w:lang w:val="ru-RU" w:eastAsia="ru-RU" w:bidi="ar-SA"/>
    </w:rPr>
  </w:style>
  <w:style w:type="character" w:customStyle="1" w:styleId="2e">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6">
    <w:name w:val="Шапка Знак"/>
    <w:basedOn w:val="a3"/>
    <w:link w:val="af5"/>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3">
    <w:name w:val="Document Map"/>
    <w:basedOn w:val="a1"/>
    <w:link w:val="afff4"/>
    <w:rsid w:val="002A1ECA"/>
    <w:rPr>
      <w:rFonts w:ascii="Tahoma" w:hAnsi="Tahoma" w:cs="Tahoma"/>
      <w:sz w:val="16"/>
      <w:szCs w:val="16"/>
    </w:rPr>
  </w:style>
  <w:style w:type="character" w:customStyle="1" w:styleId="afff4">
    <w:name w:val="Схема документа Знак"/>
    <w:basedOn w:val="a3"/>
    <w:link w:val="afff3"/>
    <w:rsid w:val="002A1ECA"/>
    <w:rPr>
      <w:rFonts w:ascii="Tahoma" w:hAnsi="Tahoma" w:cs="Tahoma"/>
      <w:sz w:val="16"/>
      <w:szCs w:val="16"/>
    </w:rPr>
  </w:style>
  <w:style w:type="character" w:customStyle="1" w:styleId="af2">
    <w:name w:val="Основной текст с отступом Знак"/>
    <w:basedOn w:val="a3"/>
    <w:link w:val="af1"/>
    <w:rsid w:val="0094705D"/>
    <w:rPr>
      <w:rFonts w:ascii="Arial" w:hAnsi="Arial"/>
      <w:sz w:val="24"/>
    </w:rPr>
  </w:style>
  <w:style w:type="paragraph" w:styleId="afff5">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0">
    <w:name w:val="Стил2"/>
    <w:basedOn w:val="59"/>
    <w:link w:val="2f1"/>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6">
    <w:name w:val="Emphasis"/>
    <w:basedOn w:val="a3"/>
    <w:qFormat/>
    <w:rsid w:val="00A356EB"/>
    <w:rPr>
      <w:i/>
      <w:iCs/>
    </w:rPr>
  </w:style>
  <w:style w:type="character" w:customStyle="1" w:styleId="2f1">
    <w:name w:val="Стил2 Знак"/>
    <w:basedOn w:val="5a"/>
    <w:link w:val="2f0"/>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9">
    <w:name w:val="Текст концевой сноски Знак"/>
    <w:basedOn w:val="a3"/>
    <w:link w:val="aff8"/>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7">
    <w:name w:val="List Paragraph"/>
    <w:basedOn w:val="a1"/>
    <w:uiPriority w:val="34"/>
    <w:qFormat/>
    <w:rsid w:val="00770CE5"/>
    <w:pPr>
      <w:ind w:left="720"/>
      <w:contextualSpacing/>
    </w:pPr>
  </w:style>
</w:styles>
</file>

<file path=word/webSettings.xml><?xml version="1.0" encoding="utf-8"?>
<w:webSettings xmlns:r="http://schemas.openxmlformats.org/officeDocument/2006/relationships" xmlns:w="http://schemas.openxmlformats.org/wordprocessingml/2006/main">
  <w:divs>
    <w:div w:id="8189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11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200"/>
      <c:perspective val="0"/>
    </c:view3D>
    <c:plotArea>
      <c:layout>
        <c:manualLayout>
          <c:layoutTarget val="inner"/>
          <c:xMode val="edge"/>
          <c:yMode val="edge"/>
          <c:x val="0"/>
          <c:y val="6.3512307875095902E-2"/>
          <c:w val="1"/>
          <c:h val="0.93648769212490413"/>
        </c:manualLayout>
      </c:layout>
      <c:pie3DChart>
        <c:varyColors val="1"/>
        <c:ser>
          <c:idx val="0"/>
          <c:order val="0"/>
          <c:tx>
            <c:strRef>
              <c:f>Sheet1!$A$2</c:f>
              <c:strCache>
                <c:ptCount val="1"/>
                <c:pt idx="0">
                  <c:v>2019</c:v>
                </c:pt>
              </c:strCache>
            </c:strRef>
          </c:tx>
          <c:spPr>
            <a:solidFill>
              <a:srgbClr val="9999FF"/>
            </a:solidFill>
            <a:ln w="12698">
              <a:solidFill>
                <a:srgbClr val="000000"/>
              </a:solidFill>
              <a:prstDash val="solid"/>
            </a:ln>
          </c:spPr>
          <c:explosion val="25"/>
          <c:dPt>
            <c:idx val="0"/>
            <c:spPr>
              <a:solidFill>
                <a:srgbClr val="800000"/>
              </a:solidFill>
              <a:ln w="12698">
                <a:solidFill>
                  <a:srgbClr val="000000"/>
                </a:solidFill>
                <a:prstDash val="solid"/>
              </a:ln>
            </c:spPr>
          </c:dPt>
          <c:dPt>
            <c:idx val="1"/>
            <c:explosion val="38"/>
            <c:spPr>
              <a:solidFill>
                <a:srgbClr val="FF6600"/>
              </a:solidFill>
              <a:ln w="12698">
                <a:solidFill>
                  <a:srgbClr val="000000"/>
                </a:solidFill>
                <a:prstDash val="solid"/>
              </a:ln>
            </c:spPr>
          </c:dPt>
          <c:dPt>
            <c:idx val="2"/>
            <c:spPr>
              <a:solidFill>
                <a:srgbClr val="FFFF99"/>
              </a:solidFill>
              <a:ln w="12698">
                <a:solidFill>
                  <a:srgbClr val="000000"/>
                </a:solidFill>
                <a:prstDash val="solid"/>
              </a:ln>
            </c:spPr>
          </c:dPt>
          <c:dPt>
            <c:idx val="3"/>
            <c:spPr>
              <a:solidFill>
                <a:srgbClr val="00FF00"/>
              </a:solidFill>
              <a:ln w="12698">
                <a:solidFill>
                  <a:srgbClr val="000000"/>
                </a:solidFill>
                <a:prstDash val="solid"/>
              </a:ln>
            </c:spPr>
          </c:dPt>
          <c:dPt>
            <c:idx val="4"/>
            <c:explosion val="54"/>
            <c:spPr>
              <a:solidFill>
                <a:srgbClr val="808080"/>
              </a:solidFill>
              <a:ln w="12698">
                <a:solidFill>
                  <a:srgbClr val="000000"/>
                </a:solidFill>
                <a:prstDash val="solid"/>
              </a:ln>
            </c:spPr>
          </c:dPt>
          <c:dPt>
            <c:idx val="5"/>
            <c:explosion val="96"/>
            <c:spPr>
              <a:solidFill>
                <a:srgbClr val="C0C0C0"/>
              </a:solidFill>
              <a:ln w="12698">
                <a:solidFill>
                  <a:srgbClr val="000000"/>
                </a:solidFill>
                <a:prstDash val="solid"/>
              </a:ln>
            </c:spPr>
          </c:dPt>
          <c:dLbls>
            <c:dLbl>
              <c:idx val="0"/>
              <c:layout>
                <c:manualLayout>
                  <c:x val="-7.3375535635478412E-2"/>
                  <c:y val="-3.0056058272920752E-2"/>
                </c:manualLayout>
              </c:layout>
              <c:showVal val="1"/>
              <c:showCatName val="1"/>
              <c:separator> </c:separator>
            </c:dLbl>
            <c:dLbl>
              <c:idx val="1"/>
              <c:layout>
                <c:manualLayout>
                  <c:x val="-4.4484268027553057E-2"/>
                  <c:y val="-0.12650526843953835"/>
                </c:manualLayout>
              </c:layout>
              <c:showVal val="1"/>
              <c:showCatName val="1"/>
              <c:separator> </c:separator>
            </c:dLbl>
            <c:dLbl>
              <c:idx val="2"/>
              <c:layout>
                <c:manualLayout>
                  <c:x val="8.7201218615201304E-2"/>
                  <c:y val="0.12715884907521152"/>
                </c:manualLayout>
              </c:layout>
              <c:showVal val="1"/>
              <c:showCatName val="1"/>
              <c:separator> </c:separator>
            </c:dLbl>
            <c:dLbl>
              <c:idx val="3"/>
              <c:layout>
                <c:manualLayout>
                  <c:x val="0.14751570569807806"/>
                  <c:y val="6.3164511843427043E-2"/>
                </c:manualLayout>
              </c:layout>
              <c:showVal val="1"/>
              <c:showCatName val="1"/>
              <c:separator> </c:separator>
            </c:dLbl>
            <c:dLbl>
              <c:idx val="4"/>
              <c:layout>
                <c:manualLayout>
                  <c:x val="-7.5035742927510182E-2"/>
                  <c:y val="5.4317698150423144E-2"/>
                </c:manualLayout>
              </c:layout>
              <c:showVal val="1"/>
              <c:showCatName val="1"/>
              <c:separator> </c:separator>
            </c:dLbl>
            <c:txPr>
              <a:bodyPr/>
              <a:lstStyle/>
              <a:p>
                <a:pPr>
                  <a:defRPr b="0" i="0" baseline="0"/>
                </a:pPr>
                <a:endParaRPr lang="ru-RU"/>
              </a:p>
            </c:txPr>
            <c:showVal val="1"/>
            <c:showCatName val="1"/>
            <c:separator> </c:separator>
            <c:showLeaderLines val="1"/>
          </c:dLbls>
          <c:cat>
            <c:strRef>
              <c:f>Sheet1!$B$1:$F$1</c:f>
              <c:strCache>
                <c:ptCount val="5"/>
                <c:pt idx="0">
                  <c:v>Пшеница</c:v>
                </c:pt>
                <c:pt idx="1">
                  <c:v>Ячмень</c:v>
                </c:pt>
                <c:pt idx="2">
                  <c:v>Овес</c:v>
                </c:pt>
                <c:pt idx="3">
                  <c:v>Гречиха</c:v>
                </c:pt>
                <c:pt idx="4">
                  <c:v>Зернобобовые</c:v>
                </c:pt>
              </c:strCache>
            </c:strRef>
          </c:cat>
          <c:val>
            <c:numRef>
              <c:f>Sheet1!$B$2:$F$2</c:f>
              <c:numCache>
                <c:formatCode>General</c:formatCode>
                <c:ptCount val="5"/>
                <c:pt idx="0">
                  <c:v>22.2</c:v>
                </c:pt>
                <c:pt idx="1">
                  <c:v>40.9</c:v>
                </c:pt>
                <c:pt idx="2">
                  <c:v>30.9</c:v>
                </c:pt>
                <c:pt idx="3">
                  <c:v>5.0999999999999996</c:v>
                </c:pt>
                <c:pt idx="4">
                  <c:v>0.9</c:v>
                </c:pt>
              </c:numCache>
            </c:numRef>
          </c:val>
        </c:ser>
      </c:pie3DChart>
      <c:spPr>
        <a:noFill/>
        <a:ln w="25396">
          <a:noFill/>
        </a:ln>
      </c:spPr>
    </c:plotArea>
    <c:plotVisOnly val="1"/>
    <c:dispBlanksAs val="zero"/>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200"/>
      <c:perspective val="0"/>
    </c:view3D>
    <c:plotArea>
      <c:layout>
        <c:manualLayout>
          <c:layoutTarget val="inner"/>
          <c:xMode val="edge"/>
          <c:yMode val="edge"/>
          <c:x val="0"/>
          <c:y val="0.14304157926205172"/>
          <c:w val="1"/>
          <c:h val="0.72406043839114753"/>
        </c:manualLayout>
      </c:layout>
      <c:pie3DChart>
        <c:varyColors val="1"/>
        <c:ser>
          <c:idx val="0"/>
          <c:order val="0"/>
          <c:tx>
            <c:strRef>
              <c:f>Sheet1!$A$2</c:f>
              <c:strCache>
                <c:ptCount val="1"/>
                <c:pt idx="0">
                  <c:v>2020</c:v>
                </c:pt>
              </c:strCache>
            </c:strRef>
          </c:tx>
          <c:spPr>
            <a:solidFill>
              <a:srgbClr val="9999FF"/>
            </a:solidFill>
            <a:ln w="12698">
              <a:solidFill>
                <a:srgbClr val="000000"/>
              </a:solidFill>
              <a:prstDash val="solid"/>
            </a:ln>
          </c:spPr>
          <c:explosion val="25"/>
          <c:dPt>
            <c:idx val="0"/>
            <c:spPr>
              <a:solidFill>
                <a:srgbClr val="800000"/>
              </a:solidFill>
              <a:ln w="12698">
                <a:solidFill>
                  <a:srgbClr val="000000"/>
                </a:solidFill>
                <a:prstDash val="solid"/>
              </a:ln>
            </c:spPr>
          </c:dPt>
          <c:dPt>
            <c:idx val="1"/>
            <c:explosion val="38"/>
            <c:spPr>
              <a:solidFill>
                <a:srgbClr val="FF6600"/>
              </a:solidFill>
              <a:ln w="12698">
                <a:solidFill>
                  <a:srgbClr val="000000"/>
                </a:solidFill>
                <a:prstDash val="solid"/>
              </a:ln>
            </c:spPr>
          </c:dPt>
          <c:dPt>
            <c:idx val="2"/>
            <c:spPr>
              <a:solidFill>
                <a:srgbClr val="FFFF99"/>
              </a:solidFill>
              <a:ln w="12698">
                <a:solidFill>
                  <a:srgbClr val="000000"/>
                </a:solidFill>
                <a:prstDash val="solid"/>
              </a:ln>
            </c:spPr>
          </c:dPt>
          <c:dPt>
            <c:idx val="3"/>
            <c:spPr>
              <a:solidFill>
                <a:srgbClr val="00FF00"/>
              </a:solidFill>
              <a:ln w="12698">
                <a:solidFill>
                  <a:srgbClr val="000000"/>
                </a:solidFill>
                <a:prstDash val="solid"/>
              </a:ln>
            </c:spPr>
          </c:dPt>
          <c:dPt>
            <c:idx val="4"/>
            <c:explosion val="54"/>
            <c:spPr>
              <a:solidFill>
                <a:srgbClr val="808080"/>
              </a:solidFill>
              <a:ln w="12698">
                <a:solidFill>
                  <a:srgbClr val="000000"/>
                </a:solidFill>
                <a:prstDash val="solid"/>
              </a:ln>
            </c:spPr>
          </c:dPt>
          <c:dPt>
            <c:idx val="5"/>
            <c:explosion val="96"/>
            <c:spPr>
              <a:solidFill>
                <a:srgbClr val="C0C0C0"/>
              </a:solidFill>
              <a:ln w="12698">
                <a:solidFill>
                  <a:srgbClr val="000000"/>
                </a:solidFill>
                <a:prstDash val="solid"/>
              </a:ln>
            </c:spPr>
          </c:dPt>
          <c:dLbls>
            <c:dLbl>
              <c:idx val="0"/>
              <c:layout>
                <c:manualLayout>
                  <c:x val="-3.03053927247805E-2"/>
                  <c:y val="-0.1894385190385359"/>
                </c:manualLayout>
              </c:layout>
              <c:showVal val="1"/>
              <c:showCatName val="1"/>
              <c:separator> </c:separator>
            </c:dLbl>
            <c:dLbl>
              <c:idx val="1"/>
              <c:layout>
                <c:manualLayout>
                  <c:x val="6.2840439097373343E-2"/>
                  <c:y val="-9.4396215234233527E-2"/>
                </c:manualLayout>
              </c:layout>
              <c:tx>
                <c:rich>
                  <a:bodyPr/>
                  <a:lstStyle/>
                  <a:p>
                    <a:r>
                      <a:rPr lang="ru-RU"/>
                      <a:t>Ячмень; 34,0</a:t>
                    </a:r>
                  </a:p>
                </c:rich>
              </c:tx>
              <c:showVal val="1"/>
              <c:showCatName val="1"/>
              <c:separator> </c:separator>
            </c:dLbl>
            <c:dLbl>
              <c:idx val="2"/>
              <c:layout>
                <c:manualLayout>
                  <c:x val="0.11225840318347304"/>
                  <c:y val="7.2379736316744242E-2"/>
                </c:manualLayout>
              </c:layout>
              <c:showVal val="1"/>
              <c:showCatName val="1"/>
              <c:separator> </c:separator>
            </c:dLbl>
            <c:dLbl>
              <c:idx val="3"/>
              <c:layout>
                <c:manualLayout>
                  <c:x val="8.8652628910113662E-2"/>
                  <c:y val="6.6233400914576093E-2"/>
                </c:manualLayout>
              </c:layout>
              <c:showVal val="1"/>
              <c:showCatName val="1"/>
              <c:separator> </c:separator>
            </c:dLbl>
            <c:dLbl>
              <c:idx val="4"/>
              <c:layout>
                <c:manualLayout>
                  <c:x val="-0.11417060477236721"/>
                  <c:y val="4.3618274335529929E-2"/>
                </c:manualLayout>
              </c:layout>
              <c:showVal val="1"/>
              <c:showCatName val="1"/>
              <c:separator> </c:separator>
            </c:dLbl>
            <c:txPr>
              <a:bodyPr/>
              <a:lstStyle/>
              <a:p>
                <a:pPr>
                  <a:defRPr b="0" i="0" baseline="0"/>
                </a:pPr>
                <a:endParaRPr lang="ru-RU"/>
              </a:p>
            </c:txPr>
            <c:showVal val="1"/>
            <c:showCatName val="1"/>
            <c:separator> </c:separator>
            <c:showLeaderLines val="1"/>
          </c:dLbls>
          <c:cat>
            <c:strRef>
              <c:f>Sheet1!$B$1:$F$1</c:f>
              <c:strCache>
                <c:ptCount val="5"/>
                <c:pt idx="0">
                  <c:v>Пшеница</c:v>
                </c:pt>
                <c:pt idx="1">
                  <c:v>Ячмень</c:v>
                </c:pt>
                <c:pt idx="2">
                  <c:v>Овес</c:v>
                </c:pt>
                <c:pt idx="3">
                  <c:v>Гречиха</c:v>
                </c:pt>
                <c:pt idx="4">
                  <c:v>Зернобобовые</c:v>
                </c:pt>
              </c:strCache>
            </c:strRef>
          </c:cat>
          <c:val>
            <c:numRef>
              <c:f>Sheet1!$B$2:$F$2</c:f>
              <c:numCache>
                <c:formatCode>General</c:formatCode>
                <c:ptCount val="5"/>
                <c:pt idx="0">
                  <c:v>49.8</c:v>
                </c:pt>
                <c:pt idx="1">
                  <c:v>34</c:v>
                </c:pt>
                <c:pt idx="2">
                  <c:v>11.3</c:v>
                </c:pt>
                <c:pt idx="3">
                  <c:v>3.1</c:v>
                </c:pt>
                <c:pt idx="4">
                  <c:v>1.8</c:v>
                </c:pt>
              </c:numCache>
            </c:numRef>
          </c:val>
        </c:ser>
      </c:pie3DChart>
      <c:spPr>
        <a:noFill/>
        <a:ln w="25396">
          <a:noFill/>
        </a:ln>
      </c:spPr>
    </c:plotArea>
    <c:plotVisOnly val="1"/>
    <c:dispBlanksAs val="zero"/>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8BFD-C0D2-475F-BA3F-439F0AD6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29</Pages>
  <Words>6959</Words>
  <Characters>39670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vt:lpstr>
    </vt:vector>
  </TitlesOfParts>
  <Company>123</Company>
  <LinksUpToDate>false</LinksUpToDate>
  <CharactersWithSpaces>46536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dc:title>
  <dc:creator>SMO</dc:creator>
  <cp:lastModifiedBy>Селезнева </cp:lastModifiedBy>
  <cp:revision>151</cp:revision>
  <cp:lastPrinted>2020-07-16T04:10:00Z</cp:lastPrinted>
  <dcterms:created xsi:type="dcterms:W3CDTF">2019-05-27T03:57:00Z</dcterms:created>
  <dcterms:modified xsi:type="dcterms:W3CDTF">2021-03-11T08:02:00Z</dcterms:modified>
</cp:coreProperties>
</file>