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85" w:rsidRPr="003F5685" w:rsidRDefault="003F5685" w:rsidP="003F5685">
      <w:pPr>
        <w:spacing w:before="120" w:after="0" w:line="24" w:lineRule="atLeast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85" w:rsidRPr="003F5685" w:rsidRDefault="003F5685" w:rsidP="003F5685">
      <w:pPr>
        <w:keepNext/>
        <w:spacing w:after="0" w:line="24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3F5685" w:rsidRPr="003F5685" w:rsidRDefault="003F5685" w:rsidP="003F5685">
      <w:pPr>
        <w:keepNext/>
        <w:spacing w:after="0" w:line="24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3F5685" w:rsidRPr="003F5685" w:rsidRDefault="003F5685" w:rsidP="003F5685">
      <w:pPr>
        <w:keepNext/>
        <w:spacing w:after="0" w:line="24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3F5685" w:rsidRPr="003F5685" w:rsidRDefault="003F5685" w:rsidP="003F5685">
      <w:pPr>
        <w:keepNext/>
        <w:spacing w:after="0" w:line="24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3F5685" w:rsidRPr="003F5685" w:rsidRDefault="003F5685" w:rsidP="003F5685">
      <w:pPr>
        <w:keepNext/>
        <w:spacing w:after="0" w:line="24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  <w:t>Постановление</w:t>
      </w:r>
    </w:p>
    <w:p w:rsidR="003F5685" w:rsidRPr="003F5685" w:rsidRDefault="003F5685" w:rsidP="003F5685">
      <w:pPr>
        <w:tabs>
          <w:tab w:val="left" w:pos="9632"/>
        </w:tabs>
        <w:spacing w:after="0" w:line="24" w:lineRule="atLeast"/>
        <w:ind w:right="-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Pr="003F568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 </w:t>
      </w:r>
      <w:r w:rsidRPr="003F5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№ ___</w:t>
      </w:r>
    </w:p>
    <w:p w:rsidR="003F5685" w:rsidRPr="003F5685" w:rsidRDefault="003F5685" w:rsidP="003F5685">
      <w:pPr>
        <w:tabs>
          <w:tab w:val="left" w:pos="9632"/>
        </w:tabs>
        <w:spacing w:after="0" w:line="24" w:lineRule="atLeast"/>
        <w:ind w:right="-6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32"/>
          <w:lang w:eastAsia="ru-RU"/>
        </w:rPr>
        <w:t>г. Новокузнецк</w:t>
      </w:r>
    </w:p>
    <w:p w:rsidR="003F5685" w:rsidRPr="003F5685" w:rsidRDefault="003F5685" w:rsidP="003F5685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3F5685" w:rsidRPr="003F5685" w:rsidTr="003F5685">
        <w:trPr>
          <w:jc w:val="center"/>
        </w:trPr>
        <w:tc>
          <w:tcPr>
            <w:tcW w:w="9853" w:type="dxa"/>
          </w:tcPr>
          <w:p w:rsidR="003F5685" w:rsidRPr="003F5685" w:rsidRDefault="003F5685" w:rsidP="003F5685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 утверждении Административного регламента по</w:t>
            </w:r>
          </w:p>
          <w:p w:rsidR="003F5685" w:rsidRPr="003F5685" w:rsidRDefault="003F5685" w:rsidP="003F5685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предоставлению муниципальной услуги </w:t>
            </w:r>
          </w:p>
          <w:p w:rsidR="003F5685" w:rsidRPr="003F5685" w:rsidRDefault="003F5685" w:rsidP="003F5685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«Предоставление градостроительного плана земельного участка»</w:t>
            </w:r>
          </w:p>
        </w:tc>
      </w:tr>
    </w:tbl>
    <w:p w:rsidR="003F5685" w:rsidRPr="003F5685" w:rsidRDefault="003F5685" w:rsidP="003F5685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5685" w:rsidRPr="003F5685" w:rsidRDefault="003F5685" w:rsidP="003F5685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5685" w:rsidRPr="003F5685" w:rsidRDefault="003F5685" w:rsidP="003F5685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3F5685" w:rsidRPr="003F5685" w:rsidTr="003F5685">
        <w:trPr>
          <w:trHeight w:val="1189"/>
        </w:trPr>
        <w:tc>
          <w:tcPr>
            <w:tcW w:w="10065" w:type="dxa"/>
          </w:tcPr>
          <w:p w:rsidR="003F5685" w:rsidRPr="003F5685" w:rsidRDefault="003F5685" w:rsidP="007B48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Федерального закона от 27.07.2010 №</w:t>
            </w:r>
            <w:r w:rsidR="007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18.08.2011 №122 «О порядке разработки и утверждения административных регламентов предоставления муниципальных услуг»</w:t>
            </w:r>
            <w:r w:rsidR="008F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 целью приведения муниципальных правовых актов в соответствие с исчерпывающим перечнем процедур в сфере жилищного строительства</w:t>
            </w:r>
            <w:r w:rsidR="007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4864">
              <w:t xml:space="preserve"> </w:t>
            </w:r>
            <w:r w:rsidR="007B4864" w:rsidRPr="007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Постановлением Правительства Российско</w:t>
            </w:r>
            <w:r w:rsidR="007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Федерации от 30.04 2014 № 403, 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Новокузнецкого муниципального района постановляет:</w:t>
            </w:r>
          </w:p>
        </w:tc>
      </w:tr>
      <w:tr w:rsidR="003F5685" w:rsidRPr="003F5685" w:rsidTr="003F5685">
        <w:trPr>
          <w:trHeight w:val="290"/>
        </w:trPr>
        <w:tc>
          <w:tcPr>
            <w:tcW w:w="10065" w:type="dxa"/>
          </w:tcPr>
          <w:p w:rsidR="003F5685" w:rsidRPr="004D462A" w:rsidRDefault="003F5685" w:rsidP="004D462A">
            <w:pPr>
              <w:widowControl w:val="0"/>
              <w:suppressAutoHyphens/>
              <w:autoSpaceDE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прилагаемый Административный регламент по предоставлению муниципальной услуги «Предоставление градостроительного плана земельного участка»</w:t>
            </w:r>
            <w:r w:rsidR="004D462A" w:rsidRPr="00BC38E1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согласно </w:t>
            </w:r>
            <w:proofErr w:type="gramStart"/>
            <w:r w:rsidR="004D462A" w:rsidRPr="00BC38E1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приложению</w:t>
            </w:r>
            <w:proofErr w:type="gramEnd"/>
            <w:r w:rsidR="004D462A" w:rsidRPr="00BC38E1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к настоящему постановлению.</w:t>
            </w:r>
          </w:p>
          <w:p w:rsidR="003F5685" w:rsidRPr="003F5685" w:rsidRDefault="003F5685" w:rsidP="003F56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Постановление администрации Новокузнецкого муниципаль</w:t>
            </w:r>
            <w:bookmarkStart w:id="0" w:name="_GoBack"/>
            <w:bookmarkEnd w:id="0"/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района от </w:t>
            </w:r>
            <w:r w:rsidRPr="00AF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14.07.2015 № 115</w:t>
            </w:r>
            <w:r w:rsidRPr="003F56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по предоставлению муниципальной услуги «Выдача градостроительного плана земельного участка» считать утратившим силу.</w:t>
            </w:r>
          </w:p>
          <w:p w:rsidR="003F5685" w:rsidRPr="003F5685" w:rsidRDefault="003F5685" w:rsidP="003F56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Настоящее постановление опубликовать в районной газете «Сельские вести».</w:t>
            </w:r>
          </w:p>
          <w:p w:rsidR="003F5685" w:rsidRPr="003F5685" w:rsidRDefault="003F5685" w:rsidP="003F56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Настоящее постановление вступает в силу со дня, следующего за днем его официального опубликования.</w:t>
            </w:r>
          </w:p>
          <w:p w:rsidR="003F5685" w:rsidRPr="003F5685" w:rsidRDefault="003F5685" w:rsidP="003F568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 за исполнением настоящего постановления оставляю за собой.</w:t>
            </w:r>
          </w:p>
          <w:p w:rsidR="003F5685" w:rsidRPr="003F5685" w:rsidRDefault="003F5685" w:rsidP="003F56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Новокузнецкого 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   Е.А. </w:t>
      </w:r>
      <w:proofErr w:type="spellStart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Манузин</w:t>
      </w:r>
      <w:proofErr w:type="spellEnd"/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Default="003F5685" w:rsidP="007B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64" w:rsidRPr="003F5685" w:rsidRDefault="007B4864" w:rsidP="007B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F5685" w:rsidRPr="003F5685" w:rsidRDefault="003F5685" w:rsidP="003F5685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F5685" w:rsidRPr="003F5685" w:rsidRDefault="003F5685" w:rsidP="003F5685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3F5685" w:rsidRPr="003F5685" w:rsidRDefault="003F5685" w:rsidP="003F5685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 20__г № ____</w:t>
      </w:r>
    </w:p>
    <w:p w:rsidR="003F5685" w:rsidRPr="003F5685" w:rsidRDefault="003F5685" w:rsidP="003F568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5685" w:rsidRPr="003F5685" w:rsidRDefault="003F5685" w:rsidP="003F5685">
      <w:pPr>
        <w:keepNext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АДМИНИСТРАТИВНЫЙ РЕГЛАМЕНТ</w:t>
      </w:r>
    </w:p>
    <w:p w:rsidR="003F5685" w:rsidRPr="003F5685" w:rsidRDefault="003F5685" w:rsidP="003F5685">
      <w:pPr>
        <w:keepNext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предоставления муниципальной услуги</w:t>
      </w:r>
    </w:p>
    <w:p w:rsidR="003F5685" w:rsidRPr="003F5685" w:rsidRDefault="003F5685" w:rsidP="003F5685">
      <w:pPr>
        <w:keepNext/>
        <w:tabs>
          <w:tab w:val="left" w:pos="709"/>
        </w:tabs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Предоставление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градостроительного плана земельного участка»</w:t>
      </w:r>
    </w:p>
    <w:p w:rsidR="003F5685" w:rsidRPr="003F5685" w:rsidRDefault="003F5685" w:rsidP="003F5685">
      <w:pPr>
        <w:spacing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keepNext/>
        <w:numPr>
          <w:ilvl w:val="0"/>
          <w:numId w:val="5"/>
        </w:numPr>
        <w:spacing w:after="0" w:line="276" w:lineRule="auto"/>
        <w:ind w:left="0" w:right="-1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" w:name="sub_1100"/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Общие положения</w:t>
      </w:r>
    </w:p>
    <w:p w:rsidR="003F5685" w:rsidRPr="003F5685" w:rsidRDefault="003F5685" w:rsidP="003F5685">
      <w:pPr>
        <w:spacing w:after="0" w:line="276" w:lineRule="auto"/>
        <w:ind w:right="-1" w:firstLine="567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101"/>
      <w:bookmarkEnd w:id="1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градостроительного плана земельного участка» </w:t>
      </w:r>
      <w:bookmarkStart w:id="3" w:name="sub_11202"/>
      <w:bookmarkEnd w:id="2"/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(далее: административный регламент; муниципальная услуга)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</w:p>
    <w:p w:rsidR="003F5685" w:rsidRPr="003F5685" w:rsidRDefault="003F5685" w:rsidP="003F568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</w:t>
      </w:r>
    </w:p>
    <w:bookmarkEnd w:id="3"/>
    <w:p w:rsidR="003F5685" w:rsidRPr="003F5685" w:rsidRDefault="003F5685" w:rsidP="003F568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муниципальной услуги являются физические и юридические лица, индивидуальные предприниматели или их уполномоченные представители (далее – заявитель).</w:t>
      </w:r>
    </w:p>
    <w:p w:rsidR="003F5685" w:rsidRPr="003F5685" w:rsidRDefault="003F5685" w:rsidP="003F5685">
      <w:pPr>
        <w:keepNext/>
        <w:spacing w:after="0" w:line="276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4" w:name="sub_1130"/>
    </w:p>
    <w:p w:rsidR="003F5685" w:rsidRPr="003F5685" w:rsidRDefault="003F5685" w:rsidP="003F5685">
      <w:pPr>
        <w:keepNext/>
        <w:spacing w:after="0" w:line="276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1.3. 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Требования к порядку информирования о предоставлении муниципальной услуги</w:t>
      </w:r>
      <w:bookmarkEnd w:id="4"/>
    </w:p>
    <w:p w:rsidR="003F5685" w:rsidRPr="003F5685" w:rsidRDefault="003F5685" w:rsidP="003F5685">
      <w:pPr>
        <w:keepNext/>
        <w:spacing w:after="0" w:line="276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Новокузнецкого муниципального района</w:t>
      </w:r>
      <w:r w:rsidRPr="003F5685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,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многофункциональных центров предоставления государственных и муниципальных услуг 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У 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МФЦ Новокузнецкого муниципального района» (далее - МФЦ).</w:t>
      </w:r>
    </w:p>
    <w:p w:rsidR="003F5685" w:rsidRPr="003F5685" w:rsidRDefault="003F5685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и график работы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района:</w:t>
      </w:r>
    </w:p>
    <w:p w:rsidR="003F5685" w:rsidRPr="003F5685" w:rsidRDefault="003F5685" w:rsidP="004B3AD2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по адресу: 654041, Кемеровская область, г. Новокузнецк, ул. Сеченова, дом 25, Отдел архитектуры и градостроительства (</w:t>
      </w:r>
      <w:proofErr w:type="spellStart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. 43).</w:t>
      </w:r>
    </w:p>
    <w:p w:rsidR="003F5685" w:rsidRPr="003F5685" w:rsidRDefault="003F5685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График работы: понедельник – пятница с 8-30 до 17-30, </w:t>
      </w:r>
    </w:p>
    <w:p w:rsidR="003F5685" w:rsidRPr="003F5685" w:rsidRDefault="003F5685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перерыв для отдыха и питания: с 12-00 до 13-00. </w:t>
      </w:r>
    </w:p>
    <w:p w:rsidR="003F5685" w:rsidRPr="003F5685" w:rsidRDefault="003F5685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Приемные дни: по</w:t>
      </w:r>
      <w:r w:rsidR="004B3AD2">
        <w:rPr>
          <w:rFonts w:ascii="Times New Roman" w:eastAsia="Arial" w:hAnsi="Times New Roman" w:cs="Times New Roman"/>
          <w:sz w:val="24"/>
          <w:szCs w:val="24"/>
          <w:lang w:eastAsia="ru-RU"/>
        </w:rPr>
        <w:t>недельник (с 13-00 до 17-30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).</w:t>
      </w:r>
    </w:p>
    <w:p w:rsidR="003F5685" w:rsidRPr="003F5685" w:rsidRDefault="003F5685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и график работы МФЦ:</w:t>
      </w:r>
    </w:p>
    <w:p w:rsidR="003F5685" w:rsidRPr="003F5685" w:rsidRDefault="003F5685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располагается по адресу: г. Новокузнецк, пр. </w:t>
      </w:r>
      <w:proofErr w:type="spellStart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Курако</w:t>
      </w:r>
      <w:proofErr w:type="spellEnd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, 51А корпус 19.</w:t>
      </w:r>
    </w:p>
    <w:p w:rsidR="003F5685" w:rsidRPr="003F5685" w:rsidRDefault="003F5685" w:rsidP="003F5685">
      <w:pPr>
        <w:autoSpaceDE w:val="0"/>
        <w:spacing w:after="0" w:line="276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График работы: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43"/>
        <w:gridCol w:w="2104"/>
      </w:tblGrid>
      <w:tr w:rsidR="003F5685" w:rsidRPr="003F5685" w:rsidTr="003F5685">
        <w:trPr>
          <w:trHeight w:val="557"/>
        </w:trPr>
        <w:tc>
          <w:tcPr>
            <w:tcW w:w="1580" w:type="dxa"/>
            <w:shd w:val="clear" w:color="auto" w:fill="auto"/>
          </w:tcPr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64" w:type="dxa"/>
            <w:shd w:val="clear" w:color="auto" w:fill="auto"/>
          </w:tcPr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08.45 – 17.30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08.45 – 20.00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08.45 – 17.30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08.45 – 20.00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08.45 – 17.30</w:t>
            </w:r>
          </w:p>
          <w:p w:rsidR="003F5685" w:rsidRPr="003F5685" w:rsidRDefault="003F5685" w:rsidP="003F5685">
            <w:pPr>
              <w:autoSpaceDE w:val="0"/>
              <w:spacing w:after="0" w:line="276" w:lineRule="auto"/>
              <w:ind w:right="-1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08.45 – 16.00</w:t>
            </w:r>
          </w:p>
        </w:tc>
      </w:tr>
    </w:tbl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перерыв для отдыха и питания: с 12.00 до 13.00.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местах нахождения и графиках работы администрации</w:t>
      </w:r>
      <w:r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3F56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МФЦ может быть получена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5685" w:rsidRPr="003F5685" w:rsidRDefault="003F5685" w:rsidP="003F5685">
      <w:pPr>
        <w:numPr>
          <w:ilvl w:val="0"/>
          <w:numId w:val="3"/>
        </w:numPr>
        <w:autoSpaceDE w:val="0"/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справочному телефону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8(3843) 320-846 отдела архитектуры и градостроительства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района,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телефон – автоинформатор отсутствует;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справочному телефону в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МФЦ: 8(3843) 32-21-25, 32-27-42, 32-37-99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, телефон-автоинформатор отсутствует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3F5685" w:rsidRPr="003F5685" w:rsidRDefault="003F5685" w:rsidP="003F5685">
      <w:pPr>
        <w:tabs>
          <w:tab w:val="left" w:pos="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информационно-телекоммуникационной сети «Интернет» (далее – сеть «Интернет»):</w:t>
      </w:r>
    </w:p>
    <w:p w:rsidR="003F5685" w:rsidRPr="003F5685" w:rsidRDefault="003F5685" w:rsidP="003F5685">
      <w:pPr>
        <w:tabs>
          <w:tab w:val="left" w:pos="0"/>
        </w:tabs>
        <w:autoSpaceDE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официальном сайте администрации</w:t>
      </w:r>
      <w:r w:rsidRPr="003F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муниципального района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Pr="003F568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3F5685" w:rsidRPr="003F5685" w:rsidRDefault="003F5685" w:rsidP="003F5685">
      <w:pPr>
        <w:tabs>
          <w:tab w:val="left" w:pos="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на официальном сайте МФЦ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www.mydocum.ru;</w:t>
      </w:r>
    </w:p>
    <w:p w:rsidR="003F5685" w:rsidRPr="003F5685" w:rsidRDefault="003F5685" w:rsidP="003F5685">
      <w:pPr>
        <w:tabs>
          <w:tab w:val="left" w:pos="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на Едином портале государственных и муниципальных услуг (функций): </w:t>
      </w:r>
      <w:hyperlink r:id="rId8" w:history="1">
        <w:r w:rsidRPr="003F5685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3F5685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(далее — Единый портал).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Информация о предоставлении муниципальной услуги заявителями может быть получена: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сети «Интернет»:</w:t>
      </w:r>
    </w:p>
    <w:p w:rsidR="003F5685" w:rsidRPr="003F5685" w:rsidRDefault="003F5685" w:rsidP="003F5685">
      <w:pPr>
        <w:tabs>
          <w:tab w:val="left" w:pos="0"/>
        </w:tabs>
        <w:autoSpaceDE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Pr="003F568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официальном сайте МФЦ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www.mydocum.ru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Едином портале www.gosuslugi.ru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u w:val="single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информационных стендах в помещениях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и МФЦ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>;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средствах массовой информации: публикации в газетах, журналах, выступления по радио, на телевидении;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печатных информационных материалах (брошюрах, буклетах, листовках)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1.3.2.1. На официальных сайтах в сети «Интернет» подлежит размещению следующая информация: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административный регламент с приложениями;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нормативных правовых актов, регулирующих предоставление муниципальной услуги;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порядок и способы подачи заявления;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 (далее - необходимые документы);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способы получения результата предоставления муниципальной услуги;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порядок и способы получения разъяснений по порядку получения муниципальной услуги;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порядок и способы предварительной записи на подачу заявления;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порядок информирования о ходе рассмотрения заявления и о результатах предоставления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1.3.2.2.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Сведения о ходе предоставления муниципальной услуги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у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 МФЦ.</w:t>
      </w:r>
    </w:p>
    <w:p w:rsidR="003F5685" w:rsidRPr="003F5685" w:rsidRDefault="003F5685" w:rsidP="003F5685">
      <w:pPr>
        <w:tabs>
          <w:tab w:val="left" w:pos="851"/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в МФЦ предоставляется при личном обращении в ча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приема, посредством электронной почты или по телефону.</w:t>
      </w:r>
    </w:p>
    <w:p w:rsidR="003F5685" w:rsidRPr="003F5685" w:rsidRDefault="003F5685" w:rsidP="003F5685">
      <w:pPr>
        <w:tabs>
          <w:tab w:val="left" w:pos="851"/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обращения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3F5685" w:rsidRPr="003F5685" w:rsidRDefault="003F5685" w:rsidP="003F5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3F5685" w:rsidRPr="003F5685" w:rsidRDefault="003F5685" w:rsidP="003F5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подготовки ответа требуется продолжительное время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</w:t>
      </w:r>
      <w:r w:rsidRPr="003F5685">
        <w:rPr>
          <w:rFonts w:ascii="Times New Roman" w:eastAsia="Times New Roman" w:hAnsi="Times New Roman" w:cs="Times New Roman"/>
          <w:sz w:val="24"/>
          <w:szCs w:val="18"/>
          <w:lang w:eastAsia="ru-RU"/>
        </w:rPr>
        <w:t>в порядке, предусмотренном пп. 1.3.2.2.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1.3.2.4. На информационных стендах подлежит размещению следующая информация: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способы подачи заявления;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способы предварительной записи на подачу заявления;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записи на личный прием к должностным лицам;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F5685" w:rsidRPr="003F5685" w:rsidRDefault="003F5685" w:rsidP="003F5685">
      <w:pPr>
        <w:keepNext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5" w:name="sub_1200"/>
    </w:p>
    <w:p w:rsidR="003F5685" w:rsidRPr="003F5685" w:rsidRDefault="003F5685" w:rsidP="003F5685">
      <w:pPr>
        <w:keepNext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 Стандарт предоставления муниципальной услуги</w:t>
      </w:r>
    </w:p>
    <w:p w:rsidR="003F5685" w:rsidRPr="003F5685" w:rsidRDefault="003F5685" w:rsidP="003F5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101"/>
      <w:bookmarkEnd w:id="5"/>
    </w:p>
    <w:p w:rsidR="003F5685" w:rsidRPr="003F5685" w:rsidRDefault="003F5685" w:rsidP="003F5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«Предоставление градостроительного плана земельного участка» (далее – муниципальная услуга).</w:t>
      </w:r>
      <w:bookmarkStart w:id="7" w:name="sub_1230"/>
      <w:bookmarkEnd w:id="6"/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bookmarkStart w:id="8" w:name="Par182"/>
      <w:bookmarkEnd w:id="8"/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(далее – администрация).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bookmarkStart w:id="9" w:name="sub_12304"/>
      <w:bookmarkEnd w:id="7"/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можно подать через МФЦ, а также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 помощью Единого портала.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Запрещается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муниципального образования «Новокузнецкий муниципальный район».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  <w:lang w:eastAsia="ru-RU"/>
        </w:rPr>
      </w:pP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 предоставление заявителю:</w:t>
      </w:r>
    </w:p>
    <w:bookmarkEnd w:id="9"/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плана земельного участка, утвержденного постановлением администрации (далее – ГПЗУ); 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невозможности подготовки ГПЗУ. </w:t>
      </w:r>
    </w:p>
    <w:p w:rsidR="003F5685" w:rsidRPr="003F5685" w:rsidRDefault="003F5685" w:rsidP="003F5685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2.4. 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Срок предоставления муниципальной услуги: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течение 15 рабочих дней.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ГПЗУ подготовлен в составе утвержденного проекта межевания территории муниципальная услуга предоставляется в течение 4 рабочих дней. </w:t>
      </w:r>
    </w:p>
    <w:p w:rsidR="003F5685" w:rsidRPr="003F5685" w:rsidRDefault="003F5685" w:rsidP="003F5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10" w:name="sub_1250"/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2.5. 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3F5685" w:rsidRPr="003F5685" w:rsidRDefault="003F5685" w:rsidP="003F5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2506"/>
      <w:bookmarkEnd w:id="10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11"/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№ 168, 30.07.2010); 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 (Российская газета, № 290, 30.12.2004);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24.07.2007 № 221-ФЗ «О государственном кадастре недвижимости» (Российская газета, № 165, 01.08.2007)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25.06.2002 № 73-ФЗ «Об объектах культурного наследия (памятниках истории и культуры) народов Российской Федерации» (Российская газета", № 116-117, 29.06.2002, Собрание законодательства РФ, 01.07.2002, № 26, ст. 2519;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корпорации по атомной энергии «</w:t>
      </w:r>
      <w:proofErr w:type="spellStart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ее должностных лиц» (Собрание законодательства Российской Федерации, 2012, № 35, ст. 4829; 2014, № 50, ст. 7113);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http://www.minstroyrf.ru/docs/2222/, 01.07.2015);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регионального развития Российской Федерации от 10.05.2011      № 207 «Об утверждении формы градостроительного плана земельного участка»;</w:t>
      </w:r>
      <w:r w:rsidRPr="003F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u w:val="single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 муниципального образования «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Новокузнецкий муниципальный район»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,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решением Новокузнецкого районного Совета народных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от 30.06.2009 №149-МНПА (с последующими изменениями и дополнениями) («Вестник Новокузнецкого района», 19.08.2009);</w:t>
      </w:r>
    </w:p>
    <w:p w:rsidR="00D73F4C" w:rsidRDefault="00D73F4C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муниципального образования «Загорское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решением 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Загорского сельского поселения от 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14.12.2015 г. № 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3F4C" w:rsidRDefault="00D73F4C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Красулинское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утвержденные решением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Красулинского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3F4C" w:rsidRDefault="00D73F4C" w:rsidP="00D73F4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Кузедеевское 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решением 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Кузедеевского сельского поселения от 29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 г. №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4;</w:t>
      </w:r>
    </w:p>
    <w:p w:rsidR="00D73F4C" w:rsidRDefault="00D73F4C" w:rsidP="00D73F4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утвержденные решением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3F4C" w:rsidRDefault="00D73F4C" w:rsidP="00D73F4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муниципального образования «</w:t>
      </w:r>
      <w:r w:rsid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Атамановское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решением 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30.09.2010 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t>104п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864" w:rsidRDefault="007B4864" w:rsidP="00D73F4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Еланское </w:t>
      </w:r>
      <w:r w:rsidRP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поселение», утвержденные решением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Еланского</w:t>
      </w:r>
      <w:r w:rsidRP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30.09.2010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112;</w:t>
      </w:r>
    </w:p>
    <w:p w:rsidR="007B4864" w:rsidRDefault="007B4864" w:rsidP="00D73F4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Орловское</w:t>
      </w:r>
      <w:r w:rsidRP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утвержденные решением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r w:rsidRP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30.09.2010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P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864" w:rsidRDefault="007B4864" w:rsidP="00D73F4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Безруковское</w:t>
      </w:r>
      <w:r w:rsidRP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утвержденные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Безруковского</w:t>
      </w:r>
      <w:proofErr w:type="spellEnd"/>
      <w:r w:rsidRP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30.09.2010 г.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3F4C" w:rsidRDefault="00D73F4C" w:rsidP="00D73F4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«Загорское сельское поселение», утвержденны</w:t>
      </w:r>
      <w:r w:rsid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народных депутатов Загорского сельского поселения от 14.12.2015 г. № 9</w:t>
      </w:r>
      <w:r w:rsid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7A02" w:rsidRDefault="00867A02" w:rsidP="00867A02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план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Красулинское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утвержденный решением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Красулинского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>4;</w:t>
      </w:r>
    </w:p>
    <w:p w:rsidR="00867A02" w:rsidRDefault="00867A02" w:rsidP="00867A02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план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Кузедеевское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утвержденный решением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Кузедеевского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 г. №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7A02" w:rsidRDefault="00867A02" w:rsidP="00867A02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7A02" w:rsidRDefault="00867A02" w:rsidP="00867A02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Атамановское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народных депутатов </w:t>
      </w:r>
      <w:proofErr w:type="spellStart"/>
      <w:r w:rsidR="007B48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Атамановского</w:t>
      </w:r>
      <w:proofErr w:type="spellEnd"/>
      <w:r w:rsidRPr="00D7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54FF"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FD54FF"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D54FF"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54FF" w:rsidRDefault="00FD54FF" w:rsidP="00867A02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Генеральный план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Еланское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утвержденный решением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Еланского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54FF" w:rsidRDefault="00FD54FF" w:rsidP="00867A02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Генеральный план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Орловское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утвержденный решением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54FF" w:rsidRPr="00D73F4C" w:rsidRDefault="00FD54FF" w:rsidP="00867A02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Генеральный план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Безруковское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утвержденный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Безруковского</w:t>
      </w:r>
      <w:proofErr w:type="spellEnd"/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D54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настоящий Административный регламент;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Arial" w:hAnsi="Arial" w:cs="Times New Roman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18"/>
          <w:lang w:eastAsia="ru-RU"/>
        </w:rPr>
        <w:t>-</w:t>
      </w:r>
      <w:r w:rsidRPr="003F5685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18"/>
          <w:lang w:eastAsia="ru-RU"/>
        </w:rPr>
        <w:t>иные нормативные правовые акты Российской Федерации, Кемеровской области и органов местного самоуправления муниципального образования «Новокузнецкий муниципальный район», регулирующие правоотношения в данной сфере.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официального опубликования нормативных правовых актов являются: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администрации Новокузнецкого муниципального района www.admnkr.ru;</w:t>
      </w:r>
    </w:p>
    <w:p w:rsidR="003F5685" w:rsidRPr="00660D2A" w:rsidRDefault="003F5685" w:rsidP="00660D2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Новокузнецкая районная газета «Сельские Вести».</w:t>
      </w:r>
      <w:bookmarkStart w:id="12" w:name="sub_1260"/>
    </w:p>
    <w:p w:rsidR="003F5685" w:rsidRPr="003F5685" w:rsidRDefault="003F5685" w:rsidP="003F5685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2.6. 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Исчерпывающий перечень документов, необходимых для предоставления муниципальной услуги:</w:t>
      </w:r>
    </w:p>
    <w:p w:rsidR="003F5685" w:rsidRPr="003F5685" w:rsidRDefault="003F5685" w:rsidP="003F56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u w:val="single"/>
          <w:lang w:eastAsia="ru-RU"/>
        </w:rPr>
      </w:pPr>
      <w:bookmarkStart w:id="13" w:name="sub_12607"/>
      <w:bookmarkEnd w:id="12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Муниципальная услуга предоставляется при поступлении </w:t>
      </w:r>
      <w:hyperlink w:anchor="sub_1600" w:history="1">
        <w:r w:rsidRPr="003F5685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заявления</w:t>
        </w:r>
      </w:hyperlink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градостроительного плана земельного участка в </w:t>
      </w:r>
      <w:bookmarkStart w:id="14" w:name="sub_126071"/>
      <w:bookmarkEnd w:id="13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</w:p>
    <w:bookmarkEnd w:id="14"/>
    <w:p w:rsidR="003F5685" w:rsidRPr="003F5685" w:rsidRDefault="003F5685" w:rsidP="003F5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заявления приведена в </w:t>
      </w:r>
      <w:hyperlink w:anchor="sub_1600" w:history="1">
        <w:r w:rsidRPr="003F5685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приложении № 1</w:t>
        </w:r>
      </w:hyperlink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60733"/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услуги, получаемых администрацией Новокузнецкого муниципального района: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2.6.2.1. из филиала ФГБУ «Федеральная кадастровая палата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» по Кемеровской области в рамках системы межведомственного электронного взаимодействия (СМЭВ):</w:t>
      </w:r>
    </w:p>
    <w:p w:rsidR="003F5685" w:rsidRPr="003F5685" w:rsidRDefault="003F5685" w:rsidP="00660D2A">
      <w:pPr>
        <w:numPr>
          <w:ilvl w:val="0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выписка из государственного кадастра недвижимости, содержащая сведения о местоположении (адресе), площади и границах земельного участка, границах частей земельного участка;</w:t>
      </w:r>
    </w:p>
    <w:p w:rsidR="003F5685" w:rsidRPr="003F5685" w:rsidRDefault="003F5685" w:rsidP="00660D2A">
      <w:pPr>
        <w:numPr>
          <w:ilvl w:val="0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сведения об объектах капитального строительства, расположенных на земельном участке;</w:t>
      </w:r>
    </w:p>
    <w:p w:rsidR="003F5685" w:rsidRPr="003F5685" w:rsidRDefault="003F5685" w:rsidP="00660D2A">
      <w:pPr>
        <w:numPr>
          <w:ilvl w:val="3"/>
          <w:numId w:val="7"/>
        </w:numPr>
        <w:autoSpaceDE w:val="0"/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из департамента культуры и национальной политики Кемеровской области - сведения о наличии/отсутствии на земельном участке объектов культурного наследия;</w:t>
      </w:r>
    </w:p>
    <w:p w:rsidR="003F5685" w:rsidRPr="003F5685" w:rsidRDefault="003F5685" w:rsidP="00660D2A">
      <w:pPr>
        <w:numPr>
          <w:ilvl w:val="3"/>
          <w:numId w:val="7"/>
        </w:numPr>
        <w:autoSpaceDE w:val="0"/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из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 федеральных органов исполнительной власти, уполномоченных органов исполнительной власти субъектов Российской Федерации или уполномоченных органов местного самоуправления, регулирующих в соответствии с федеральными  законами использование земельных участков, градостроительный регламент на которые не распространяется или не устанавливается в соответствии с частями 4 и 6 статьи 36 Градостроительного кодекса РФ – сведения, необходимые для подготовки ГПЗУ по форме, утвержденной Приказом Минрегиона России от 10.05.2011№ 207.</w:t>
      </w:r>
    </w:p>
    <w:p w:rsidR="003F5685" w:rsidRPr="003F5685" w:rsidRDefault="003F5685" w:rsidP="00660D2A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Иные документы и сведения, необходимые для подготовки ГПЗУ по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утвержденной Приказом Минрегиона России от 10.05.2011№ 207.</w:t>
      </w:r>
    </w:p>
    <w:bookmarkEnd w:id="15"/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2.6.3. Запрещается требовать от заявителя:</w:t>
      </w:r>
    </w:p>
    <w:p w:rsidR="003F5685" w:rsidRPr="003F5685" w:rsidRDefault="003F5685" w:rsidP="003F5685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Основания для приостановления предоставления муниципальной услуги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предусмотрены.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Основания для отказа в предоставлении муниципальной услуги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предусмотрены.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6" w:name="sub_121217"/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слуги, необходимые и обязательные для предоставления муниципальной услуги, не предусмотрены.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5685" w:rsidRPr="003F5685" w:rsidRDefault="003F5685" w:rsidP="003F5685">
      <w:pPr>
        <w:tabs>
          <w:tab w:val="left" w:pos="851"/>
          <w:tab w:val="left" w:pos="4005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2.11.  Муниципальная услуга предоставляется без взимания платы.</w:t>
      </w:r>
    </w:p>
    <w:p w:rsidR="003F5685" w:rsidRPr="003F5685" w:rsidRDefault="003F5685" w:rsidP="003F568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F5685" w:rsidRPr="003F5685" w:rsidRDefault="003F5685" w:rsidP="003F5685">
      <w:pPr>
        <w:widowControl w:val="0"/>
        <w:tabs>
          <w:tab w:val="left" w:pos="851"/>
          <w:tab w:val="left" w:pos="4005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2.12.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Максимальный срок ожидания в очереди для заявителей при подаче заявления о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lastRenderedPageBreak/>
        <w:t>предоставлении муниципальной услуги и при получении результата пр</w:t>
      </w:r>
      <w:r w:rsidRPr="003F568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>едоставления муниципальной услуги – не более15 минут.</w:t>
      </w:r>
    </w:p>
    <w:p w:rsidR="003F5685" w:rsidRPr="003F5685" w:rsidRDefault="003F5685" w:rsidP="003F568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2.13. Регистрация заявления, поступившего в ходе личного обращения заявителя, осуществляется в теч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ение 15 м</w:t>
      </w: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инут с момента поступления указанного заявления.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Заявление, поступившее с помощью Единого портала или через МФЦ, регистрируется специалистом, ответственным за прием и регистрацию заявлений, или специалистом МФЦ в день поступления.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3F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обеспечивается</w:t>
      </w:r>
      <w:r w:rsidRPr="003F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F5685" w:rsidRPr="003F5685" w:rsidRDefault="003F5685" w:rsidP="003F5685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приема заявителей оборудуются стульями и (или) кресельными секциями, и (или) скамьями.</w:t>
      </w:r>
    </w:p>
    <w:p w:rsidR="003F5685" w:rsidRPr="003F5685" w:rsidRDefault="003F5685" w:rsidP="003F5685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может вызвать карету неотложной скорой помощи.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 администрации незамедлительно приходит, помогает гражданину выйти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2.14.2.2. При обращении граждан с недостатками зрения работники администрации предпринимают следующие действия: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специалист, осуществляющий прием, принимает данного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2.14.2.3. При обращении гражданина с дефектами слуха работники администрации предпринимают следующие действия: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F5685" w:rsidRPr="003F5685" w:rsidRDefault="003F5685" w:rsidP="003F568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3F5685" w:rsidRPr="003F5685" w:rsidRDefault="003F5685" w:rsidP="003F5685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Показатели доступности и качества муниципальной услуги:</w:t>
      </w:r>
    </w:p>
    <w:p w:rsidR="003F5685" w:rsidRPr="003F5685" w:rsidRDefault="003F5685" w:rsidP="003F5685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2.15.1. Количество взаимодействий заявителя со специалистом администрации Новокузнецкого муниципального района при предоставлении муниципальной услуги - 2.</w:t>
      </w:r>
    </w:p>
    <w:p w:rsidR="003F5685" w:rsidRPr="003F5685" w:rsidRDefault="003F5685" w:rsidP="003F5685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Продолжительность взаимодействий заявителя со специалистом администрации при предоставлении муниципальной услуги — не более 15 минут.</w:t>
      </w:r>
    </w:p>
    <w:p w:rsidR="003F5685" w:rsidRPr="003F5685" w:rsidRDefault="003F5685" w:rsidP="00660D2A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2.15.2. Имеется возможность получения муниципальной услуги в МФЦ.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О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3F568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тронной форме.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2.16.1.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2.16.2. Заявителю предоставляется возможность получения информации о муниципальной услуге, а также </w:t>
      </w: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возможность подачи заявления в электронном виде с помощью Единого портала.</w:t>
      </w:r>
    </w:p>
    <w:p w:rsidR="003F5685" w:rsidRPr="003F5685" w:rsidRDefault="003F5685" w:rsidP="003F5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F5685" w:rsidRPr="003F5685" w:rsidRDefault="003F5685" w:rsidP="003F5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требования к порядку их выполнения, в том числе особенности выполнения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административных процедур в электронной форме</w:t>
      </w:r>
    </w:p>
    <w:bookmarkEnd w:id="16"/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заявления; 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       пп. 2.6.2.3 настоящего административного регламента, и получение сведений и документов, необходимых для предоставления муниципальной услуги;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ГПЗУ или подготовка уведомления о невозможности подготовки ГПЗУ и предоставление заявителю;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проекта постановления 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Pr="003F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ГПЗУ, согласование данного проекта и его подписание;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заявителю ГПЗУ, утвержденного постановлением 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- схема осуществления административных процедур приведена в приложении № 2 к настоящему административному регламенту. 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 Прием и регистрация заявления.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заявления в администрацию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,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 том числе: при личном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обращении заявителя, также через МФЦ или с помощью Единого портала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Ответственный за прием и регистрацию специалист регистрирует заявление.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При личном обращении заявитель предъявляет документ, удостоверяющий личность. Максимальный срок выполнения — 15 минут.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Заявление, переданное из МФЦ, регистрируется в день его поступления.  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специалисту, ответственному за подготовку запросов, в том числе межведомственных, о предоставления сведений и документов, необходимых для предоставления муниципальной услуги. 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       пп. 2.6.2.3 настоящего административного регламента, и получение сведений и документов, необходимых для предоставления муниципальной услуги</w:t>
      </w:r>
    </w:p>
    <w:p w:rsidR="003F5685" w:rsidRPr="003F5685" w:rsidRDefault="003F5685" w:rsidP="003F5685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Основанием для начала административной процедуры поступление заявления специалисту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подготовку запросов, в том числе межведомственных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специалист подготавливает указанные запросы и направляет в органы и организации, перечисленные в подпунктах 2.6.2.1 – 2.6.2.3 настоящего административного регламента.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Максимальный срок выполнения — 1 рабочий день.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олучение в рамках СМЭВ документов в электронном виде, указанных в п. 2.6.2.1 и 2.6.2.2 настоящего административного регламента в срок не более 5 рабочих дней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межведомственного запроса в органы и организации, участвующие в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СМЭВ.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подготовку запросов, направляет соответствующий запрос в уполномоченные органы исполнительной государственной власти или уполномоченные органы местного самоуправления, указанные в пп. 2.6.2.3, со сроком предоставления не более 5 рабочих дней.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 — получение документов, необходимых для предоставления муниципальной услуги.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предоставления ГПЗУ, подготовленного в составе проекта межевания территории, данная процедура не проводится.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Подготовка ГПЗУ или подготовка уведомления о невозможности подготовки ГПЗУ и предоставление заявителю.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3.1.3.1. Основание для начала административной процедуры - поступление в администрацию Новокузнецкого муниципального района сведений и документов, полученных на основании запросов в соответствии с пп. 3.1.2 настоящего административного регламента.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администрации, ответственные за подготовку ГПЗУ, заполняют форму ГПЗУ и подготавливают входящий в ее состав чертеж ГПЗУ на основании находящихся в администрации Новокузнецкого муниципального района документов и сведений, а также </w:t>
      </w:r>
      <w:r w:rsidRPr="003F56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на основании запросов, указанных в пп. 3.1.2 настоящего административного регламента, в соответствии с требованиями, установленными приказом Минрегиона России от 10.05.2011№ 207.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предоставления ГПЗУ, подготовленного в составе проекта межевания территории, данная процедура не проводится.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администрации, ответственный за регистрацию ГПЗУ, регистрирует его в журнале регистрации и выдачи ГПЗУ с присвоением идентификационного номера и даты.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 — зарегистрированный ГПЗУ.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выполнения — 5 рабочих дней.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предоставления ГПЗУ, подготовленного в составе проекта межевания территории, максимальный срок </w:t>
      </w:r>
      <w:r w:rsidRPr="003F5685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выполнения — 1 рабочий день</w:t>
      </w:r>
      <w:r w:rsidRPr="003F56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F5685" w:rsidRPr="003F5685" w:rsidRDefault="003F5685" w:rsidP="003F5685">
      <w:pPr>
        <w:tabs>
          <w:tab w:val="left" w:pos="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tabs>
          <w:tab w:val="left" w:pos="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 Подготовка уведомления о невозможности подготовки ГПЗУ и предоставление его заявителю.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Основание для начала административной процедуры - поступление в администрацию Новокузнецкого муниципального района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отказа в предоставлении сведений из государственного кадастра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недвижимости ввиду отсутствия запрашиваемых сведений, в том числе сведений о границах земельного участка.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случае получения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из филиала ФГБУ «Федеральная кадастровая палата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» по Кемеровской области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отказа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в предоставлении сведений из государственного кадастра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недвижимости ввиду отсутствия запрашиваемых сведений, в том числе сведений о границах земельного участка,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подготовку запросов,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подготавливает уведомление о невозможности подготовки ГПЗУ, согласно форме Приложения № 3 к настоящему административному регламенту,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передает для согласования и подписания главой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регламентом работы администрации.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 административной процедуры и способ фиксации результата выполнения административной процедуры -  подписанное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Новокузнецкого муниципального района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зарегистрированное уведомление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невозможности подготовки ГПЗУ.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выполнения — 3 рабочих дня.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пециалист администрации,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подготовку запросов,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информирует заявителя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подписании главой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уведомления о невозможности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ГПЗУ, и выясняет желаемый способ получения заявителем данного уведомления.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пециалист администрации,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подготовку запросов, по выбору заявителя выдает или направляет уведомление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 невозможности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ГПЗУ с соответствующей регистрацией данных действий в журнале учета исходящей корреспонденции.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Подготовка проекта постановления администрации Новокузнецкого муниципального района</w:t>
      </w:r>
      <w:r w:rsidRPr="003F56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ГПЗУ, согласование данного проекта и его подписание.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Основание для начала административной процедуры – поступление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администрации, ответственному за подготовку проекта постановления 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ГПЗУ, ГПЗУ с идентификационным номером и датой.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ГПЗУ специалист подготавливает проект постановления 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ГПЗУ и передает для согласования и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главой Новокузнецкого муниципального района в соответствии с регламентом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</w:t>
      </w:r>
      <w:r w:rsidRPr="003F56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администрации.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выполнения — 3 рабочих дня.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 административной процедуры и способ фиксации результата выполнения административной процедуры -  подписанное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Новокузнецкого муниципального района                                                                               </w:t>
      </w:r>
      <w:r w:rsidRPr="003F56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ГПЗУ.   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Предоставление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заявителю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ГПЗУ, утвержденного постановлением 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начала административной процедуры – поступление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администрации, ответственному за регистрацию ГПЗУ, ГПЗУ и постановления 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ГПЗУ.  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пециалист администрации,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регистрацию ГПЗУ, ГПЗУ и копию постановления 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об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ГПЗУ выдает лично заявителю под роспись с датой выдачи в журнале регистрации и выдачи ГПЗУ. </w: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F5685" w:rsidRPr="003F5685" w:rsidRDefault="003F5685" w:rsidP="003F5685">
      <w:pPr>
        <w:tabs>
          <w:tab w:val="left" w:pos="284"/>
          <w:tab w:val="left" w:pos="993"/>
        </w:tabs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предоставлением муниципальной услуги</w:t>
      </w:r>
    </w:p>
    <w:p w:rsidR="003F5685" w:rsidRPr="003F5685" w:rsidRDefault="003F5685" w:rsidP="003F5685">
      <w:pPr>
        <w:tabs>
          <w:tab w:val="left" w:pos="284"/>
          <w:tab w:val="left" w:pos="993"/>
        </w:tabs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</w:t>
      </w: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соблюдением и исполнением ответственными должностными лицами положений административного регламента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заместителем главы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района,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 муниципального образования «Новокузнецкий муниципальный район», нормативных правовых актов муниципального образования «Новокузнецкий муниципальный район»,</w:t>
      </w:r>
      <w:r w:rsidRPr="003F568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3F5685" w:rsidRPr="003F5685" w:rsidRDefault="003F5685" w:rsidP="003F5685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Текущий контроль осуществляется еженедельно.</w:t>
      </w:r>
    </w:p>
    <w:p w:rsidR="003F5685" w:rsidRPr="003F5685" w:rsidRDefault="003F5685" w:rsidP="003F5685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A0575" w:rsidRDefault="00AA057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 администрации, задействованных в предоставлении муниципальной услуги.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AA0575" w:rsidRDefault="003F5685" w:rsidP="00AA057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нормативных правовых актов муниципального образования «Новокузнецкий муниципальный район»,</w:t>
      </w:r>
      <w:r w:rsidR="00AA057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заместитель главы 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4.3. Ответственность муниципальных служащих </w:t>
      </w: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ответственных специалистов администрации, задействованных в предоставлении муниципальной услуги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AA0575" w:rsidRDefault="00AA057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Персональная ответственность специалистов администрации, задействованных в предоставлении муниципальной услуги, закрепляется в должностных регламентах, утвержденных главой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законодательства.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5685" w:rsidRPr="003F5685" w:rsidRDefault="003F5685" w:rsidP="003F5685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вправе направить письменное обращение на имя заместителя главы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 с просьбой о проведении внеплановой проверки соблюдения исполнения положений административного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F5685" w:rsidRPr="00660D2A" w:rsidRDefault="003F5685" w:rsidP="003F56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осудебный (внесудебный) порядок обжалования решений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 действий (бездействия) главы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а также должностных лиц, муниципальных служащих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имеет право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ее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должностных лиц, муниципальных служащих при предоставлении муниципальной услуги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(далее: жалоба; уполномоченный орган; должностные лица или муниципальные служащие).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AA0575" w:rsidRDefault="00AA057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 нарушение срока регистрации заявления о предоставлении муниципальной услуги;</w:t>
      </w:r>
    </w:p>
    <w:p w:rsidR="00AA0575" w:rsidRDefault="00AA057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муниципальной услуги;</w:t>
      </w:r>
    </w:p>
    <w:p w:rsidR="00AA0575" w:rsidRDefault="00AA057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5.2.3. требование представления заявителем документов,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не предусмотренными нормативными правовыми актами Российской Федерации,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правовыми актами муниципального образования «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Новокузнецкий муниципальный район»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муниципальной услуги;</w:t>
      </w:r>
    </w:p>
    <w:p w:rsidR="00AA0575" w:rsidRDefault="00AA057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5.2.4. отказ в предоставлении муниципальной услуги, если основания отказа не предусмотрены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Федерации,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правовыми актами муниципального образования «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Новокузнецкий муниципальный район»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0575" w:rsidRDefault="00AA0575" w:rsidP="003F5685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hi-IN"/>
        </w:rPr>
      </w:pPr>
    </w:p>
    <w:p w:rsidR="003F5685" w:rsidRPr="003F5685" w:rsidRDefault="003F5685" w:rsidP="003F5685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Arial" w:eastAsia="Arial" w:hAnsi="Arial" w:cs="Arial"/>
          <w:sz w:val="24"/>
          <w:szCs w:val="24"/>
          <w:u w:val="single"/>
          <w:vertAlign w:val="superscript"/>
          <w:lang w:eastAsia="zh-CN" w:bidi="hi-IN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 w:bidi="hi-IN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правовыми актами </w:t>
      </w: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муниципального образования «Новокузнецкий муниципальный район»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для предоставления муниципальной услуги;</w:t>
      </w:r>
    </w:p>
    <w:p w:rsidR="00AA0575" w:rsidRDefault="00AA057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Arial" w:hAnsi="Arial" w:cs="Times New Roman"/>
          <w:sz w:val="24"/>
          <w:szCs w:val="24"/>
          <w:u w:val="single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т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муниципального образования «Новокузнецкий муниципальный район»;</w:t>
      </w:r>
    </w:p>
    <w:p w:rsidR="00AA0575" w:rsidRDefault="00AA057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отказ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ответственных специалистов администрации, задействованных в предоставлении муниципальной услуги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ответственных специалистов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администрации, задействованных в предоставлении муниципальной услуги,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подается главе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3F5685" w:rsidRPr="003F5685" w:rsidRDefault="003F5685" w:rsidP="003F568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Обжалование уведомления о невозможности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ГПЗУ (с 13.04.2016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9" w:history="1">
        <w:r w:rsidRPr="003F56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13.07.2015 № 250-ФЗ)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3.2 статьи 11.2 Федерального закона от 27.07.2010 № 210-ФЗ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осуществляться в порядке, установленном данной статьей, либо в порядке, установленном антимонопольным законодательством Российской Федерации, в антимонопольном органе.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форме, в том числе при личном приеме заявителя, или направляется по почте.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администрацию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AA0575" w:rsidRDefault="00AA057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наименование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уполномоченного органа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фамилию, имя, отчество (при наличии)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AA0575" w:rsidRDefault="00AA057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0575" w:rsidRDefault="00AA057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AA0575" w:rsidRDefault="00AA057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в общем отделе администрации Новокузнецкого муниципального района по адресу ее нахождения, указанного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3F5685" w:rsidRPr="003F5685" w:rsidRDefault="003F5685" w:rsidP="003F5685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Время приема жалоб совпадает со временем предоставления муниципальной услуги.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в письменной форме может быть также направлена по почте.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жалоба может быть подана заявителем посредством: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официального сайта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района: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Единого портала.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жалобы в электронном виде документы, указанные </w:t>
      </w: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п. 5.4.4</w:t>
      </w:r>
      <w:r w:rsidRPr="003F56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законодательством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при этом документ, удостоверяющий личность заявителя, не требуется.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соответствующим лицом, указанным в п. 5.3 настоящего регламента.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органе.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администрацией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органе.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5.6. Основания для приостановления рассмотрения жалобы не предусмотрены.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отказывает в удовлетворении жалобы в следующих случаях: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 по жалобе по тому же предмету и по тем же основаниям;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если жалоба признана необоснованной.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вправе оставить жалобу без ответа в следующих случаях: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по результатам рассмотрения жалобы указываются: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5.9.  Решение по жалобе может быть оспорено в судебном порядке.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3F5685" w:rsidRPr="003F5685" w:rsidRDefault="003F5685" w:rsidP="003F5685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60D2A" w:rsidRPr="003F5685" w:rsidRDefault="003F5685" w:rsidP="00AA057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867A02" w:rsidRDefault="00867A02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02" w:rsidRDefault="00867A02" w:rsidP="00867A0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02" w:rsidRDefault="00867A02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02" w:rsidRDefault="00867A02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02" w:rsidRDefault="00867A02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02" w:rsidRPr="00867A02" w:rsidRDefault="00867A02" w:rsidP="00867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867A02" w:rsidRPr="00867A02" w:rsidRDefault="00867A02" w:rsidP="00867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867A02" w:rsidRPr="00867A02" w:rsidRDefault="00867A02" w:rsidP="00867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строительству</w:t>
      </w:r>
      <w:r w:rsidR="0059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ЖКХ</w:t>
      </w:r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С.О. </w:t>
      </w:r>
      <w:proofErr w:type="spellStart"/>
      <w:r w:rsidRPr="00867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Милинис</w:t>
      </w:r>
      <w:proofErr w:type="spellEnd"/>
    </w:p>
    <w:p w:rsidR="00867A02" w:rsidRDefault="00867A02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02" w:rsidRDefault="00867A02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02" w:rsidRDefault="00867A02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02" w:rsidRDefault="00867A02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градостроительного плана</w:t>
      </w: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участка»</w:t>
      </w:r>
    </w:p>
    <w:p w:rsidR="003F5685" w:rsidRPr="003F5685" w:rsidRDefault="003F5685" w:rsidP="00660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685" w:rsidRPr="003F5685" w:rsidRDefault="003F5685" w:rsidP="00660D2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F56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 </w:t>
      </w:r>
    </w:p>
    <w:p w:rsidR="003F5685" w:rsidRPr="003F5685" w:rsidRDefault="003F5685" w:rsidP="00660D2A">
      <w:pPr>
        <w:spacing w:after="24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6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3F5685" w:rsidRPr="003F5685" w:rsidRDefault="003F5685" w:rsidP="00660D2A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3F5685" w:rsidRPr="003F5685" w:rsidRDefault="003F5685" w:rsidP="00660D2A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56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 – </w:t>
      </w:r>
    </w:p>
    <w:p w:rsidR="003F5685" w:rsidRPr="003F5685" w:rsidRDefault="003F5685" w:rsidP="00660D2A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660D2A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56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3F5685" w:rsidRPr="003F5685" w:rsidRDefault="003F5685" w:rsidP="00660D2A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660D2A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5685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3F5685" w:rsidRPr="003F5685" w:rsidRDefault="003F5685" w:rsidP="00660D2A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660D2A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5685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3F5685" w:rsidRPr="003F5685" w:rsidRDefault="003F5685" w:rsidP="00660D2A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660D2A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85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телефон)</w:t>
      </w:r>
    </w:p>
    <w:p w:rsidR="003F5685" w:rsidRPr="003F5685" w:rsidRDefault="003F5685" w:rsidP="003F56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685" w:rsidRPr="003F5685" w:rsidRDefault="003F5685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Заявление </w:t>
      </w:r>
    </w:p>
    <w:p w:rsidR="003F5685" w:rsidRPr="003F5685" w:rsidRDefault="00595F31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</w:t>
      </w:r>
      <w:r w:rsidR="003F5685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плана земельного участка</w:t>
      </w:r>
    </w:p>
    <w:tbl>
      <w:tblPr>
        <w:tblW w:w="9662" w:type="dxa"/>
        <w:tblInd w:w="98" w:type="dxa"/>
        <w:tblLook w:val="04A0" w:firstRow="1" w:lastRow="0" w:firstColumn="1" w:lastColumn="0" w:noHBand="0" w:noVBand="1"/>
      </w:tblPr>
      <w:tblGrid>
        <w:gridCol w:w="1048"/>
        <w:gridCol w:w="5996"/>
        <w:gridCol w:w="2345"/>
        <w:gridCol w:w="348"/>
      </w:tblGrid>
      <w:tr w:rsidR="00595F31" w:rsidRPr="00595F31" w:rsidTr="008F38F4">
        <w:trPr>
          <w:trHeight w:val="450"/>
        </w:trPr>
        <w:tc>
          <w:tcPr>
            <w:tcW w:w="9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 xml:space="preserve">        Прошу выдать градостроительный план земельного участка (ГП ЗУ) с кадастровым</w:t>
            </w:r>
          </w:p>
        </w:tc>
      </w:tr>
      <w:tr w:rsidR="00595F31" w:rsidRPr="00595F31" w:rsidTr="008F38F4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>номером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>, расположенного по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31" w:rsidRPr="00595F31" w:rsidTr="008F38F4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 xml:space="preserve">адресу: </w:t>
            </w:r>
          </w:p>
        </w:tc>
        <w:tc>
          <w:tcPr>
            <w:tcW w:w="8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595F31" w:rsidRPr="00595F31" w:rsidTr="008F38F4">
        <w:trPr>
          <w:trHeight w:val="375"/>
        </w:trPr>
        <w:tc>
          <w:tcPr>
            <w:tcW w:w="9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полный адрес</w:t>
            </w:r>
            <w:r w:rsidRPr="00595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указанием </w:t>
            </w:r>
            <w:proofErr w:type="gramStart"/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субъекта  Российской</w:t>
            </w:r>
            <w:proofErr w:type="gramEnd"/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Федерации, административного района и т.д. или местоположение земельного участка) </w:t>
            </w:r>
          </w:p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31" w:rsidRPr="00595F31" w:rsidTr="008F38F4">
        <w:trPr>
          <w:trHeight w:val="402"/>
        </w:trPr>
        <w:tc>
          <w:tcPr>
            <w:tcW w:w="9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>с расположенным(ми) на нем объектом(</w:t>
            </w:r>
            <w:proofErr w:type="spellStart"/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proofErr w:type="spellEnd"/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>) капитального строительства</w:t>
            </w:r>
          </w:p>
        </w:tc>
      </w:tr>
      <w:tr w:rsidR="00595F31" w:rsidRPr="00595F31" w:rsidTr="008F38F4">
        <w:trPr>
          <w:trHeight w:val="375"/>
        </w:trPr>
        <w:tc>
          <w:tcPr>
            <w:tcW w:w="9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5F31" w:rsidRPr="00595F31" w:rsidTr="008F38F4">
        <w:trPr>
          <w:trHeight w:val="553"/>
        </w:trPr>
        <w:tc>
          <w:tcPr>
            <w:tcW w:w="9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F31" w:rsidRPr="00595F31" w:rsidRDefault="00595F31" w:rsidP="0059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объектов, с указанием принадлежности к объектам культурного наследия (в случае наличия информации)</w:t>
            </w:r>
          </w:p>
          <w:p w:rsidR="00595F31" w:rsidRPr="00595F31" w:rsidRDefault="00595F31" w:rsidP="0059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r w:rsidRPr="00595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строительство (реконструкцию)</w:t>
            </w:r>
            <w:r w:rsidRPr="00595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объектов: 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(ненужное   </w:t>
            </w:r>
            <w:proofErr w:type="gramStart"/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зачеркнуть)   </w:t>
            </w:r>
            <w:proofErr w:type="gramEnd"/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</w:t>
            </w:r>
          </w:p>
        </w:tc>
      </w:tr>
      <w:tr w:rsidR="00595F31" w:rsidRPr="00595F31" w:rsidTr="008F38F4">
        <w:trPr>
          <w:trHeight w:val="669"/>
        </w:trPr>
        <w:tc>
          <w:tcPr>
            <w:tcW w:w="9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(указываются </w:t>
            </w:r>
            <w:proofErr w:type="gramStart"/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</w:t>
            </w:r>
            <w:proofErr w:type="gramEnd"/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планируемые к строительству и их характеристики)</w:t>
            </w:r>
          </w:p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>Добровольно прилагаю копии следующих документов:</w:t>
            </w:r>
          </w:p>
        </w:tc>
      </w:tr>
      <w:tr w:rsidR="00595F31" w:rsidRPr="00595F31" w:rsidTr="008F38F4">
        <w:trPr>
          <w:trHeight w:val="375"/>
        </w:trPr>
        <w:tc>
          <w:tcPr>
            <w:tcW w:w="9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F31" w:rsidRPr="00595F31" w:rsidRDefault="00595F31" w:rsidP="00595F3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95F31" w:rsidRPr="00595F31" w:rsidTr="008F38F4">
        <w:trPr>
          <w:trHeight w:val="375"/>
        </w:trPr>
        <w:tc>
          <w:tcPr>
            <w:tcW w:w="9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5F31" w:rsidRPr="00595F31" w:rsidTr="008F38F4">
        <w:trPr>
          <w:trHeight w:val="375"/>
        </w:trPr>
        <w:tc>
          <w:tcPr>
            <w:tcW w:w="9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5F31" w:rsidRPr="00595F31" w:rsidTr="008F38F4">
        <w:trPr>
          <w:trHeight w:val="900"/>
        </w:trPr>
        <w:tc>
          <w:tcPr>
            <w:tcW w:w="9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F31" w:rsidRPr="00595F31" w:rsidRDefault="00595F31" w:rsidP="00595F31">
            <w:pPr>
              <w:pBdr>
                <w:bottom w:val="single" w:sz="12" w:space="1" w:color="auto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F31" w:rsidRPr="00595F31" w:rsidRDefault="00595F31" w:rsidP="00595F31">
            <w:pPr>
              <w:pBdr>
                <w:bottom w:val="single" w:sz="12" w:space="1" w:color="auto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 xml:space="preserve">Застройщик (заказчик) </w:t>
            </w:r>
          </w:p>
          <w:p w:rsidR="00595F31" w:rsidRPr="00595F31" w:rsidRDefault="00595F31" w:rsidP="00595F31">
            <w:pPr>
              <w:pBdr>
                <w:bottom w:val="single" w:sz="12" w:space="1" w:color="auto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F31" w:rsidRPr="00595F31" w:rsidRDefault="00595F31" w:rsidP="005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руководителя организации   Ф.И.О.)</w:t>
            </w:r>
          </w:p>
          <w:p w:rsidR="00595F31" w:rsidRPr="00595F31" w:rsidRDefault="00595F31" w:rsidP="00595F3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</w:t>
            </w:r>
          </w:p>
          <w:p w:rsidR="00595F31" w:rsidRPr="00595F31" w:rsidRDefault="00595F31" w:rsidP="00595F3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 руководителя)</w:t>
            </w:r>
          </w:p>
          <w:p w:rsidR="00595F31" w:rsidRPr="00595F31" w:rsidRDefault="00595F31" w:rsidP="0059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95F31" w:rsidRPr="00595F31" w:rsidRDefault="00595F31" w:rsidP="005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5685" w:rsidRPr="003F5685" w:rsidRDefault="003F5685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F31" w:rsidRDefault="00595F31" w:rsidP="00660D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3F5685" w:rsidRPr="003F5685" w:rsidRDefault="00595F31" w:rsidP="00660D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F5685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_______________20___г.</w:t>
      </w:r>
    </w:p>
    <w:p w:rsidR="003F5685" w:rsidRPr="003F5685" w:rsidRDefault="003F5685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(дата)</w:t>
      </w: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градостроительного плана</w:t>
      </w:r>
    </w:p>
    <w:p w:rsidR="003F5685" w:rsidRP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участка»</w:t>
      </w:r>
    </w:p>
    <w:p w:rsidR="00660D2A" w:rsidRDefault="00660D2A" w:rsidP="003F568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3F5685" w:rsidRPr="003F5685" w:rsidRDefault="003F5685" w:rsidP="003F568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БЛОК-СХЕМА</w:t>
      </w:r>
    </w:p>
    <w:p w:rsidR="003F5685" w:rsidRPr="003F5685" w:rsidRDefault="003F5685" w:rsidP="003F5685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F5685" w:rsidRPr="003F5685" w:rsidRDefault="003F5685" w:rsidP="003F568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3F5685" w:rsidRPr="003F5685" w:rsidRDefault="003F5685" w:rsidP="003F5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110491</wp:posOffset>
                </wp:positionV>
                <wp:extent cx="5659120" cy="345440"/>
                <wp:effectExtent l="0" t="0" r="17780" b="1651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F4" w:rsidRPr="00660D2A" w:rsidRDefault="008F38F4" w:rsidP="00660D2A">
                            <w:pPr>
                              <w:tabs>
                                <w:tab w:val="left" w:pos="993"/>
                              </w:tabs>
                              <w:autoSpaceDE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Прием и регистрация заявления</w:t>
                            </w:r>
                          </w:p>
                          <w:p w:rsidR="008F38F4" w:rsidRPr="00660D2A" w:rsidRDefault="008F38F4" w:rsidP="003F5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13.05pt;margin-top:8.7pt;width:445.6pt;height:27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">
                <v:textbox inset="0,0,0,0">
                  <w:txbxContent>
                    <w:p w:rsidR="008F38F4" w:rsidRPr="00660D2A" w:rsidRDefault="008F38F4" w:rsidP="00660D2A">
                      <w:pPr>
                        <w:tabs>
                          <w:tab w:val="left" w:pos="993"/>
                        </w:tabs>
                        <w:autoSpaceDE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Прием и регистрация заявления</w:t>
                      </w:r>
                    </w:p>
                    <w:p w:rsidR="008F38F4" w:rsidRPr="00660D2A" w:rsidRDefault="008F38F4" w:rsidP="003F56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99060</wp:posOffset>
                </wp:positionV>
                <wp:extent cx="0" cy="271145"/>
                <wp:effectExtent l="11430" t="8255" r="7620" b="63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52CE9"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7.8pt" to="236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19685</wp:posOffset>
                </wp:positionV>
                <wp:extent cx="5683250" cy="570230"/>
                <wp:effectExtent l="11430" t="12700" r="10795" b="762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F4" w:rsidRPr="00660D2A" w:rsidRDefault="008F38F4" w:rsidP="003F5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60D2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формирование и направление межведомственных запросов </w:t>
                            </w:r>
                            <w:r w:rsidRPr="00660D2A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и запросов в органы, указанные в пп. 2.6.2.3 настоящего административного регламента, и получение сведений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12.4pt;margin-top:1.55pt;width:447.5pt;height:44.9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">
                <v:textbox inset="0,0,0,0">
                  <w:txbxContent>
                    <w:p w:rsidR="008F38F4" w:rsidRPr="00660D2A" w:rsidRDefault="008F38F4" w:rsidP="003F5685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60D2A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формирование и направление межведомственных запросов </w:t>
                      </w:r>
                      <w:r w:rsidRPr="00660D2A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и запросов в органы, указанные в пп. 2.6.2.3 настоящего административного регламента, и получение сведений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50800</wp:posOffset>
                </wp:positionV>
                <wp:extent cx="0" cy="307975"/>
                <wp:effectExtent l="5080" t="11430" r="13970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20FFE"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5pt,4pt" to="392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" strokeweight=".26mm">
                <v:stroke joinstyle="miter"/>
              </v:line>
            </w:pict>
          </mc:Fallback>
        </mc:AlternateContent>
      </w: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50800</wp:posOffset>
                </wp:positionV>
                <wp:extent cx="0" cy="307975"/>
                <wp:effectExtent l="5715" t="11430" r="1333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314BF"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4pt" to="134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" strokeweight=".26mm">
                <v:stroke joinstyle="miter"/>
              </v:line>
            </w:pict>
          </mc:Fallback>
        </mc:AlternateContent>
      </w: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178435</wp:posOffset>
                </wp:positionV>
                <wp:extent cx="4011930" cy="1626870"/>
                <wp:effectExtent l="11430" t="13970" r="5715" b="698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F4" w:rsidRPr="00660D2A" w:rsidRDefault="008F38F4" w:rsidP="003F5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случае получения </w:t>
                            </w:r>
                            <w:r w:rsidRPr="00660D2A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из филиала ФГБУ «Федеральная кадастровая палата </w:t>
                            </w:r>
                            <w:r w:rsidRPr="00660D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Федеральной службы государственной регистрации, кадастра и картографии</w:t>
                            </w:r>
                            <w:r w:rsidRPr="00660D2A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» по Кемеровской области</w:t>
                            </w:r>
                            <w:r w:rsidRPr="00660D2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отказа в предоставлении сведений из государственного кадастра</w:t>
                            </w:r>
                            <w:r w:rsidRPr="00660D2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недвижимости ввиду отсутствия запрашиваемых сведений, в том числе сведений о границах земельного участка</w:t>
                            </w:r>
                            <w:r w:rsidRPr="00660D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подготовка уведомления о невозможности подготовки ГПЗУ </w:t>
                            </w:r>
                          </w:p>
                          <w:p w:rsidR="008F38F4" w:rsidRDefault="008F38F4" w:rsidP="003F5685">
                            <w:pPr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 предоставление его заявителю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12.4pt;margin-top:14.05pt;width:315.9pt;height:128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">
                <v:textbox inset="0,0,0,0">
                  <w:txbxContent>
                    <w:p w:rsidR="008F38F4" w:rsidRPr="00660D2A" w:rsidRDefault="008F38F4" w:rsidP="003F56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в случае получения </w:t>
                      </w:r>
                      <w:r w:rsidRPr="00660D2A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из филиала ФГБУ «Федеральная кадастровая палата </w:t>
                      </w:r>
                      <w:r w:rsidRPr="00660D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Федеральной службы государственной регистрации, кадастра и картографии</w:t>
                      </w:r>
                      <w:r w:rsidRPr="00660D2A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» по Кемеровской области</w:t>
                      </w:r>
                      <w:r w:rsidRPr="00660D2A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отказа в предоставлении сведений из государственного кадастра</w:t>
                      </w:r>
                      <w:r w:rsidRPr="00660D2A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60D2A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>недвижимости ввиду отсутствия запрашиваемых сведений, в том числе сведений о границах земельного участка</w:t>
                      </w:r>
                      <w:r w:rsidRPr="00660D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подготовка уведомления о невозможности подготовки ГПЗУ </w:t>
                      </w:r>
                    </w:p>
                    <w:p w:rsidR="008F38F4" w:rsidRDefault="008F38F4" w:rsidP="003F5685">
                      <w:pPr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 предоставление его заявителю</w:t>
                      </w: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178435</wp:posOffset>
                </wp:positionV>
                <wp:extent cx="1585595" cy="628650"/>
                <wp:effectExtent l="13335" t="13970" r="10795" b="508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F4" w:rsidRPr="00660D2A" w:rsidRDefault="008F38F4" w:rsidP="003F5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регистрация ГПЗУ</w:t>
                            </w:r>
                          </w:p>
                          <w:p w:rsidR="008F38F4" w:rsidRDefault="008F38F4" w:rsidP="003F56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335.8pt;margin-top:14.05pt;width:124.85pt;height:49.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">
                <v:textbox inset="0,0,0,0">
                  <w:txbxContent>
                    <w:p w:rsidR="008F38F4" w:rsidRPr="00660D2A" w:rsidRDefault="008F38F4" w:rsidP="003F56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регистрация ГПЗУ</w:t>
                      </w:r>
                    </w:p>
                    <w:p w:rsidR="008F38F4" w:rsidRDefault="008F38F4" w:rsidP="003F5685"/>
                  </w:txbxContent>
                </v:textbox>
              </v:shape>
            </w:pict>
          </mc:Fallback>
        </mc:AlternateContent>
      </w: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88265</wp:posOffset>
                </wp:positionV>
                <wp:extent cx="0" cy="1205230"/>
                <wp:effectExtent l="5080" t="5080" r="1397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52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6AD45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5pt,6.95pt" to="392.1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34290</wp:posOffset>
                </wp:positionV>
                <wp:extent cx="5659120" cy="435610"/>
                <wp:effectExtent l="11430" t="10160" r="6350" b="114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F4" w:rsidRPr="00660D2A" w:rsidRDefault="008F38F4" w:rsidP="00660D2A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60D2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принятие постановления администрации Новокузнецкого муниципального района</w:t>
                            </w:r>
                          </w:p>
                          <w:p w:rsidR="008F38F4" w:rsidRPr="00660D2A" w:rsidRDefault="008F38F4" w:rsidP="00660D2A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60D2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об утверждении ГПЗУ </w:t>
                            </w:r>
                          </w:p>
                          <w:p w:rsidR="008F38F4" w:rsidRPr="002B29A9" w:rsidRDefault="008F38F4" w:rsidP="003F5685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left:0;text-align:left;margin-left:13.15pt;margin-top:2.7pt;width:445.6pt;height:34.3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">
                <v:fill opacity="0"/>
                <v:textbox inset="0,0,0,0">
                  <w:txbxContent>
                    <w:p w:rsidR="008F38F4" w:rsidRPr="00660D2A" w:rsidRDefault="008F38F4" w:rsidP="00660D2A">
                      <w:pPr>
                        <w:tabs>
                          <w:tab w:val="left" w:pos="1134"/>
                        </w:tabs>
                        <w:autoSpaceDE w:val="0"/>
                        <w:spacing w:after="0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60D2A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принятие постановления администрации Новокузнецкого муниципального района</w:t>
                      </w:r>
                    </w:p>
                    <w:p w:rsidR="008F38F4" w:rsidRPr="00660D2A" w:rsidRDefault="008F38F4" w:rsidP="00660D2A">
                      <w:pPr>
                        <w:tabs>
                          <w:tab w:val="left" w:pos="1134"/>
                        </w:tabs>
                        <w:autoSpaceDE w:val="0"/>
                        <w:spacing w:after="0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60D2A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об утверждении ГПЗУ </w:t>
                      </w:r>
                    </w:p>
                    <w:p w:rsidR="008F38F4" w:rsidRPr="002B29A9" w:rsidRDefault="008F38F4" w:rsidP="003F5685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685" w:rsidRPr="003F5685" w:rsidRDefault="003F5685" w:rsidP="003F56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110490</wp:posOffset>
                </wp:positionV>
                <wp:extent cx="9525" cy="438785"/>
                <wp:effectExtent l="5080" t="7620" r="1397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87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D7E6C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pt,8.7pt" to="233.1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" strokeweight=".26mm">
                <v:stroke joinstyle="miter"/>
              </v:line>
            </w:pict>
          </mc:Fallback>
        </mc:AlternateContent>
      </w:r>
    </w:p>
    <w:p w:rsidR="003F5685" w:rsidRPr="003F5685" w:rsidRDefault="003F5685" w:rsidP="003F56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660D2A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C2EC4A6" wp14:editId="693AE8BF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5611495" cy="588010"/>
                <wp:effectExtent l="0" t="0" r="27305" b="215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588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F4" w:rsidRPr="00660D2A" w:rsidRDefault="008F38F4" w:rsidP="003F5685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60D2A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предоставление заявителю ГПЗУ, утвержденного </w:t>
                            </w:r>
                            <w:r w:rsidRPr="00660D2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постановлением администрации Новокузнецкого муниципального района</w:t>
                            </w:r>
                          </w:p>
                          <w:p w:rsidR="008F38F4" w:rsidRPr="009F3F3E" w:rsidRDefault="008F38F4" w:rsidP="003F5685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 xml:space="preserve">       </w:t>
                            </w:r>
                          </w:p>
                          <w:p w:rsidR="008F38F4" w:rsidRPr="002B29A9" w:rsidRDefault="008F38F4" w:rsidP="003F5685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EC4A6" id="Надпись 2" o:spid="_x0000_s1031" type="#_x0000_t202" style="position:absolute;left:0;text-align:left;margin-left:0;margin-top:.8pt;width:441.85pt;height:46.3pt;z-index:25166028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">
                <v:fill opacity="0"/>
                <v:textbox inset="0,0,0,0">
                  <w:txbxContent>
                    <w:p w:rsidR="008F38F4" w:rsidRPr="00660D2A" w:rsidRDefault="008F38F4" w:rsidP="003F5685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60D2A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предоставление заявителю ГПЗУ, утвержденного </w:t>
                      </w:r>
                      <w:r w:rsidRPr="00660D2A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постановлением администрации Новокузнецкого муниципального района</w:t>
                      </w:r>
                    </w:p>
                    <w:p w:rsidR="008F38F4" w:rsidRPr="009F3F3E" w:rsidRDefault="008F38F4" w:rsidP="003F5685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 xml:space="preserve">       </w:t>
                      </w:r>
                    </w:p>
                    <w:p w:rsidR="008F38F4" w:rsidRPr="002B29A9" w:rsidRDefault="008F38F4" w:rsidP="003F5685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5685"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3F5685" w:rsidRPr="003F5685" w:rsidRDefault="003F5685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5685" w:rsidRPr="003F5685" w:rsidRDefault="003F5685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85" w:rsidRPr="003F5685" w:rsidRDefault="003F5685" w:rsidP="003F568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85" w:rsidRPr="003F5685" w:rsidRDefault="003F5685" w:rsidP="003F568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3F568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Default="003F5685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2A" w:rsidRPr="003F5685" w:rsidRDefault="00660D2A" w:rsidP="00660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660D2A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3F5685" w:rsidRPr="003F5685" w:rsidRDefault="003F5685" w:rsidP="00660D2A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F5685" w:rsidRPr="003F5685" w:rsidRDefault="003F5685" w:rsidP="00660D2A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F5685" w:rsidRPr="003F5685" w:rsidRDefault="003F5685" w:rsidP="00660D2A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градостроительного плана</w:t>
      </w:r>
    </w:p>
    <w:p w:rsidR="003F5685" w:rsidRPr="003F5685" w:rsidRDefault="003F5685" w:rsidP="00660D2A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участка»</w:t>
      </w:r>
    </w:p>
    <w:p w:rsidR="003F5685" w:rsidRPr="003F5685" w:rsidRDefault="003F5685" w:rsidP="003F568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07" w:type="dxa"/>
        <w:tblLayout w:type="fixed"/>
        <w:tblLook w:val="0000" w:firstRow="0" w:lastRow="0" w:firstColumn="0" w:lastColumn="0" w:noHBand="0" w:noVBand="0"/>
      </w:tblPr>
      <w:tblGrid>
        <w:gridCol w:w="2014"/>
        <w:gridCol w:w="646"/>
        <w:gridCol w:w="7747"/>
      </w:tblGrid>
      <w:tr w:rsidR="00595F31" w:rsidRPr="00595F31" w:rsidTr="008F38F4">
        <w:trPr>
          <w:trHeight w:val="1818"/>
        </w:trPr>
        <w:tc>
          <w:tcPr>
            <w:tcW w:w="2014" w:type="dxa"/>
          </w:tcPr>
          <w:p w:rsidR="00595F31" w:rsidRPr="00595F31" w:rsidRDefault="00595F31" w:rsidP="0059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</w:tcPr>
          <w:p w:rsidR="00595F31" w:rsidRPr="00595F31" w:rsidRDefault="00595F31" w:rsidP="0059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7" w:type="dxa"/>
          </w:tcPr>
          <w:p w:rsidR="00595F31" w:rsidRPr="00595F31" w:rsidRDefault="00595F31" w:rsidP="0059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264159</wp:posOffset>
                      </wp:positionV>
                      <wp:extent cx="3799840" cy="0"/>
                      <wp:effectExtent l="0" t="0" r="29210" b="19050"/>
                      <wp:wrapNone/>
                      <wp:docPr id="96" name="Прямая соединительная линия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24306" id="Прямая соединительная линия 9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5pt,20.8pt" to="340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"/>
                  </w:pict>
                </mc:Fallback>
              </mc:AlternateContent>
            </w: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 xml:space="preserve">Кому      </w:t>
            </w:r>
          </w:p>
          <w:p w:rsidR="00595F31" w:rsidRPr="00595F31" w:rsidRDefault="00595F31" w:rsidP="0059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</w:t>
            </w:r>
            <w:r w:rsidRPr="00595F3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  <w:p w:rsidR="00595F31" w:rsidRPr="00595F31" w:rsidRDefault="00595F31" w:rsidP="0059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застройщика</w:t>
            </w:r>
            <w:r w:rsidRPr="00595F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</w:t>
            </w:r>
          </w:p>
          <w:p w:rsidR="00595F31" w:rsidRPr="00595F31" w:rsidRDefault="00595F31" w:rsidP="0059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117474</wp:posOffset>
                      </wp:positionV>
                      <wp:extent cx="4393565" cy="0"/>
                      <wp:effectExtent l="0" t="0" r="26035" b="19050"/>
                      <wp:wrapNone/>
                      <wp:docPr id="97" name="Прямая соединительная линия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CACA2" id="Прямая соединительная линия 9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9.25pt" to="34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"/>
                  </w:pict>
                </mc:Fallback>
              </mc:AlternateContent>
            </w:r>
          </w:p>
          <w:p w:rsidR="00595F31" w:rsidRPr="00595F31" w:rsidRDefault="00595F31" w:rsidP="0059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  </w:t>
            </w:r>
            <w:proofErr w:type="gramEnd"/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имя,    отчество   - для граждан,</w:t>
            </w:r>
          </w:p>
          <w:p w:rsidR="00595F31" w:rsidRPr="00595F31" w:rsidRDefault="00595F31" w:rsidP="0059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142239</wp:posOffset>
                      </wp:positionV>
                      <wp:extent cx="4393565" cy="0"/>
                      <wp:effectExtent l="0" t="0" r="26035" b="19050"/>
                      <wp:wrapNone/>
                      <wp:docPr id="98" name="Прямая соединительная линия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BA340" id="Прямая соединительная линия 9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1.2pt" to="340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"/>
                  </w:pict>
                </mc:Fallback>
              </mc:AlternateContent>
            </w:r>
          </w:p>
          <w:p w:rsidR="00595F31" w:rsidRPr="00595F31" w:rsidRDefault="00595F31" w:rsidP="0059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 </w:t>
            </w:r>
            <w:proofErr w:type="gramStart"/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 -</w:t>
            </w:r>
            <w:proofErr w:type="gramEnd"/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юридических лиц</w:t>
            </w:r>
          </w:p>
          <w:p w:rsidR="00595F31" w:rsidRPr="00595F31" w:rsidRDefault="00595F31" w:rsidP="0059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154939</wp:posOffset>
                      </wp:positionV>
                      <wp:extent cx="4393565" cy="0"/>
                      <wp:effectExtent l="0" t="0" r="26035" b="19050"/>
                      <wp:wrapNone/>
                      <wp:docPr id="99" name="Прямая соединительная линия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52543" id="Прямая соединительная линия 9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.2pt" to="34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"/>
                  </w:pict>
                </mc:Fallback>
              </mc:AlternateContent>
            </w:r>
          </w:p>
          <w:p w:rsidR="00595F31" w:rsidRPr="00595F31" w:rsidRDefault="00595F31" w:rsidP="0059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5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 почтовый индекс и адрес)</w:t>
            </w:r>
          </w:p>
          <w:p w:rsidR="00595F31" w:rsidRPr="00595F31" w:rsidRDefault="00595F31" w:rsidP="0059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595F31" w:rsidRPr="00595F31" w:rsidRDefault="00595F31" w:rsidP="0059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595F31" w:rsidRPr="00595F31" w:rsidRDefault="00595F31" w:rsidP="0059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невозможности выдачи градостроительного плана земельного участка. </w:t>
      </w:r>
    </w:p>
    <w:p w:rsidR="00595F31" w:rsidRPr="00595F31" w:rsidRDefault="00595F31" w:rsidP="00595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31" w:rsidRPr="00595F31" w:rsidRDefault="00595F31" w:rsidP="00595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обратились с заявлением </w:t>
      </w:r>
      <w:proofErr w:type="gramStart"/>
      <w:r w:rsidRPr="00595F31">
        <w:rPr>
          <w:rFonts w:ascii="Times New Roman" w:eastAsia="Times New Roman" w:hAnsi="Times New Roman" w:cs="Times New Roman"/>
          <w:sz w:val="24"/>
          <w:szCs w:val="24"/>
          <w:lang w:eastAsia="ru-RU"/>
        </w:rPr>
        <w:t>о  выдаче</w:t>
      </w:r>
      <w:proofErr w:type="gramEnd"/>
      <w:r w:rsidRPr="0059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градостроительного плана на земельный участок с кадастровым номером  </w:t>
      </w:r>
      <w:r w:rsidRPr="00342D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595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</w:p>
    <w:p w:rsidR="00595F31" w:rsidRPr="00595F31" w:rsidRDefault="00595F31" w:rsidP="00595F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595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строительство(реконструкцию)</w:t>
      </w:r>
      <w:r w:rsidRPr="00595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595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>ненужное   зачеркнуть)</w:t>
      </w:r>
    </w:p>
    <w:p w:rsidR="00595F31" w:rsidRPr="00595F31" w:rsidRDefault="00595F31" w:rsidP="00595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95F31" w:rsidRPr="00595F31" w:rsidRDefault="00595F31" w:rsidP="00595F3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</w:t>
      </w:r>
      <w:proofErr w:type="gramStart"/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объекта</w:t>
      </w:r>
      <w:proofErr w:type="gramEnd"/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намечаемого к строительству (реконструкции)</w:t>
      </w:r>
    </w:p>
    <w:p w:rsidR="00595F31" w:rsidRPr="00595F31" w:rsidRDefault="00595F31" w:rsidP="00595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95F31" w:rsidRPr="00595F31" w:rsidRDefault="00595F31" w:rsidP="00595F3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описание этапа строительства </w:t>
      </w:r>
      <w:proofErr w:type="gramStart"/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>( реконструкции</w:t>
      </w:r>
      <w:proofErr w:type="gramEnd"/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95F31" w:rsidRPr="00595F31" w:rsidRDefault="00595F31" w:rsidP="0059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595F31">
        <w:rPr>
          <w:rFonts w:ascii="Times New Roman" w:eastAsia="Times New Roman" w:hAnsi="Times New Roman" w:cs="Times New Roman"/>
          <w:sz w:val="24"/>
          <w:szCs w:val="26"/>
          <w:lang w:eastAsia="ru-RU"/>
        </w:rPr>
        <w:t>расположенно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го</w:t>
      </w:r>
      <w:r w:rsidRPr="00595F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по</w:t>
      </w:r>
      <w:proofErr w:type="gramEnd"/>
      <w:r w:rsidRPr="00595F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адресу:  </w:t>
      </w:r>
    </w:p>
    <w:p w:rsidR="00595F31" w:rsidRPr="00595F31" w:rsidRDefault="00595F31" w:rsidP="00595F3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</w:t>
      </w: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полный адрес</w:t>
      </w:r>
      <w:r w:rsidRPr="0059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указанием </w:t>
      </w:r>
      <w:proofErr w:type="gramStart"/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 Российской</w:t>
      </w:r>
      <w:proofErr w:type="gramEnd"/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Федерации, административного района и т.д. или </w:t>
      </w:r>
    </w:p>
    <w:p w:rsidR="00595F31" w:rsidRPr="00595F31" w:rsidRDefault="00595F31" w:rsidP="00595F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5F31" w:rsidRPr="00595F31" w:rsidRDefault="00595F31" w:rsidP="00595F3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5F31" w:rsidRPr="00595F31" w:rsidRDefault="00595F31" w:rsidP="0059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 земельного участка) </w:t>
      </w:r>
    </w:p>
    <w:p w:rsidR="00595F31" w:rsidRPr="00595F31" w:rsidRDefault="00595F31" w:rsidP="0059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принято «____» __________ 20___ г., зарегистрировано №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95F31" w:rsidRPr="00595F31" w:rsidRDefault="00595F31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результатам рассмотрения заявления </w:t>
      </w:r>
      <w:r w:rsidRPr="0059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Вас о невозможности выдачи градостроительного плана земельного участка с кадастровым номером                 </w:t>
      </w:r>
    </w:p>
    <w:p w:rsidR="00595F31" w:rsidRPr="00595F31" w:rsidRDefault="00595F31" w:rsidP="0059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595F31" w:rsidRPr="00595F31" w:rsidRDefault="00595F31" w:rsidP="0059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595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63C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595F3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595F31" w:rsidRPr="00595F31" w:rsidRDefault="00595F31" w:rsidP="0059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причину отказа в соответствии с</w:t>
      </w:r>
    </w:p>
    <w:p w:rsidR="00595F31" w:rsidRPr="00595F31" w:rsidRDefault="00595F31" w:rsidP="0059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F3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  <w:r w:rsidR="00563C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595F31" w:rsidRPr="00595F31" w:rsidRDefault="00595F31" w:rsidP="0059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действующим законодательством)</w:t>
      </w:r>
    </w:p>
    <w:p w:rsidR="00563CD0" w:rsidRDefault="00563CD0" w:rsidP="00595F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CD0" w:rsidRDefault="00563CD0" w:rsidP="00595F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CD0" w:rsidRDefault="00563CD0" w:rsidP="00595F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5F31" w:rsidRPr="00595F31" w:rsidRDefault="00595F31" w:rsidP="00595F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5F31">
        <w:rPr>
          <w:rFonts w:ascii="Times New Roman" w:eastAsia="Times New Roman" w:hAnsi="Times New Roman" w:cs="Times New Roman"/>
          <w:lang w:eastAsia="ru-RU"/>
        </w:rPr>
        <w:t>Начальник</w:t>
      </w:r>
    </w:p>
    <w:p w:rsidR="00595F31" w:rsidRPr="00595F31" w:rsidRDefault="00595F31" w:rsidP="00595F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5F31">
        <w:rPr>
          <w:rFonts w:ascii="Times New Roman" w:eastAsia="Times New Roman" w:hAnsi="Times New Roman" w:cs="Times New Roman"/>
          <w:lang w:eastAsia="ru-RU"/>
        </w:rPr>
        <w:t xml:space="preserve">отдела архитектуры и градостроительства </w:t>
      </w:r>
    </w:p>
    <w:p w:rsidR="00595F31" w:rsidRPr="00595F31" w:rsidRDefault="00595F31" w:rsidP="00595F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5F31">
        <w:rPr>
          <w:rFonts w:ascii="Times New Roman" w:eastAsia="Times New Roman" w:hAnsi="Times New Roman" w:cs="Times New Roman"/>
          <w:lang w:eastAsia="ru-RU"/>
        </w:rPr>
        <w:t xml:space="preserve">администрации Новокузнецкого района </w:t>
      </w:r>
      <w:r w:rsidR="00563CD0">
        <w:rPr>
          <w:rFonts w:ascii="Times New Roman" w:eastAsia="Times New Roman" w:hAnsi="Times New Roman" w:cs="Times New Roman"/>
          <w:lang w:eastAsia="ru-RU"/>
        </w:rPr>
        <w:t xml:space="preserve">     _______________                     _____________________</w:t>
      </w:r>
    </w:p>
    <w:p w:rsidR="00595F31" w:rsidRPr="00595F31" w:rsidRDefault="00595F31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уполномоченного                                                           </w:t>
      </w:r>
      <w:proofErr w:type="gramStart"/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                       </w:t>
      </w:r>
      <w:r w:rsidR="00563C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(расшифровка подписи)</w:t>
      </w:r>
    </w:p>
    <w:p w:rsidR="00595F31" w:rsidRPr="00595F31" w:rsidRDefault="00595F31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сотрудника </w:t>
      </w:r>
      <w:proofErr w:type="gramStart"/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органа,  осуществляющего</w:t>
      </w:r>
      <w:proofErr w:type="gramEnd"/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выдачу                                    </w:t>
      </w:r>
    </w:p>
    <w:p w:rsidR="00595F31" w:rsidRPr="00595F31" w:rsidRDefault="00595F31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градостроительного плана земельного участка)                                                                              </w:t>
      </w:r>
    </w:p>
    <w:p w:rsidR="00595F31" w:rsidRDefault="00595F31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CD0" w:rsidRPr="00595F31" w:rsidRDefault="00563CD0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5F31" w:rsidRPr="00595F31" w:rsidRDefault="00595F31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F31">
        <w:rPr>
          <w:rFonts w:ascii="Times New Roman" w:eastAsia="Times New Roman" w:hAnsi="Times New Roman" w:cs="Times New Roman"/>
          <w:lang w:eastAsia="ru-RU"/>
        </w:rPr>
        <w:t>Уведомление получил:</w:t>
      </w:r>
    </w:p>
    <w:p w:rsidR="00595F31" w:rsidRPr="00595F31" w:rsidRDefault="00595F31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F31">
        <w:rPr>
          <w:rFonts w:ascii="Times New Roman" w:eastAsia="Times New Roman" w:hAnsi="Times New Roman" w:cs="Times New Roman"/>
          <w:lang w:eastAsia="ru-RU"/>
        </w:rPr>
        <w:t>«_________» ______________ 20</w:t>
      </w:r>
      <w:r w:rsidR="00563CD0">
        <w:rPr>
          <w:rFonts w:ascii="Times New Roman" w:eastAsia="Times New Roman" w:hAnsi="Times New Roman" w:cs="Times New Roman"/>
          <w:lang w:eastAsia="ru-RU"/>
        </w:rPr>
        <w:t>___</w:t>
      </w:r>
      <w:r w:rsidRPr="00595F31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595F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95F31" w:rsidRPr="00595F31" w:rsidRDefault="00595F31" w:rsidP="00595F31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5F31">
        <w:rPr>
          <w:rFonts w:ascii="Times New Roman" w:eastAsia="Times New Roman" w:hAnsi="Times New Roman" w:cs="Times New Roman"/>
          <w:lang w:eastAsia="ru-RU"/>
        </w:rPr>
        <w:t>Должность руководителя организации</w:t>
      </w: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_____________________                                 _________________________</w:t>
      </w:r>
      <w:r w:rsidR="00563CD0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</w:p>
    <w:p w:rsidR="00595F31" w:rsidRPr="00595F31" w:rsidRDefault="00595F31" w:rsidP="00595F31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r w:rsidR="00563C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юридического </w:t>
      </w:r>
      <w:proofErr w:type="gramStart"/>
      <w:r w:rsidR="00563C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лица)   </w:t>
      </w:r>
      <w:proofErr w:type="gramEnd"/>
      <w:r w:rsidR="00563C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</w:t>
      </w: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</w:t>
      </w:r>
      <w:r w:rsidR="00563C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595F31" w:rsidRPr="00595F31" w:rsidRDefault="00595F31" w:rsidP="00595F31">
      <w:pPr>
        <w:tabs>
          <w:tab w:val="left" w:pos="47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5F31" w:rsidRPr="00595F31" w:rsidRDefault="00595F31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5F31" w:rsidRPr="00595F31" w:rsidRDefault="00595F31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5F31" w:rsidRPr="00595F31" w:rsidRDefault="00595F31" w:rsidP="005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5F3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Тел.</w:t>
      </w:r>
    </w:p>
    <w:p w:rsidR="003F5685" w:rsidRPr="003F5685" w:rsidRDefault="003F5685" w:rsidP="003F56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F5685" w:rsidRPr="003F5685" w:rsidSect="003F5685">
      <w:footerReference w:type="even" r:id="rId10"/>
      <w:footerReference w:type="default" r:id="rId11"/>
      <w:footerReference w:type="first" r:id="rId12"/>
      <w:pgSz w:w="11907" w:h="16840" w:code="9"/>
      <w:pgMar w:top="1077" w:right="850" w:bottom="851" w:left="1134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09" w:rsidRDefault="00C77609" w:rsidP="003F5685">
      <w:pPr>
        <w:spacing w:after="0" w:line="240" w:lineRule="auto"/>
      </w:pPr>
      <w:r>
        <w:separator/>
      </w:r>
    </w:p>
  </w:endnote>
  <w:endnote w:type="continuationSeparator" w:id="0">
    <w:p w:rsidR="00C77609" w:rsidRDefault="00C77609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015104"/>
      <w:docPartObj>
        <w:docPartGallery w:val="Page Numbers (Bottom of Page)"/>
        <w:docPartUnique/>
      </w:docPartObj>
    </w:sdtPr>
    <w:sdtContent>
      <w:p w:rsidR="008F38F4" w:rsidRDefault="008F38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C40">
          <w:rPr>
            <w:noProof/>
          </w:rPr>
          <w:t>20</w:t>
        </w:r>
        <w:r>
          <w:fldChar w:fldCharType="end"/>
        </w:r>
      </w:p>
    </w:sdtContent>
  </w:sdt>
  <w:p w:rsidR="008F38F4" w:rsidRDefault="008F38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500040"/>
      <w:docPartObj>
        <w:docPartGallery w:val="Page Numbers (Bottom of Page)"/>
        <w:docPartUnique/>
      </w:docPartObj>
    </w:sdtPr>
    <w:sdtContent>
      <w:p w:rsidR="008F38F4" w:rsidRDefault="008F38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C40">
          <w:rPr>
            <w:noProof/>
          </w:rPr>
          <w:t>21</w:t>
        </w:r>
        <w:r>
          <w:fldChar w:fldCharType="end"/>
        </w:r>
      </w:p>
    </w:sdtContent>
  </w:sdt>
  <w:p w:rsidR="008F38F4" w:rsidRDefault="008F38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F4" w:rsidRDefault="008F38F4">
    <w:pPr>
      <w:pStyle w:val="a6"/>
      <w:jc w:val="center"/>
    </w:pPr>
  </w:p>
  <w:p w:rsidR="008F38F4" w:rsidRDefault="008F38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09" w:rsidRDefault="00C77609" w:rsidP="003F5685">
      <w:pPr>
        <w:spacing w:after="0" w:line="240" w:lineRule="auto"/>
      </w:pPr>
      <w:r>
        <w:separator/>
      </w:r>
    </w:p>
  </w:footnote>
  <w:footnote w:type="continuationSeparator" w:id="0">
    <w:p w:rsidR="00C77609" w:rsidRDefault="00C77609" w:rsidP="003F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 w15:restartNumberingAfterBreak="0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6" w15:restartNumberingAfterBreak="0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5"/>
    <w:rsid w:val="00342D2C"/>
    <w:rsid w:val="003F5685"/>
    <w:rsid w:val="004B3AD2"/>
    <w:rsid w:val="004D462A"/>
    <w:rsid w:val="00522C40"/>
    <w:rsid w:val="00563CD0"/>
    <w:rsid w:val="00595F31"/>
    <w:rsid w:val="005E0896"/>
    <w:rsid w:val="00660D2A"/>
    <w:rsid w:val="00740E5A"/>
    <w:rsid w:val="007B4864"/>
    <w:rsid w:val="007E4BCD"/>
    <w:rsid w:val="00867A02"/>
    <w:rsid w:val="008F32AC"/>
    <w:rsid w:val="008F38F4"/>
    <w:rsid w:val="00AA0575"/>
    <w:rsid w:val="00AD5E08"/>
    <w:rsid w:val="00AF3EF0"/>
    <w:rsid w:val="00C3721C"/>
    <w:rsid w:val="00C77609"/>
    <w:rsid w:val="00C87A18"/>
    <w:rsid w:val="00D73F4C"/>
    <w:rsid w:val="00DC1041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6E43-49EC-4EEB-A878-20476E66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4C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3F5685"/>
  </w:style>
  <w:style w:type="paragraph" w:styleId="a3">
    <w:name w:val="header"/>
    <w:basedOn w:val="a"/>
    <w:link w:val="a4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F5685"/>
  </w:style>
  <w:style w:type="paragraph" w:styleId="a6">
    <w:name w:val="footer"/>
    <w:basedOn w:val="a"/>
    <w:link w:val="a7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1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0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semiHidden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uiPriority w:val="99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70399C09E6F07AA57B8BE600ABFF7712D43546BE19878170210C9ECEBCAE0ADD5AA577709B63E4V1Y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21</Pages>
  <Words>8297</Words>
  <Characters>47296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Гончарко Татьяна Михайловна</cp:lastModifiedBy>
  <cp:revision>7</cp:revision>
  <cp:lastPrinted>2016-07-06T02:37:00Z</cp:lastPrinted>
  <dcterms:created xsi:type="dcterms:W3CDTF">2016-07-05T01:54:00Z</dcterms:created>
  <dcterms:modified xsi:type="dcterms:W3CDTF">2016-07-06T02:49:00Z</dcterms:modified>
</cp:coreProperties>
</file>