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46" w:rsidRPr="006B7CC2" w:rsidRDefault="009D7401" w:rsidP="005666F7">
      <w:pPr>
        <w:tabs>
          <w:tab w:val="left" w:pos="567"/>
        </w:tabs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076A9" w:rsidRPr="006B7CC2" w:rsidRDefault="003076A9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B17A4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B17A4D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85857" w:rsidRDefault="00F33404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</w:t>
      </w:r>
      <w:r w:rsidR="00386BCB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дминистративного регламента предоставления муниципальной услуги</w:t>
      </w:r>
    </w:p>
    <w:p w:rsidR="00386BCB" w:rsidRPr="006B7CC2" w:rsidRDefault="00386BCB" w:rsidP="00386BC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«Выдача разрешения на ввод объекта в эксплуатацию»</w:t>
      </w:r>
    </w:p>
    <w:p w:rsidR="00F85857" w:rsidRPr="006B7CC2" w:rsidRDefault="00F85857" w:rsidP="00F8585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F86920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E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156F" w:rsidRPr="0065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55 Градостроительного кодекса Российской Федерации,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65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администрации Новокузнецкого муниципального района от </w:t>
      </w:r>
      <w:r w:rsidR="00F33404" w:rsidRP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№ 241</w:t>
      </w:r>
      <w:r w:rsidR="008B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A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услуг»,</w:t>
      </w:r>
      <w:r w:rsidR="0063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:rsidR="0066097F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9"/>
      <w:bookmarkStart w:id="1" w:name="OLE_LINK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</w:t>
      </w:r>
      <w:r w:rsid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предоставления муниципальной услуги «Выдача разрешения на ввод объекта в э</w:t>
      </w:r>
      <w:r w:rsid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ксплуатацию»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66097F" w:rsidRDefault="00387A67" w:rsidP="00387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r w:rsidR="0066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Новокузнецкого муниципального района от 12.04.2019 №</w:t>
      </w:r>
      <w:r w:rsidR="00F3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="006609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разрешения на ввод объекта в эксплуатацию».</w:t>
      </w:r>
    </w:p>
    <w:p w:rsidR="00F41C39" w:rsidRPr="00F41C39" w:rsidRDefault="0066097F" w:rsidP="00F8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</w:t>
      </w:r>
      <w:r w:rsidR="006C73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окузнецкий муниципальный район» 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www.admnkr.ru в информационно - телекоммуникационной сети «Интернет». </w:t>
      </w:r>
    </w:p>
    <w:p w:rsidR="00F41C39" w:rsidRPr="00F41C39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41C39"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A03A8A" w:rsidP="00F86920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41C39"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Контроль за исполнением настоящего постановления возложить на первого заместителя главы Новокузнецкого муниципального района 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>С.О. Милиниса.</w:t>
      </w:r>
    </w:p>
    <w:p w:rsidR="00FD3458" w:rsidRDefault="00FD3458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1C39" w:rsidRPr="001021ED" w:rsidRDefault="00F41C39" w:rsidP="001021ED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76CB" w:rsidRPr="007376CB" w:rsidRDefault="007376CB" w:rsidP="007376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полномочия главы</w:t>
      </w:r>
      <w:bookmarkStart w:id="2" w:name="_GoBack"/>
      <w:bookmarkEnd w:id="2"/>
    </w:p>
    <w:p w:rsidR="00A03A8A" w:rsidRDefault="007376CB" w:rsidP="007376CB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                                                                 С.О.Милинис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6F" w:rsidRDefault="0065156F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B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__________№__________</w:t>
      </w:r>
    </w:p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ввод объекта в эксплуатацию»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03A8A" w:rsidRPr="00280527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«Выдача разрешения на ввод объекта в эксплуатацию» (далее - административный регламент) - нормативный правовой акт, устанавливающий порядок предоставления</w:t>
      </w:r>
      <w:r w:rsidR="00F33404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80527">
        <w:rPr>
          <w:rFonts w:ascii="Times New Roman" w:hAnsi="Times New Roman"/>
          <w:sz w:val="24"/>
          <w:szCs w:val="24"/>
        </w:rPr>
        <w:t xml:space="preserve"> и стандарт предо</w:t>
      </w:r>
      <w:r w:rsidR="00280527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EF587B" w:rsidRDefault="00A03A8A" w:rsidP="00F3340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</w:t>
      </w:r>
      <w:r w:rsidR="00F33404">
        <w:rPr>
          <w:rFonts w:ascii="Times New Roman" w:hAnsi="Times New Roman"/>
          <w:sz w:val="24"/>
          <w:szCs w:val="24"/>
        </w:rPr>
        <w:t xml:space="preserve"> </w:t>
      </w:r>
      <w:r w:rsidR="00225556" w:rsidRPr="00F33404">
        <w:rPr>
          <w:rFonts w:ascii="Times New Roman" w:hAnsi="Times New Roman"/>
          <w:sz w:val="24"/>
          <w:szCs w:val="24"/>
        </w:rPr>
        <w:t>отдела архитектуры и градостроительства а</w:t>
      </w:r>
      <w:r w:rsidRPr="00F33404">
        <w:rPr>
          <w:rFonts w:ascii="Times New Roman" w:hAnsi="Times New Roman"/>
          <w:sz w:val="24"/>
          <w:szCs w:val="24"/>
        </w:rPr>
        <w:t>дминистрации</w:t>
      </w:r>
      <w:r w:rsidR="00F33404">
        <w:rPr>
          <w:rFonts w:ascii="Times New Roman" w:hAnsi="Times New Roman"/>
          <w:sz w:val="24"/>
          <w:szCs w:val="24"/>
        </w:rPr>
        <w:t xml:space="preserve"> </w:t>
      </w:r>
      <w:r w:rsidRPr="00F33404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F33404">
        <w:rPr>
          <w:rFonts w:ascii="Times New Roman" w:hAnsi="Times New Roman"/>
          <w:sz w:val="26"/>
          <w:szCs w:val="26"/>
        </w:rPr>
        <w:t xml:space="preserve"> </w:t>
      </w:r>
      <w:r w:rsidR="00DD310E">
        <w:rPr>
          <w:rFonts w:ascii="Times New Roman" w:hAnsi="Times New Roman"/>
          <w:sz w:val="24"/>
          <w:szCs w:val="24"/>
        </w:rPr>
        <w:t>(далее - уполномоченный орган</w:t>
      </w:r>
      <w:r w:rsidRPr="00280527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выдаче разрешения </w:t>
      </w:r>
      <w:r w:rsidR="00EF587B">
        <w:rPr>
          <w:rFonts w:ascii="Times New Roman" w:hAnsi="Times New Roman"/>
          <w:sz w:val="24"/>
          <w:szCs w:val="24"/>
        </w:rPr>
        <w:t>на ввод объекта в эксплуатацию.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1.2. Круг заявителей.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Заявителями на получение </w:t>
      </w:r>
      <w:r w:rsidR="00EB5A18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являются физические или юридические лица, выполняющие функции застройщика (далее - заявитель).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1.2.1. От имени физических лиц заявления могут подавать: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1.2.2. От имени юридического лица заявления могут подавать: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участники юридического лица в предусмотренных законом случаях.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</w:t>
      </w:r>
      <w:r w:rsidR="00387A67" w:rsidRPr="00E823E3">
        <w:rPr>
          <w:rFonts w:ascii="Times New Roman" w:hAnsi="Times New Roman"/>
          <w:sz w:val="24"/>
          <w:szCs w:val="24"/>
        </w:rPr>
        <w:t xml:space="preserve">в том числе путем </w:t>
      </w:r>
      <w:r w:rsidR="00B968BF">
        <w:rPr>
          <w:rFonts w:ascii="Times New Roman" w:hAnsi="Times New Roman"/>
          <w:sz w:val="24"/>
          <w:szCs w:val="24"/>
        </w:rPr>
        <w:t xml:space="preserve">размещения на официальном сайте </w:t>
      </w:r>
      <w:r w:rsidR="00387A67">
        <w:rPr>
          <w:rFonts w:ascii="Times New Roman" w:hAnsi="Times New Roman"/>
          <w:sz w:val="24"/>
          <w:szCs w:val="24"/>
        </w:rPr>
        <w:t>Новок</w:t>
      </w:r>
      <w:r w:rsidR="00E92408">
        <w:rPr>
          <w:rFonts w:ascii="Times New Roman" w:hAnsi="Times New Roman"/>
          <w:sz w:val="24"/>
          <w:szCs w:val="24"/>
        </w:rPr>
        <w:t xml:space="preserve">узнецкого муниципального района </w:t>
      </w:r>
      <w:hyperlink r:id="rId9" w:history="1">
        <w:r w:rsidR="00E92408" w:rsidRPr="006C73FE">
          <w:rPr>
            <w:rStyle w:val="af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E92408" w:rsidRPr="006C73FE">
          <w:rPr>
            <w:rStyle w:val="af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="00E92408" w:rsidRPr="006C73FE">
          <w:rPr>
            <w:rStyle w:val="af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admnkr</w:t>
        </w:r>
        <w:r w:rsidR="00E92408" w:rsidRPr="006C73FE">
          <w:rPr>
            <w:rStyle w:val="af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="00E92408" w:rsidRPr="006C73FE">
          <w:rPr>
            <w:rStyle w:val="af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92408">
        <w:rPr>
          <w:rFonts w:ascii="Times New Roman" w:hAnsi="Times New Roman"/>
          <w:sz w:val="24"/>
          <w:szCs w:val="24"/>
        </w:rPr>
        <w:t xml:space="preserve"> </w:t>
      </w:r>
      <w:r w:rsidR="00387A67" w:rsidRPr="00DA271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636986">
        <w:rPr>
          <w:rFonts w:ascii="Times New Roman" w:hAnsi="Times New Roman"/>
          <w:sz w:val="24"/>
          <w:szCs w:val="24"/>
        </w:rPr>
        <w:t>в соответствующих разделах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 (далее – официальный сайт);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A03A8A" w:rsidRPr="00280527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Кемеровской области</w:t>
      </w:r>
      <w:r w:rsidR="000A04D0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 </w:t>
      </w:r>
      <w:r w:rsidR="00A03A8A" w:rsidRPr="00280527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1412B2">
        <w:rPr>
          <w:rFonts w:ascii="Times New Roman" w:hAnsi="Times New Roman" w:cs="Times New Roman"/>
          <w:sz w:val="24"/>
          <w:szCs w:val="24"/>
        </w:rPr>
        <w:t xml:space="preserve"> </w:t>
      </w:r>
      <w:r w:rsidR="00A03A8A" w:rsidRPr="00280527">
        <w:rPr>
          <w:rFonts w:ascii="Times New Roman" w:hAnsi="Times New Roman" w:cs="Times New Roman"/>
          <w:sz w:val="24"/>
          <w:szCs w:val="24"/>
        </w:rPr>
        <w:t>(далее – РПГУ);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путем размещения на информационном стенде в </w:t>
      </w:r>
      <w:r w:rsidR="000A04D0">
        <w:rPr>
          <w:rFonts w:ascii="Times New Roman" w:hAnsi="Times New Roman" w:cs="Times New Roman"/>
          <w:sz w:val="24"/>
          <w:szCs w:val="24"/>
        </w:rPr>
        <w:t>местах предоставления уполномоченным органом муниципальных услуг</w:t>
      </w:r>
      <w:r w:rsidR="00A03A8A" w:rsidRPr="00280527">
        <w:rPr>
          <w:rFonts w:ascii="Times New Roman" w:hAnsi="Times New Roman" w:cs="Times New Roman"/>
          <w:sz w:val="24"/>
          <w:szCs w:val="24"/>
        </w:rPr>
        <w:t>, в информационных материалах (брошюры, буклеты, листовки, памятки);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</w:t>
      </w:r>
      <w:r w:rsidR="00EF587B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информации;</w:t>
      </w:r>
    </w:p>
    <w:p w:rsidR="00EF587B" w:rsidRDefault="00F33404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>посредством о</w:t>
      </w:r>
      <w:r w:rsidR="00EF587B">
        <w:rPr>
          <w:rFonts w:ascii="Times New Roman" w:hAnsi="Times New Roman" w:cs="Times New Roman"/>
          <w:sz w:val="24"/>
          <w:szCs w:val="24"/>
        </w:rPr>
        <w:t>тветов на письменные обращения;</w:t>
      </w:r>
    </w:p>
    <w:p w:rsidR="00EF587B" w:rsidRDefault="00150502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</w:t>
      </w:r>
      <w:r w:rsidR="00985239">
        <w:rPr>
          <w:rFonts w:ascii="Times New Roman" w:hAnsi="Times New Roman" w:cs="Times New Roman"/>
          <w:sz w:val="24"/>
          <w:szCs w:val="24"/>
        </w:rPr>
        <w:t>У</w:t>
      </w:r>
      <w:r w:rsidR="00A03A8A" w:rsidRPr="00280527">
        <w:rPr>
          <w:rFonts w:ascii="Times New Roman" w:hAnsi="Times New Roman" w:cs="Times New Roman"/>
          <w:sz w:val="24"/>
          <w:szCs w:val="24"/>
        </w:rPr>
        <w:t>МФЦ) в соответствии с пунктом 6.3 настояще</w:t>
      </w:r>
      <w:r w:rsidR="00EB5A18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EF587B" w:rsidRDefault="00F33404" w:rsidP="00EB5A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</w:t>
      </w:r>
      <w:r w:rsidR="00EB5A18">
        <w:rPr>
          <w:rFonts w:ascii="Times New Roman" w:hAnsi="Times New Roman" w:cs="Times New Roman"/>
          <w:sz w:val="24"/>
          <w:szCs w:val="24"/>
        </w:rPr>
        <w:t xml:space="preserve">енной Федеральным законом от 30.12.2004 </w:t>
      </w:r>
      <w:r w:rsidR="00A03A8A" w:rsidRPr="00280527">
        <w:rPr>
          <w:rFonts w:ascii="Times New Roman" w:hAnsi="Times New Roman" w:cs="Times New Roman"/>
          <w:sz w:val="24"/>
          <w:szCs w:val="24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F587B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A03A8A" w:rsidRPr="00280527" w:rsidRDefault="00A03A8A" w:rsidP="00EF58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</w:t>
      </w:r>
      <w:r w:rsidR="00985239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 размещена на официальном сайте </w:t>
      </w:r>
      <w:r w:rsidR="00985239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>МФЦ http://umfc42.ru/.</w:t>
      </w:r>
    </w:p>
    <w:p w:rsidR="00A03A8A" w:rsidRPr="00280527" w:rsidRDefault="00A03A8A" w:rsidP="00387A6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8A" w:rsidRPr="00280527" w:rsidRDefault="00A03A8A" w:rsidP="00387A6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="00387A67">
        <w:rPr>
          <w:rFonts w:ascii="Times New Roman" w:hAnsi="Times New Roman" w:cs="Times New Roman"/>
          <w:sz w:val="24"/>
          <w:szCs w:val="24"/>
        </w:rPr>
        <w:t>, единый стандарт</w:t>
      </w:r>
    </w:p>
    <w:p w:rsidR="00A03A8A" w:rsidRPr="00280527" w:rsidRDefault="00A03A8A" w:rsidP="00A03A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2.1. Наименование муниципальной услуги «Выдача разрешения на ввод объекта в эксплуатацию».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2.2. Муниципальная услуга предост</w:t>
      </w:r>
      <w:r w:rsidR="00FC04C3">
        <w:rPr>
          <w:rFonts w:ascii="Times New Roman" w:hAnsi="Times New Roman"/>
          <w:sz w:val="24"/>
          <w:szCs w:val="24"/>
        </w:rPr>
        <w:t>авляется уполномоченным органом.</w:t>
      </w:r>
    </w:p>
    <w:p w:rsidR="00EF587B" w:rsidRDefault="00985239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03A8A" w:rsidRPr="00280527">
        <w:rPr>
          <w:rFonts w:ascii="Times New Roman" w:hAnsi="Times New Roman"/>
          <w:sz w:val="24"/>
          <w:szCs w:val="24"/>
        </w:rPr>
        <w:t>МФЦ участвует в предоставлен</w:t>
      </w:r>
      <w:r w:rsidR="00FC04C3">
        <w:rPr>
          <w:rFonts w:ascii="Times New Roman" w:hAnsi="Times New Roman"/>
          <w:sz w:val="24"/>
          <w:szCs w:val="24"/>
        </w:rPr>
        <w:t>ии муниципальной услуги в части:</w:t>
      </w:r>
    </w:p>
    <w:p w:rsidR="00EF587B" w:rsidRDefault="00F33404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EF587B" w:rsidRDefault="00F33404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EF587B" w:rsidRDefault="00F33404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- Кузбассу.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также вправе направить заявление и документы почтовым отправлением или подать заявление на выдачу разрешения на ввод объекта в эксплуатацию с помощью ЕПГУ, РПГУ (при наличии технической возможности).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Документы, указанные в пункте 2.6.1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муниципального образования Кемеровской области – Кузбасса (далее –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2.3. Результатом предоставления </w:t>
      </w:r>
      <w:r w:rsidR="00237337">
        <w:rPr>
          <w:rFonts w:ascii="Times New Roman" w:hAnsi="Times New Roman"/>
          <w:sz w:val="24"/>
          <w:szCs w:val="24"/>
        </w:rPr>
        <w:t>муниципальной услуги является:</w:t>
      </w:r>
    </w:p>
    <w:p w:rsidR="00EF587B" w:rsidRDefault="00F33404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выдача разрешения на ввод объекта в эксплуатацию;</w:t>
      </w:r>
    </w:p>
    <w:p w:rsidR="00EF587B" w:rsidRDefault="00F33404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отказ в выдаче разрешения на ввод объекта в эксплуатацию с указанием причин отказа.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r w:rsidR="00F33404">
        <w:rPr>
          <w:rFonts w:ascii="Times New Roman" w:hAnsi="Times New Roman"/>
          <w:sz w:val="24"/>
          <w:szCs w:val="24"/>
        </w:rPr>
        <w:t xml:space="preserve"> может быть получен  заявителем (либо его представителем</w:t>
      </w:r>
      <w:r w:rsidRPr="00280527">
        <w:rPr>
          <w:rFonts w:ascii="Times New Roman" w:hAnsi="Times New Roman"/>
          <w:sz w:val="24"/>
          <w:szCs w:val="24"/>
        </w:rPr>
        <w:t>):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- в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 на бумажном носителе при личном обращении;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 ЕПГУ, РПГУ.</w:t>
      </w:r>
    </w:p>
    <w:p w:rsidR="00DA3982" w:rsidRDefault="00A03A8A" w:rsidP="00DA39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2.4. </w:t>
      </w:r>
      <w:r w:rsidR="00DA3982" w:rsidRPr="009D66E1">
        <w:rPr>
          <w:rFonts w:ascii="Times New Roman" w:hAnsi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5</w:t>
      </w:r>
      <w:r w:rsidR="00F33404">
        <w:rPr>
          <w:rFonts w:ascii="Times New Roman" w:hAnsi="Times New Roman"/>
          <w:sz w:val="24"/>
          <w:szCs w:val="24"/>
        </w:rPr>
        <w:t xml:space="preserve"> календарных</w:t>
      </w:r>
      <w:r w:rsidRPr="00280527">
        <w:rPr>
          <w:rFonts w:ascii="Times New Roman" w:hAnsi="Times New Roman"/>
          <w:sz w:val="24"/>
          <w:szCs w:val="24"/>
        </w:rPr>
        <w:t xml:space="preserve"> дней со дня поступления заявления о выдаче разрешения на ввод объекта в эксплуатацию. 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представления документов в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срок предоставления муниципальной услуги исчисляется со дня поступления в уполномоченный орган документов из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МФЦ.</w:t>
      </w:r>
    </w:p>
    <w:p w:rsidR="00DA3982" w:rsidRDefault="00DA3982" w:rsidP="00DA398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32B3B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ЕПГУ, РПГУ.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</w:t>
      </w:r>
      <w:r w:rsidR="00F33404">
        <w:rPr>
          <w:rFonts w:ascii="Times New Roman" w:hAnsi="Times New Roman"/>
          <w:sz w:val="24"/>
          <w:szCs w:val="24"/>
        </w:rPr>
        <w:t>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3" w:name="P147"/>
      <w:bookmarkEnd w:id="3"/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2.6.1.1. Заявление о выдаче разрешения </w:t>
      </w:r>
      <w:r w:rsidR="00B026CB">
        <w:rPr>
          <w:rFonts w:ascii="Times New Roman" w:hAnsi="Times New Roman"/>
          <w:sz w:val="24"/>
          <w:szCs w:val="24"/>
        </w:rPr>
        <w:t xml:space="preserve">на ввод объекта в эксплуатацию </w:t>
      </w:r>
      <w:r w:rsidRPr="00280527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F33404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1 к настоящем</w:t>
      </w:r>
      <w:r w:rsidR="00B026CB">
        <w:rPr>
          <w:rFonts w:ascii="Times New Roman" w:hAnsi="Times New Roman"/>
          <w:sz w:val="24"/>
          <w:szCs w:val="24"/>
        </w:rPr>
        <w:t>у административному регламенту (</w:t>
      </w:r>
      <w:r w:rsidRPr="00280527">
        <w:rPr>
          <w:rFonts w:ascii="Times New Roman" w:hAnsi="Times New Roman"/>
          <w:sz w:val="24"/>
          <w:szCs w:val="24"/>
        </w:rPr>
        <w:t>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 К указанному заявлению прилагаются следующие документы: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2.6.1.2.1.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2.6.1.2.3.</w:t>
      </w:r>
      <w:r w:rsid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Разрешение на строительство;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2.6.1.2.5.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</w:t>
      </w:r>
      <w:r w:rsidR="00EB5A18">
        <w:rPr>
          <w:rFonts w:ascii="Times New Roman" w:hAnsi="Times New Roman"/>
          <w:sz w:val="24"/>
          <w:szCs w:val="24"/>
        </w:rPr>
        <w:t>йской Федерации (далее – ГрК РФ</w:t>
      </w:r>
      <w:r w:rsidRPr="00280527">
        <w:rPr>
          <w:rFonts w:ascii="Times New Roman" w:hAnsi="Times New Roman"/>
          <w:sz w:val="24"/>
          <w:szCs w:val="24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F587B" w:rsidRPr="00891038" w:rsidRDefault="00A03A8A" w:rsidP="00891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2.6.1.2.6. </w:t>
      </w:r>
      <w:r w:rsidR="00891038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2.6.1.2.7.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2.6.1.2.8.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2.6.1.2.9.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F587B" w:rsidRDefault="00A03A8A" w:rsidP="00EF58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2.6.1.2.10.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</w:t>
      </w:r>
      <w:r w:rsidR="00683351">
        <w:rPr>
          <w:rFonts w:ascii="Times New Roman" w:hAnsi="Times New Roman"/>
          <w:sz w:val="24"/>
          <w:szCs w:val="24"/>
        </w:rPr>
        <w:t xml:space="preserve">еральным законом от 25.06.2002 </w:t>
      </w:r>
      <w:r w:rsidRPr="00280527">
        <w:rPr>
          <w:rFonts w:ascii="Times New Roman" w:hAnsi="Times New Roman"/>
          <w:sz w:val="24"/>
          <w:szCs w:val="24"/>
        </w:rPr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2.6.1.2.11. Технический план объекта капитального строительства, подготовленный в соответствии с Фед</w:t>
      </w:r>
      <w:r w:rsidR="00683351">
        <w:rPr>
          <w:rFonts w:ascii="Times New Roman" w:hAnsi="Times New Roman"/>
          <w:sz w:val="24"/>
          <w:szCs w:val="24"/>
        </w:rPr>
        <w:t xml:space="preserve">еральным законом от 13.07.2015 </w:t>
      </w:r>
      <w:r w:rsidRPr="00280527">
        <w:rPr>
          <w:rFonts w:ascii="Times New Roman" w:hAnsi="Times New Roman"/>
          <w:sz w:val="24"/>
          <w:szCs w:val="24"/>
        </w:rPr>
        <w:t>№ 218-ФЗ «О государственной регистрации недвижимости» 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Указанные в подпунктах 2.6.1.2.5 и 2.6.1.2.8 настоящего административного регламента документ</w:t>
      </w:r>
      <w:r w:rsidR="00387A67">
        <w:rPr>
          <w:rFonts w:ascii="Times New Roman" w:hAnsi="Times New Roman"/>
          <w:sz w:val="24"/>
          <w:szCs w:val="24"/>
        </w:rPr>
        <w:t>ы</w:t>
      </w:r>
      <w:r w:rsidRPr="00280527">
        <w:rPr>
          <w:rFonts w:ascii="Times New Roman" w:hAnsi="Times New Roman"/>
          <w:sz w:val="24"/>
          <w:szCs w:val="24"/>
        </w:rPr>
        <w:t xml:space="preserve">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2.6.2. Документы (их копии или сведения, содержащиеся в них), указанные в подпунктах 2.6.1.2.1 - 2.6.1.2.8 пункта 2.6.1.2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Документы, указанные в пунктах 2.6.1.2.1, 2.6.1.2.4, 2.6.1.2.5, 2.6.1.2.6 и 2.6.1.2.7 пункта 2.6.1.2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</w:t>
      </w:r>
      <w:r w:rsidR="00387A67">
        <w:rPr>
          <w:rFonts w:ascii="Times New Roman" w:hAnsi="Times New Roman"/>
          <w:sz w:val="24"/>
          <w:szCs w:val="24"/>
        </w:rPr>
        <w:t>3</w:t>
      </w:r>
      <w:r w:rsidR="001B62DF">
        <w:rPr>
          <w:rFonts w:ascii="Times New Roman" w:hAnsi="Times New Roman"/>
          <w:sz w:val="24"/>
          <w:szCs w:val="24"/>
        </w:rPr>
        <w:t>-х</w:t>
      </w:r>
      <w:r w:rsidRPr="00280527">
        <w:rPr>
          <w:rFonts w:ascii="Times New Roman" w:hAnsi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15820"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подано заявление о выдаче разрешения на ввод объекта в эксплуатацию в отношении этапа строительства, </w:t>
      </w:r>
      <w:r w:rsidRPr="00280527">
        <w:rPr>
          <w:rFonts w:ascii="Times New Roman" w:hAnsi="Times New Roman"/>
          <w:sz w:val="24"/>
          <w:szCs w:val="24"/>
        </w:rPr>
        <w:t>реконструкции объекта капитального строительства, документы, указанные в подпунктах 2.6.1.2.4 – 2.6.1.2.11 пункта 2.6.1.2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</w:t>
      </w:r>
      <w:r w:rsidR="00B026CB" w:rsidRPr="00315820">
        <w:rPr>
          <w:rFonts w:ascii="Times New Roman" w:hAnsi="Times New Roman"/>
          <w:color w:val="000000" w:themeColor="text1"/>
          <w:sz w:val="24"/>
          <w:szCs w:val="24"/>
        </w:rPr>
        <w:t>представляет</w:t>
      </w:r>
      <w:r w:rsidRPr="0031582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2.6.3. Для получения разрешения на ввод объекта в эксплуатацию разрешается требовать только указанные в пункте 2.6.1 настоящего административного регламента документы. Документы, предусмотренные пунктом 2.6.1, могут быть направлены в электронной форме посредством ЕПГУ, РПГУ (при наличии технической возможности). Разрешение на ввод объекта в эксплуатацию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bCs/>
          <w:sz w:val="24"/>
          <w:szCs w:val="24"/>
        </w:rPr>
        <w:t>2.6.4. 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1F327F" w:rsidRDefault="00280527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2.6.5 Заявление</w:t>
      </w:r>
      <w:r w:rsidR="00A03A8A" w:rsidRPr="00280527">
        <w:rPr>
          <w:rFonts w:ascii="Times New Roman" w:hAnsi="Times New Roman"/>
          <w:sz w:val="24"/>
          <w:szCs w:val="24"/>
        </w:rPr>
        <w:t xml:space="preserve">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4" w:name="Par3"/>
      <w:bookmarkEnd w:id="4"/>
      <w:r w:rsidR="00A03A8A" w:rsidRPr="00280527">
        <w:rPr>
          <w:rFonts w:ascii="Times New Roman" w:hAnsi="Times New Roman"/>
          <w:sz w:val="24"/>
          <w:szCs w:val="24"/>
        </w:rPr>
        <w:t xml:space="preserve">, в электронной форме через ЕПГУ, РПГУ (при наличии технической возможности), через </w:t>
      </w:r>
      <w:r w:rsidR="00985239">
        <w:rPr>
          <w:rFonts w:ascii="Times New Roman" w:hAnsi="Times New Roman"/>
          <w:sz w:val="24"/>
          <w:szCs w:val="24"/>
        </w:rPr>
        <w:t>У</w:t>
      </w:r>
      <w:r w:rsidR="00A03A8A" w:rsidRPr="00280527">
        <w:rPr>
          <w:rFonts w:ascii="Times New Roman" w:hAnsi="Times New Roman"/>
          <w:sz w:val="24"/>
          <w:szCs w:val="24"/>
        </w:rPr>
        <w:t xml:space="preserve">МФЦ в соответствии с соглашением о взаимодействии между </w:t>
      </w:r>
      <w:r w:rsidR="00985239">
        <w:rPr>
          <w:rFonts w:ascii="Times New Roman" w:hAnsi="Times New Roman"/>
          <w:sz w:val="24"/>
          <w:szCs w:val="24"/>
        </w:rPr>
        <w:t>У</w:t>
      </w:r>
      <w:r w:rsidR="00A03A8A" w:rsidRPr="00280527">
        <w:rPr>
          <w:rFonts w:ascii="Times New Roman" w:hAnsi="Times New Roman"/>
          <w:sz w:val="24"/>
          <w:szCs w:val="24"/>
        </w:rPr>
        <w:t xml:space="preserve">МФЦ и </w:t>
      </w:r>
      <w:r w:rsidR="003D76E4">
        <w:rPr>
          <w:rFonts w:ascii="Times New Roman" w:hAnsi="Times New Roman"/>
          <w:sz w:val="24"/>
          <w:szCs w:val="24"/>
        </w:rPr>
        <w:t>администрацией Новокузнецкого муниципального района</w:t>
      </w:r>
      <w:r w:rsidR="00A03A8A" w:rsidRPr="00280527">
        <w:rPr>
          <w:rFonts w:ascii="Times New Roman" w:hAnsi="Times New Roman"/>
          <w:sz w:val="24"/>
          <w:szCs w:val="24"/>
        </w:rPr>
        <w:t>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</w:t>
      </w:r>
      <w:r w:rsidR="00683351">
        <w:rPr>
          <w:rFonts w:ascii="Times New Roman" w:hAnsi="Times New Roman"/>
          <w:sz w:val="24"/>
          <w:szCs w:val="24"/>
        </w:rPr>
        <w:t xml:space="preserve">в, предусмотренных частью 6 статьи </w:t>
      </w:r>
      <w:r w:rsidRPr="00280527">
        <w:rPr>
          <w:rFonts w:ascii="Times New Roman" w:hAnsi="Times New Roman"/>
          <w:sz w:val="24"/>
          <w:szCs w:val="24"/>
        </w:rPr>
        <w:t xml:space="preserve">7 Федерального закона от 27.07.2010 </w:t>
      </w:r>
      <w:r w:rsidR="00683351">
        <w:rPr>
          <w:rFonts w:ascii="Times New Roman" w:hAnsi="Times New Roman"/>
          <w:sz w:val="24"/>
          <w:szCs w:val="24"/>
        </w:rPr>
        <w:t xml:space="preserve">             </w:t>
      </w:r>
      <w:r w:rsidRPr="00280527">
        <w:rPr>
          <w:rFonts w:ascii="Times New Roman" w:hAnsi="Times New Roman"/>
          <w:sz w:val="24"/>
          <w:szCs w:val="24"/>
        </w:rPr>
        <w:t>№ 210-ФЗ перечень документов (далее - Федеральный закон от 27.07.2010 № 210-ФЗ);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2.7.4.4.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B62DF" w:rsidRDefault="001B62DF" w:rsidP="001B62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62DF">
        <w:rPr>
          <w:rFonts w:ascii="Times New Roman" w:hAnsi="Times New Roman"/>
          <w:sz w:val="24"/>
          <w:szCs w:val="24"/>
        </w:rPr>
        <w:t>2.7.4.5.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(далее - Ф</w:t>
      </w:r>
      <w:r>
        <w:rPr>
          <w:rFonts w:ascii="Times New Roman" w:hAnsi="Times New Roman"/>
          <w:sz w:val="24"/>
          <w:szCs w:val="24"/>
        </w:rPr>
        <w:t xml:space="preserve">едеральный закон от 27.07.2010            </w:t>
      </w:r>
      <w:r w:rsidRPr="001B62DF">
        <w:rPr>
          <w:rFonts w:ascii="Times New Roman" w:hAnsi="Times New Roman"/>
          <w:sz w:val="24"/>
          <w:szCs w:val="24"/>
        </w:rPr>
        <w:t>№ 210-ФЗ),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36986" w:rsidRPr="003E2086" w:rsidRDefault="00A03A8A" w:rsidP="0063698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2.8. </w:t>
      </w:r>
      <w:r w:rsidR="00636986" w:rsidRPr="003E208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36986" w:rsidRPr="003E2086" w:rsidRDefault="00636986" w:rsidP="0063698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E2086">
        <w:rPr>
          <w:rFonts w:ascii="Times New Roman" w:hAnsi="Times New Roman"/>
          <w:sz w:val="24"/>
          <w:szCs w:val="24"/>
        </w:rPr>
        <w:t>Основанием для отказа в приеме документов является:</w:t>
      </w:r>
    </w:p>
    <w:p w:rsidR="00636986" w:rsidRPr="003E2086" w:rsidRDefault="00636986" w:rsidP="0063698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086">
        <w:rPr>
          <w:rFonts w:ascii="Times New Roman" w:hAnsi="Times New Roman"/>
          <w:sz w:val="24"/>
          <w:szCs w:val="24"/>
        </w:rPr>
        <w:t>в заявлении не указаны фамилия, имя, отчество (при наличии) гражданина, либо наименование юридического лица, обратившегося в уполномоченный орган;</w:t>
      </w:r>
    </w:p>
    <w:p w:rsidR="00636986" w:rsidRPr="003E2086" w:rsidRDefault="00636986" w:rsidP="0063698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086">
        <w:rPr>
          <w:rFonts w:ascii="Times New Roman" w:hAnsi="Times New Roman"/>
          <w:sz w:val="24"/>
          <w:szCs w:val="24"/>
        </w:rPr>
        <w:t>текст в заявлении не поддается прочтению;</w:t>
      </w:r>
    </w:p>
    <w:p w:rsidR="00636986" w:rsidRPr="003E2086" w:rsidRDefault="00636986" w:rsidP="0063698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086">
        <w:rPr>
          <w:rFonts w:ascii="Times New Roman" w:hAnsi="Times New Roman"/>
          <w:sz w:val="24"/>
          <w:szCs w:val="24"/>
        </w:rPr>
        <w:t>заявление подписано неуполномоченным лицом.</w:t>
      </w:r>
    </w:p>
    <w:p w:rsidR="001F327F" w:rsidRDefault="00A03A8A" w:rsidP="0063698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1F327F" w:rsidRDefault="0065156F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приостановления </w:t>
      </w:r>
      <w:r w:rsidRPr="00E823E3">
        <w:rPr>
          <w:rFonts w:ascii="Times New Roman" w:hAnsi="Times New Roman"/>
          <w:sz w:val="24"/>
          <w:szCs w:val="24"/>
        </w:rPr>
        <w:t xml:space="preserve"> муниципальной услуги законодательством Российской Федерации не предусмотрены</w:t>
      </w:r>
      <w:r w:rsidR="00A03A8A" w:rsidRPr="00280527">
        <w:rPr>
          <w:rFonts w:ascii="Times New Roman" w:hAnsi="Times New Roman"/>
          <w:sz w:val="24"/>
          <w:szCs w:val="24"/>
        </w:rPr>
        <w:t>.</w:t>
      </w:r>
      <w:bookmarkStart w:id="5" w:name="P212"/>
      <w:bookmarkEnd w:id="5"/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2.9.1. Уполномоченный орган отказывает в выдаче разрешения на ввод объекта эксплуатацию в случае, если: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2.9.1.1. Отсутствуют документы, предусмотренные пунктом 2.6.1 административного регламента;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2.9.1.2.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2.9.1.3.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 w:rsidRPr="00280527">
        <w:rPr>
          <w:rFonts w:ascii="Times New Roman" w:hAnsi="Times New Roman"/>
          <w:bCs/>
          <w:sz w:val="24"/>
          <w:szCs w:val="24"/>
        </w:rPr>
        <w:t xml:space="preserve">2.9.3. </w:t>
      </w:r>
      <w:r w:rsidRPr="00280527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2.9.1.4.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Pr="00280527">
        <w:rPr>
          <w:rFonts w:ascii="Times New Roman" w:hAnsi="Times New Roman"/>
          <w:bCs/>
          <w:sz w:val="24"/>
          <w:szCs w:val="24"/>
        </w:rPr>
        <w:t xml:space="preserve">2.9.3. </w:t>
      </w:r>
      <w:r w:rsidRPr="00280527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2.9.1.5.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Отказ в выдаче разрешения на ввод объекта в эксплуатацию может быть оспорен застройщиком в судебном порядке.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80527">
        <w:rPr>
          <w:rFonts w:ascii="Times New Roman" w:hAnsi="Times New Roman"/>
          <w:bCs/>
          <w:sz w:val="24"/>
          <w:szCs w:val="24"/>
        </w:rPr>
        <w:t xml:space="preserve">Форма отказа в выдаче разрешения на </w:t>
      </w:r>
      <w:r w:rsidRPr="00280527">
        <w:rPr>
          <w:rFonts w:ascii="Times New Roman" w:hAnsi="Times New Roman"/>
          <w:sz w:val="24"/>
          <w:szCs w:val="24"/>
        </w:rPr>
        <w:t>ввод объекта эксплуатацию</w:t>
      </w:r>
      <w:r w:rsidRPr="00280527">
        <w:rPr>
          <w:rFonts w:ascii="Times New Roman" w:hAnsi="Times New Roman"/>
          <w:bCs/>
          <w:sz w:val="24"/>
          <w:szCs w:val="24"/>
        </w:rPr>
        <w:t xml:space="preserve"> приведе</w:t>
      </w:r>
      <w:r w:rsidR="00EB5A18">
        <w:rPr>
          <w:rFonts w:ascii="Times New Roman" w:hAnsi="Times New Roman"/>
          <w:bCs/>
          <w:sz w:val="24"/>
          <w:szCs w:val="24"/>
        </w:rPr>
        <w:t>на в приложении № 3</w:t>
      </w:r>
      <w:r w:rsidRPr="00280527">
        <w:rPr>
          <w:rFonts w:ascii="Times New Roman" w:hAnsi="Times New Roman"/>
          <w:bCs/>
          <w:sz w:val="24"/>
          <w:szCs w:val="24"/>
        </w:rPr>
        <w:t xml:space="preserve"> к настоящему административному регламенту.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bCs/>
          <w:sz w:val="24"/>
          <w:szCs w:val="24"/>
        </w:rPr>
        <w:t xml:space="preserve">2.9.2. </w:t>
      </w:r>
      <w:r w:rsidRPr="00280527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указанных в пункте 2.6.1 настоящего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bCs/>
          <w:sz w:val="24"/>
          <w:szCs w:val="24"/>
        </w:rPr>
        <w:t>2.9.3.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  <w:bookmarkStart w:id="6" w:name="P219"/>
      <w:bookmarkEnd w:id="6"/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выдача акта приемки объекта капитального строительства;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315820">
        <w:rPr>
          <w:rFonts w:ascii="Times New Roman" w:hAnsi="Times New Roman"/>
          <w:color w:val="000000" w:themeColor="text1"/>
          <w:sz w:val="24"/>
          <w:szCs w:val="24"/>
        </w:rPr>
        <w:t xml:space="preserve">изготовление </w:t>
      </w:r>
      <w:r w:rsidR="00315820" w:rsidRPr="00315820"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технического </w:t>
      </w:r>
      <w:r w:rsidR="00315820" w:rsidRPr="00280527">
        <w:rPr>
          <w:rFonts w:ascii="Times New Roman" w:hAnsi="Times New Roman"/>
          <w:sz w:val="24"/>
          <w:szCs w:val="24"/>
        </w:rPr>
        <w:t>план</w:t>
      </w:r>
      <w:r w:rsidR="00315820">
        <w:rPr>
          <w:rFonts w:ascii="Times New Roman" w:hAnsi="Times New Roman"/>
          <w:sz w:val="24"/>
          <w:szCs w:val="24"/>
        </w:rPr>
        <w:t>а</w:t>
      </w:r>
      <w:r w:rsidR="00315820" w:rsidRPr="00280527">
        <w:rPr>
          <w:rFonts w:ascii="Times New Roman" w:hAnsi="Times New Roman"/>
          <w:sz w:val="24"/>
          <w:szCs w:val="24"/>
        </w:rPr>
        <w:t xml:space="preserve"> объекта капитально</w:t>
      </w:r>
      <w:r w:rsidR="00315820">
        <w:rPr>
          <w:rFonts w:ascii="Times New Roman" w:hAnsi="Times New Roman"/>
          <w:sz w:val="24"/>
          <w:szCs w:val="24"/>
        </w:rPr>
        <w:t>го строительства, подготовленного</w:t>
      </w:r>
      <w:r w:rsidR="00315820" w:rsidRPr="00280527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315820">
        <w:rPr>
          <w:rFonts w:ascii="Times New Roman" w:hAnsi="Times New Roman"/>
          <w:sz w:val="24"/>
          <w:szCs w:val="24"/>
        </w:rPr>
        <w:t xml:space="preserve">еральным законом от 13.07.2015 </w:t>
      </w:r>
      <w:r w:rsidR="00315820" w:rsidRPr="00280527">
        <w:rPr>
          <w:rFonts w:ascii="Times New Roman" w:hAnsi="Times New Roman"/>
          <w:sz w:val="24"/>
          <w:szCs w:val="24"/>
        </w:rPr>
        <w:t xml:space="preserve">№ 218-ФЗ </w:t>
      </w:r>
      <w:r w:rsidR="00315820">
        <w:rPr>
          <w:rFonts w:ascii="Times New Roman" w:hAnsi="Times New Roman"/>
          <w:sz w:val="24"/>
          <w:szCs w:val="24"/>
        </w:rPr>
        <w:t xml:space="preserve">                         </w:t>
      </w:r>
      <w:r w:rsidR="00315820" w:rsidRPr="00280527">
        <w:rPr>
          <w:rFonts w:ascii="Times New Roman" w:hAnsi="Times New Roman"/>
          <w:sz w:val="24"/>
          <w:szCs w:val="24"/>
        </w:rPr>
        <w:t>«О государственной регистрации недвижимости» на бумажном носителе и (или) в форме электронного документа, заверенного усиленной квалифицированной электронной подписью кадастрового инженера</w:t>
      </w:r>
      <w:r w:rsidR="00A03A8A" w:rsidRPr="00280527">
        <w:rPr>
          <w:rFonts w:ascii="Times New Roman" w:hAnsi="Times New Roman"/>
          <w:sz w:val="24"/>
          <w:szCs w:val="24"/>
        </w:rPr>
        <w:t>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F327F" w:rsidRDefault="00ED5928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</w:t>
      </w:r>
      <w:r w:rsidR="00A03A8A" w:rsidRPr="0028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предоставляется</w:t>
      </w:r>
      <w:r w:rsidR="00150502">
        <w:rPr>
          <w:rFonts w:ascii="Times New Roman" w:hAnsi="Times New Roman"/>
          <w:sz w:val="24"/>
          <w:szCs w:val="24"/>
        </w:rPr>
        <w:t xml:space="preserve"> заявителю на бесплатной основе</w:t>
      </w:r>
      <w:r w:rsidR="00A03A8A" w:rsidRPr="00280527">
        <w:rPr>
          <w:rFonts w:ascii="Times New Roman" w:hAnsi="Times New Roman"/>
          <w:sz w:val="24"/>
          <w:szCs w:val="24"/>
        </w:rPr>
        <w:t>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</w:t>
      </w:r>
      <w:r w:rsidR="00280527" w:rsidRPr="00280527">
        <w:rPr>
          <w:rFonts w:ascii="Times New Roman" w:hAnsi="Times New Roman"/>
          <w:sz w:val="24"/>
          <w:szCs w:val="24"/>
        </w:rPr>
        <w:t>заявления в</w:t>
      </w:r>
      <w:r w:rsidRPr="00280527">
        <w:rPr>
          <w:rFonts w:ascii="Times New Roman" w:hAnsi="Times New Roman"/>
          <w:sz w:val="24"/>
          <w:szCs w:val="24"/>
        </w:rPr>
        <w:t xml:space="preserve"> день обращения заявителя либо его представителя.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Заявление, представленное заявителем либо его представителем через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регистрируется в установленном порядке уполномоченным органом в день поступления от </w:t>
      </w:r>
      <w:r w:rsidR="00985239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683351">
        <w:rPr>
          <w:rFonts w:ascii="Times New Roman" w:eastAsia="Calibri" w:hAnsi="Times New Roman"/>
          <w:sz w:val="24"/>
          <w:szCs w:val="24"/>
        </w:rPr>
        <w:t xml:space="preserve">ых средств инвалидов (не менее </w:t>
      </w:r>
      <w:r w:rsidRPr="00280527">
        <w:rPr>
          <w:rFonts w:ascii="Times New Roman" w:eastAsia="Calibri" w:hAnsi="Times New Roman"/>
          <w:sz w:val="24"/>
          <w:szCs w:val="24"/>
        </w:rPr>
        <w:t>10 процентов мест, но не менее одного места), доступ заявителей к парковочным местам является бесплатным.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80527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</w:t>
      </w:r>
      <w:r w:rsidRPr="0028052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«Об утверждении СП 59.13330 «СНиП 35-01-2001 Доступность зданий и сооружений дл</w:t>
      </w:r>
      <w:r w:rsidR="00683351">
        <w:rPr>
          <w:rFonts w:ascii="Times New Roman" w:hAnsi="Times New Roman"/>
          <w:sz w:val="24"/>
          <w:szCs w:val="24"/>
        </w:rPr>
        <w:t>я маломобильных групп населения</w:t>
      </w:r>
      <w:r w:rsidRPr="00280527">
        <w:rPr>
          <w:rFonts w:ascii="Times New Roman" w:hAnsi="Times New Roman"/>
          <w:sz w:val="24"/>
          <w:szCs w:val="24"/>
        </w:rPr>
        <w:t>».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</w:t>
      </w:r>
      <w:r w:rsidR="00895F72" w:rsidRPr="00E823E3">
        <w:rPr>
          <w:rFonts w:ascii="Times New Roman" w:hAnsi="Times New Roman"/>
          <w:sz w:val="24"/>
          <w:szCs w:val="24"/>
        </w:rPr>
        <w:t>сотрудник</w:t>
      </w:r>
      <w:r w:rsidR="00895F72">
        <w:rPr>
          <w:rFonts w:ascii="Times New Roman" w:hAnsi="Times New Roman"/>
          <w:sz w:val="24"/>
          <w:szCs w:val="24"/>
        </w:rPr>
        <w:t>а</w:t>
      </w:r>
      <w:r w:rsidRPr="00280527">
        <w:rPr>
          <w:rFonts w:ascii="Times New Roman" w:hAnsi="Times New Roman"/>
          <w:sz w:val="24"/>
          <w:szCs w:val="24"/>
        </w:rPr>
        <w:t>, осуществляющего прием;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5F72" w:rsidRPr="00E823E3">
        <w:rPr>
          <w:rFonts w:ascii="Times New Roman" w:hAnsi="Times New Roman"/>
          <w:sz w:val="24"/>
          <w:szCs w:val="24"/>
        </w:rPr>
        <w:t>сотрудник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- по окончании предоставления муниципальной услуги </w:t>
      </w:r>
      <w:r w:rsidR="00895F72" w:rsidRPr="00E823E3">
        <w:rPr>
          <w:rFonts w:ascii="Times New Roman" w:hAnsi="Times New Roman"/>
          <w:sz w:val="24"/>
          <w:szCs w:val="24"/>
        </w:rPr>
        <w:t>сотрудник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5F72" w:rsidRPr="00E823E3">
        <w:rPr>
          <w:rFonts w:ascii="Times New Roman" w:hAnsi="Times New Roman"/>
          <w:sz w:val="24"/>
          <w:szCs w:val="24"/>
        </w:rPr>
        <w:t>сотрудник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5F72" w:rsidRPr="00E823E3">
        <w:rPr>
          <w:rFonts w:ascii="Times New Roman" w:hAnsi="Times New Roman"/>
          <w:sz w:val="24"/>
          <w:szCs w:val="24"/>
        </w:rPr>
        <w:t>сотрудник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по окончании предоставления муниципальной услуги </w:t>
      </w:r>
      <w:r w:rsidR="00895F72" w:rsidRPr="00E823E3">
        <w:rPr>
          <w:rFonts w:ascii="Times New Roman" w:hAnsi="Times New Roman"/>
          <w:sz w:val="24"/>
          <w:szCs w:val="24"/>
        </w:rPr>
        <w:t>сотрудник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83351">
        <w:rPr>
          <w:rFonts w:ascii="Times New Roman" w:hAnsi="Times New Roman"/>
          <w:sz w:val="24"/>
          <w:szCs w:val="24"/>
        </w:rPr>
        <w:t xml:space="preserve"> </w:t>
      </w:r>
      <w:r w:rsidR="00895F72" w:rsidRPr="00E823E3">
        <w:rPr>
          <w:rFonts w:ascii="Times New Roman" w:hAnsi="Times New Roman"/>
          <w:sz w:val="24"/>
          <w:szCs w:val="24"/>
        </w:rPr>
        <w:t>сотрудник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F327F" w:rsidRDefault="00683351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5F72" w:rsidRPr="00E823E3">
        <w:rPr>
          <w:rFonts w:ascii="Times New Roman" w:hAnsi="Times New Roman"/>
          <w:sz w:val="24"/>
          <w:szCs w:val="24"/>
        </w:rPr>
        <w:t>сотрудник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</w:t>
      </w:r>
      <w:r w:rsidR="0010244D">
        <w:rPr>
          <w:rFonts w:ascii="Times New Roman" w:eastAsia="Calibri" w:hAnsi="Times New Roman"/>
          <w:sz w:val="24"/>
          <w:szCs w:val="24"/>
        </w:rPr>
        <w:t>У</w:t>
      </w:r>
      <w:r w:rsidRPr="00280527">
        <w:rPr>
          <w:rFonts w:ascii="Times New Roman" w:eastAsia="Calibri" w:hAnsi="Times New Roman"/>
          <w:sz w:val="24"/>
          <w:szCs w:val="24"/>
        </w:rPr>
        <w:t>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2.16.1. </w:t>
      </w:r>
      <w:r w:rsidRPr="00280527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EF587B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F327F" w:rsidRDefault="0065156F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2.16.2. Уполномоченным органом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2.16.3. </w:t>
      </w:r>
      <w:r w:rsidRPr="00280527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280527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EF587B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для</w:t>
      </w:r>
      <w:r w:rsidR="00EF587B">
        <w:rPr>
          <w:rFonts w:ascii="Times New Roman" w:eastAsia="Calibri" w:hAnsi="Times New Roman"/>
          <w:sz w:val="24"/>
          <w:szCs w:val="24"/>
        </w:rPr>
        <w:t xml:space="preserve"> подачи заявления и документов;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EF587B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EF587B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в </w:t>
      </w:r>
      <w:r w:rsidR="0010244D">
        <w:rPr>
          <w:rFonts w:ascii="Times New Roman" w:eastAsia="Calibri" w:hAnsi="Times New Roman"/>
          <w:sz w:val="24"/>
          <w:szCs w:val="24"/>
        </w:rPr>
        <w:t>У</w:t>
      </w:r>
      <w:r w:rsidRPr="00280527">
        <w:rPr>
          <w:rFonts w:ascii="Times New Roman" w:eastAsia="Calibri" w:hAnsi="Times New Roman"/>
          <w:sz w:val="24"/>
          <w:szCs w:val="24"/>
        </w:rPr>
        <w:t xml:space="preserve">МФЦ возможно при наличии </w:t>
      </w:r>
      <w:r w:rsidRPr="0028052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</w:t>
      </w:r>
      <w:r w:rsidR="003D76E4">
        <w:rPr>
          <w:rFonts w:ascii="Times New Roman" w:hAnsi="Times New Roman"/>
          <w:sz w:val="24"/>
          <w:szCs w:val="24"/>
        </w:rPr>
        <w:t>администрацией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и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орган обеспе</w:t>
      </w:r>
      <w:r w:rsidR="00895F72">
        <w:rPr>
          <w:rFonts w:ascii="Times New Roman" w:hAnsi="Times New Roman"/>
          <w:sz w:val="24"/>
          <w:szCs w:val="24"/>
        </w:rPr>
        <w:t>чивает информирование заявителя</w:t>
      </w:r>
      <w:r w:rsidRPr="00280527">
        <w:rPr>
          <w:rFonts w:ascii="Times New Roman" w:hAnsi="Times New Roman"/>
          <w:sz w:val="24"/>
          <w:szCs w:val="24"/>
        </w:rPr>
        <w:t xml:space="preserve"> о возможности получения муниципальной услуги на базе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МФЦ. В случае подачи заявления о предоставлении муниципальной услуги в </w:t>
      </w:r>
      <w:r w:rsidR="0010244D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 непосредственное предоставление муниципальной услуги осуществляется уполномоченным органом.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D6DE2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муниципальных услуг (комплексного запроса) в </w:t>
      </w:r>
      <w:r w:rsidR="0010244D" w:rsidRPr="007D6DE2">
        <w:rPr>
          <w:rFonts w:ascii="Times New Roman" w:hAnsi="Times New Roman"/>
          <w:sz w:val="24"/>
          <w:szCs w:val="24"/>
        </w:rPr>
        <w:t>У</w:t>
      </w:r>
      <w:r w:rsidRPr="007D6DE2">
        <w:rPr>
          <w:rFonts w:ascii="Times New Roman" w:hAnsi="Times New Roman"/>
          <w:sz w:val="24"/>
          <w:szCs w:val="24"/>
        </w:rPr>
        <w:t>МФЦ при однократном обращении заявителя не осуществляется.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280527">
        <w:rPr>
          <w:rFonts w:ascii="Times New Roman" w:eastAsia="Calibri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2.17.2. </w:t>
      </w:r>
      <w:r w:rsidR="00DA3982" w:rsidRPr="00532B3B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 в электронной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информационно-технологической и коммуникационной инфраструктуры, в том числе через ЕПГУ, РПГУ (при наличии технической возможности).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орган обеспе</w:t>
      </w:r>
      <w:r w:rsidR="00895F72">
        <w:rPr>
          <w:rFonts w:ascii="Times New Roman" w:hAnsi="Times New Roman"/>
          <w:sz w:val="24"/>
          <w:szCs w:val="24"/>
        </w:rPr>
        <w:t>чивает информирование заявителя</w:t>
      </w:r>
      <w:r w:rsidRPr="00280527">
        <w:rPr>
          <w:rFonts w:ascii="Times New Roman" w:hAnsi="Times New Roman"/>
          <w:sz w:val="24"/>
          <w:szCs w:val="24"/>
        </w:rPr>
        <w:t xml:space="preserve"> о возможности </w:t>
      </w:r>
      <w:r w:rsidR="001F327F" w:rsidRPr="00280527">
        <w:rPr>
          <w:rFonts w:ascii="Times New Roman" w:hAnsi="Times New Roman"/>
          <w:sz w:val="24"/>
          <w:szCs w:val="24"/>
        </w:rPr>
        <w:t>получения 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через ЕПГУ, РПГУ.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280527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280527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280527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280527"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280527">
        <w:rPr>
          <w:rFonts w:ascii="Times New Roman" w:hAnsi="Times New Roman"/>
          <w:sz w:val="24"/>
          <w:szCs w:val="24"/>
        </w:rPr>
        <w:t xml:space="preserve"> форме посредством ЕПГУ, РПГУ (</w:t>
      </w:r>
      <w:r w:rsidRPr="00280527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280527">
        <w:rPr>
          <w:rFonts w:ascii="Times New Roman" w:hAnsi="Times New Roman"/>
          <w:sz w:val="24"/>
          <w:szCs w:val="24"/>
        </w:rPr>
        <w:t>) заявителю обеспечивается: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="00A03A8A" w:rsidRPr="00280527">
        <w:rPr>
          <w:rFonts w:ascii="Times New Roman" w:hAnsi="Times New Roman"/>
          <w:sz w:val="24"/>
          <w:szCs w:val="24"/>
        </w:rPr>
        <w:t>муниципальной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2.17.4. </w:t>
      </w:r>
      <w:r w:rsidRPr="00280527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ЕПГУ, РПГУ, в части, касающейся сведений, отсутствующих в ЕСИА;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2.17.5. Р</w:t>
      </w:r>
      <w:r w:rsidRPr="00280527">
        <w:rPr>
          <w:rFonts w:ascii="Times New Roman" w:hAnsi="Times New Roman"/>
          <w:sz w:val="24"/>
          <w:szCs w:val="24"/>
        </w:rPr>
        <w:t xml:space="preserve">азрешение на ввод объекта в эксплуатацию (отказ в выдаче) выдается в форме электронного документа посредством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, подписанного электронной подписью, в случае, если это указано в заявлении о выдаче разрешения на ввод объекта в эксплуатацию, направленном через ЕПГУ, РПГУ.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РПГУ).  </w:t>
      </w:r>
    </w:p>
    <w:p w:rsidR="001F327F" w:rsidRDefault="00A03A8A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1F327F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ознакомления с расписанием ра</w:t>
      </w:r>
      <w:r w:rsidR="00FD422D">
        <w:rPr>
          <w:rFonts w:ascii="Times New Roman" w:eastAsia="Calibri" w:hAnsi="Times New Roman"/>
          <w:sz w:val="24"/>
          <w:szCs w:val="24"/>
        </w:rPr>
        <w:t>боты уполномоченного органа</w:t>
      </w:r>
      <w:r w:rsidR="00A03A8A" w:rsidRPr="00280527">
        <w:rPr>
          <w:rFonts w:ascii="Times New Roman" w:eastAsia="Calibri" w:hAnsi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A03A8A" w:rsidRDefault="00895F72" w:rsidP="001F327F">
      <w:pPr>
        <w:pStyle w:val="ConsPlusNormal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5156F" w:rsidRDefault="004B417B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r w:rsidR="0065156F" w:rsidRPr="00280527">
        <w:rPr>
          <w:rFonts w:ascii="Times New Roman" w:hAnsi="Times New Roman"/>
          <w:sz w:val="24"/>
          <w:szCs w:val="24"/>
        </w:rPr>
        <w:t>Порядок исправления допущенных опечаток</w:t>
      </w:r>
      <w:r w:rsidR="0065156F">
        <w:rPr>
          <w:rFonts w:ascii="Times New Roman" w:hAnsi="Times New Roman"/>
          <w:sz w:val="24"/>
          <w:szCs w:val="24"/>
        </w:rPr>
        <w:t xml:space="preserve"> и (или) ошибок</w:t>
      </w:r>
      <w:r w:rsidR="0065156F"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документах.</w:t>
      </w:r>
    </w:p>
    <w:p w:rsidR="0065156F" w:rsidRDefault="0065156F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</w:t>
      </w:r>
      <w:r>
        <w:rPr>
          <w:rFonts w:ascii="Times New Roman" w:hAnsi="Times New Roman"/>
          <w:sz w:val="24"/>
          <w:szCs w:val="24"/>
        </w:rPr>
        <w:t>но приложению № 4</w:t>
      </w:r>
      <w:r w:rsidRPr="0028052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об исправлении опечаток</w:t>
      </w:r>
      <w:r>
        <w:rPr>
          <w:rFonts w:ascii="Times New Roman" w:hAnsi="Times New Roman"/>
          <w:sz w:val="24"/>
          <w:szCs w:val="24"/>
        </w:rPr>
        <w:t xml:space="preserve"> и (или) ошибок в документах, выданных </w:t>
      </w:r>
      <w:r w:rsidRPr="00280527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65156F" w:rsidRDefault="0065156F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65156F" w:rsidRPr="001F514F" w:rsidRDefault="0065156F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514F">
        <w:rPr>
          <w:rFonts w:ascii="Times New Roman" w:hAnsi="Times New Roman"/>
          <w:sz w:val="24"/>
          <w:szCs w:val="24"/>
        </w:rPr>
        <w:t>Специалист уполномоченного органа рассматр</w:t>
      </w:r>
      <w:r>
        <w:rPr>
          <w:rFonts w:ascii="Times New Roman" w:hAnsi="Times New Roman"/>
          <w:sz w:val="24"/>
          <w:szCs w:val="24"/>
        </w:rPr>
        <w:t xml:space="preserve">ивает заявление, представленное </w:t>
      </w:r>
      <w:r w:rsidRPr="001F514F">
        <w:rPr>
          <w:rFonts w:ascii="Times New Roman" w:hAnsi="Times New Roman"/>
          <w:sz w:val="24"/>
          <w:szCs w:val="24"/>
        </w:rPr>
        <w:t xml:space="preserve">(направленное) заявителем, и проводит проверку указанных в заявлении и документах сведений в срок, не </w:t>
      </w:r>
      <w:r w:rsidRPr="00451FC7">
        <w:rPr>
          <w:rFonts w:ascii="Times New Roman" w:hAnsi="Times New Roman"/>
          <w:sz w:val="24"/>
          <w:szCs w:val="24"/>
        </w:rPr>
        <w:t>превышающий 3</w:t>
      </w:r>
      <w:r w:rsidR="00451FC7" w:rsidRPr="00451FC7">
        <w:rPr>
          <w:rFonts w:ascii="Times New Roman" w:hAnsi="Times New Roman"/>
          <w:sz w:val="24"/>
          <w:szCs w:val="24"/>
        </w:rPr>
        <w:t>-х</w:t>
      </w:r>
      <w:r w:rsidRPr="00451FC7">
        <w:rPr>
          <w:rFonts w:ascii="Times New Roman" w:hAnsi="Times New Roman"/>
          <w:sz w:val="24"/>
          <w:szCs w:val="24"/>
        </w:rPr>
        <w:t xml:space="preserve"> рабочих дня с даты</w:t>
      </w:r>
      <w:r w:rsidRPr="001F514F">
        <w:rPr>
          <w:rFonts w:ascii="Times New Roman" w:hAnsi="Times New Roman"/>
          <w:sz w:val="24"/>
          <w:szCs w:val="24"/>
        </w:rPr>
        <w:t xml:space="preserve"> регистрации соответствующего заявления.</w:t>
      </w:r>
    </w:p>
    <w:p w:rsidR="0065156F" w:rsidRDefault="0065156F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Критерием принятия решения по административной процедуре является наличие или отсутстви</w:t>
      </w:r>
      <w:r>
        <w:rPr>
          <w:rFonts w:ascii="Times New Roman" w:hAnsi="Times New Roman"/>
          <w:sz w:val="24"/>
          <w:szCs w:val="24"/>
        </w:rPr>
        <w:t xml:space="preserve">е таких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документах.</w:t>
      </w:r>
    </w:p>
    <w:p w:rsidR="0065156F" w:rsidRDefault="0065156F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 В случае выявления допущенных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</w:t>
      </w:r>
      <w:r>
        <w:rPr>
          <w:rFonts w:ascii="Times New Roman" w:hAnsi="Times New Roman"/>
          <w:sz w:val="24"/>
          <w:szCs w:val="24"/>
        </w:rPr>
        <w:t xml:space="preserve">специалист уполномоченного органа </w:t>
      </w:r>
      <w:r w:rsidRPr="00280527">
        <w:rPr>
          <w:rFonts w:ascii="Times New Roman" w:hAnsi="Times New Roman"/>
          <w:sz w:val="24"/>
          <w:szCs w:val="24"/>
        </w:rPr>
        <w:t>осуществляет исправление и замену указанных документов в срок, не превышающий 5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280527">
        <w:rPr>
          <w:rFonts w:ascii="Times New Roman" w:hAnsi="Times New Roman"/>
          <w:sz w:val="24"/>
          <w:szCs w:val="24"/>
        </w:rPr>
        <w:t xml:space="preserve"> дней с момента регистрации соответствующего заявления. </w:t>
      </w:r>
    </w:p>
    <w:p w:rsidR="0065156F" w:rsidRDefault="0065156F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отсутствия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документах, выданных в результате предоставления муниципальной услуги, </w:t>
      </w: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280527">
        <w:rPr>
          <w:rFonts w:ascii="Times New Roman" w:hAnsi="Times New Roman"/>
          <w:sz w:val="24"/>
          <w:szCs w:val="24"/>
        </w:rPr>
        <w:t xml:space="preserve"> письменно сообщает заявителю об </w:t>
      </w:r>
      <w:r>
        <w:rPr>
          <w:rFonts w:ascii="Times New Roman" w:hAnsi="Times New Roman"/>
          <w:sz w:val="24"/>
          <w:szCs w:val="24"/>
        </w:rPr>
        <w:t>отказе в исправлении таких</w:t>
      </w:r>
      <w:r w:rsidRPr="00280527">
        <w:rPr>
          <w:rFonts w:ascii="Times New Roman" w:hAnsi="Times New Roman"/>
          <w:sz w:val="24"/>
          <w:szCs w:val="24"/>
        </w:rPr>
        <w:t xml:space="preserve">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срок, не превышающий 5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280527">
        <w:rPr>
          <w:rFonts w:ascii="Times New Roman" w:hAnsi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65156F" w:rsidRDefault="0065156F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Заявление об исправлении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документах, выданных</w:t>
      </w:r>
      <w:r w:rsidRPr="00280527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65156F" w:rsidRDefault="0065156F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документах или уведомление об </w:t>
      </w:r>
      <w:r w:rsidRPr="004B417B">
        <w:rPr>
          <w:rFonts w:ascii="Times New Roman" w:hAnsi="Times New Roman"/>
          <w:sz w:val="24"/>
          <w:szCs w:val="24"/>
        </w:rPr>
        <w:t xml:space="preserve">отказе в исправлении таких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документах, размещается в личном кабинете заявителя на ЕПГУ, РПГУ.</w:t>
      </w:r>
    </w:p>
    <w:p w:rsidR="0065156F" w:rsidRDefault="0065156F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ошибок.</w:t>
      </w:r>
    </w:p>
    <w:p w:rsidR="004B417B" w:rsidRPr="003648C6" w:rsidRDefault="004B417B" w:rsidP="006515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r w:rsidRPr="003648C6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B417B" w:rsidRPr="003648C6" w:rsidRDefault="004B417B" w:rsidP="004B41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8C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4"/>
          <w:szCs w:val="24"/>
        </w:rPr>
        <w:t>в уполномоченный орган</w:t>
      </w:r>
      <w:r w:rsidRPr="003648C6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Pr="003648C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4B417B" w:rsidRPr="004645A5" w:rsidRDefault="004B417B" w:rsidP="004B41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заявления о выдаче дубликата и передает поступившие документы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в день регистрации заявления.</w:t>
      </w:r>
    </w:p>
    <w:p w:rsidR="004B417B" w:rsidRPr="004645A5" w:rsidRDefault="004B417B" w:rsidP="004B41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знакомится с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о выдаче дубликата и поручает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проверку представленного заявления на наличие оснований для отказа в выдаче дубликата документа.</w:t>
      </w:r>
    </w:p>
    <w:p w:rsidR="004B417B" w:rsidRPr="004645A5" w:rsidRDefault="004B417B" w:rsidP="004B4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Основаниями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B417B" w:rsidRPr="004645A5" w:rsidRDefault="004B417B" w:rsidP="004B4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отсутствие в уполномоченном органе д</w:t>
      </w:r>
      <w:r w:rsidR="00B02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окумента, указанного в заявлении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дубликата;</w:t>
      </w:r>
    </w:p>
    <w:p w:rsidR="004B417B" w:rsidRPr="004645A5" w:rsidRDefault="004B417B" w:rsidP="004B4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 заявлением о выдаче дубликата обратилось лицо, не являющееся собственником или уполномочен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представителем собственника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заявлении о выдаче дубликата;</w:t>
      </w:r>
    </w:p>
    <w:p w:rsidR="004B417B" w:rsidRPr="004645A5" w:rsidRDefault="004B417B" w:rsidP="004B4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случае отсутствия оснований для отказа в выдаче дубликата документа, специалист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рабочих дней с момента регистрации соответствующего заявления.</w:t>
      </w:r>
    </w:p>
    <w:p w:rsidR="004B417B" w:rsidRPr="009F2F3A" w:rsidRDefault="004B417B" w:rsidP="004B41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оснований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услуги.</w:t>
      </w:r>
    </w:p>
    <w:p w:rsidR="004B417B" w:rsidRPr="004645A5" w:rsidRDefault="004B417B" w:rsidP="004B41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 документа может быть представлено заявителем в электронной форме, в том числе через ЕПГУ, РПГУ (при наличии технической возможности).</w:t>
      </w:r>
    </w:p>
    <w:p w:rsidR="004B417B" w:rsidRPr="004645A5" w:rsidRDefault="004B417B" w:rsidP="004B41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такого заявления через ЕПГУ, РПГУ дубликат документа в электронном виде или электронный образ дубликата документа на бумажном носителе, отказ в выдаче дубликата документа, размещается в личном кабинете заявителя на ЕПГУ, РПГУ.</w:t>
      </w:r>
    </w:p>
    <w:p w:rsidR="004B417B" w:rsidRPr="004645A5" w:rsidRDefault="004B417B" w:rsidP="004B41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отказ в выдаче такого дубликата.</w:t>
      </w:r>
    </w:p>
    <w:p w:rsidR="000A04D0" w:rsidRDefault="004B417B" w:rsidP="000A04D0">
      <w:pPr>
        <w:shd w:val="clear" w:color="auto" w:fill="FFFFFF"/>
        <w:spacing w:after="0" w:line="240" w:lineRule="auto"/>
        <w:ind w:firstLine="540"/>
        <w:jc w:val="both"/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  <w:r w:rsidR="000A04D0" w:rsidRPr="000A04D0">
        <w:t xml:space="preserve"> </w:t>
      </w:r>
    </w:p>
    <w:p w:rsidR="000A04D0" w:rsidRPr="000A04D0" w:rsidRDefault="000A04D0" w:rsidP="00B970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02F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Порядок</w:t>
      </w: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0A04D0" w:rsidRPr="000A04D0" w:rsidRDefault="000A04D0" w:rsidP="00B970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 Направить запрос, а также получить сведения о ходе исполнения заявитель мож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одним из следующих способов:</w:t>
      </w:r>
    </w:p>
    <w:p w:rsidR="000A04D0" w:rsidRPr="000A04D0" w:rsidRDefault="000A04D0" w:rsidP="00B970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уполномоченного органа, УМФЦ;</w:t>
      </w:r>
    </w:p>
    <w:p w:rsidR="000A04D0" w:rsidRPr="000A04D0" w:rsidRDefault="000A04D0" w:rsidP="00B970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при обращении;</w:t>
      </w:r>
    </w:p>
    <w:p w:rsidR="000A04D0" w:rsidRPr="000A04D0" w:rsidRDefault="000A04D0" w:rsidP="00B970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отправлением;</w:t>
      </w:r>
    </w:p>
    <w:p w:rsidR="000A04D0" w:rsidRPr="000A04D0" w:rsidRDefault="000A04D0" w:rsidP="00B970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электронным письмом на адрес почты уполномоченного ор</w:t>
      </w:r>
      <w:r w:rsidR="00B97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гана;</w:t>
      </w:r>
    </w:p>
    <w:p w:rsidR="000A04D0" w:rsidRPr="000A04D0" w:rsidRDefault="00B9708A" w:rsidP="00B970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УМФЦ;</w:t>
      </w:r>
    </w:p>
    <w:p w:rsidR="004B417B" w:rsidRDefault="000A04D0" w:rsidP="00B9708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ЕПГУ, РПГУ (при наличии технической возможности).</w:t>
      </w:r>
    </w:p>
    <w:p w:rsidR="003D76E4" w:rsidRDefault="008F18F0" w:rsidP="008F18F0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8F0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Оснований для оставления запроса о предоставлении муниципальной услуги без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 Российский Федерации </w:t>
      </w:r>
      <w:r w:rsidRPr="008F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:rsidR="008F18F0" w:rsidRPr="00280527" w:rsidRDefault="008F18F0" w:rsidP="008F18F0">
      <w:pPr>
        <w:widowControl w:val="0"/>
        <w:autoSpaceDE w:val="0"/>
        <w:autoSpaceDN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A03A8A" w:rsidRPr="001F327F" w:rsidRDefault="00A03A8A" w:rsidP="00A03A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27F">
        <w:rPr>
          <w:rFonts w:ascii="Times New Roman" w:hAnsi="Times New Roman" w:cs="Times New Roman"/>
          <w:sz w:val="24"/>
          <w:szCs w:val="24"/>
        </w:rPr>
        <w:t xml:space="preserve">административных процедур в электронной форме </w:t>
      </w:r>
    </w:p>
    <w:p w:rsidR="00A03A8A" w:rsidRPr="00280527" w:rsidRDefault="00A03A8A" w:rsidP="00A03A8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</w:t>
      </w:r>
      <w:r w:rsidR="00895F72">
        <w:rPr>
          <w:rFonts w:ascii="Times New Roman" w:hAnsi="Times New Roman" w:cs="Times New Roman"/>
          <w:sz w:val="24"/>
          <w:szCs w:val="24"/>
        </w:rPr>
        <w:t>1.</w:t>
      </w:r>
      <w:r w:rsidRPr="00280527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документов на предоставление муниципальной услуги;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1F327F" w:rsidRDefault="00E90FCB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</w:t>
      </w:r>
      <w:r w:rsidR="00A03A8A" w:rsidRPr="00280527">
        <w:rPr>
          <w:rFonts w:ascii="Times New Roman" w:hAnsi="Times New Roman" w:cs="Times New Roman"/>
          <w:sz w:val="24"/>
          <w:szCs w:val="24"/>
        </w:rPr>
        <w:t>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1F327F" w:rsidRDefault="00E90FCB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</w:t>
      </w:r>
      <w:r w:rsidR="00A03A8A" w:rsidRPr="00280527">
        <w:rPr>
          <w:rFonts w:ascii="Times New Roman" w:hAnsi="Times New Roman" w:cs="Times New Roman"/>
          <w:sz w:val="24"/>
          <w:szCs w:val="24"/>
        </w:rPr>
        <w:t>ыдача (направление) документов по результатам предоставления муниципальной услуги.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3.1.1.</w:t>
      </w:r>
      <w:r w:rsidR="00EB5A18">
        <w:rPr>
          <w:rFonts w:ascii="Times New Roman" w:hAnsi="Times New Roman" w:cs="Times New Roman"/>
          <w:sz w:val="24"/>
          <w:szCs w:val="24"/>
        </w:rPr>
        <w:t>1.</w:t>
      </w:r>
      <w:r w:rsidRPr="00280527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документов на предоставление муниципальной услуги. 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>3.1.1.1.</w:t>
      </w:r>
      <w:r w:rsidR="00EB5A18">
        <w:rPr>
          <w:rFonts w:ascii="Times New Roman" w:hAnsi="Times New Roman" w:cs="Times New Roman"/>
          <w:sz w:val="24"/>
          <w:szCs w:val="24"/>
        </w:rPr>
        <w:t>1.</w:t>
      </w:r>
      <w:r w:rsidRPr="00280527">
        <w:rPr>
          <w:rFonts w:ascii="Times New Roman" w:hAnsi="Times New Roman" w:cs="Times New Roman"/>
          <w:sz w:val="24"/>
          <w:szCs w:val="24"/>
        </w:rPr>
        <w:t xml:space="preserve"> Основанием для начала предоставления муниципальной услуги является личное обращение заявителя в уполномоченный орган, </w:t>
      </w:r>
      <w:r w:rsidR="0010244D">
        <w:rPr>
          <w:rFonts w:ascii="Times New Roman" w:hAnsi="Times New Roman" w:cs="Times New Roman"/>
          <w:sz w:val="24"/>
          <w:szCs w:val="24"/>
        </w:rPr>
        <w:t>У</w:t>
      </w:r>
      <w:r w:rsidRPr="00280527">
        <w:rPr>
          <w:rFonts w:ascii="Times New Roman" w:hAnsi="Times New Roman" w:cs="Times New Roman"/>
          <w:sz w:val="24"/>
          <w:szCs w:val="24"/>
        </w:rPr>
        <w:t xml:space="preserve">МФЦ по месту нахождения земельного участка, с заявлением и документами; </w:t>
      </w:r>
      <w:r w:rsidRPr="00280527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почтовым отправлением или в электронной форме через РПГУ (при наличии технической возможности).</w:t>
      </w:r>
    </w:p>
    <w:p w:rsidR="001F327F" w:rsidRDefault="00EB5A18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3.1.1.1</w:t>
      </w:r>
      <w:r w:rsidR="00A03A8A" w:rsidRPr="002805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03A8A" w:rsidRPr="00280527">
        <w:rPr>
          <w:rFonts w:ascii="Times New Roman" w:eastAsia="Calibri" w:hAnsi="Times New Roman" w:cs="Times New Roman"/>
          <w:sz w:val="24"/>
          <w:szCs w:val="24"/>
        </w:rPr>
        <w:t xml:space="preserve"> При личном </w:t>
      </w:r>
      <w:r w:rsidR="00A03A8A" w:rsidRPr="00315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обращении заявителя </w:t>
      </w:r>
      <w:r w:rsidR="00A03A8A" w:rsidRPr="00280527">
        <w:rPr>
          <w:rFonts w:ascii="Times New Roman" w:eastAsia="Calibri" w:hAnsi="Times New Roman" w:cs="Times New Roman"/>
          <w:sz w:val="24"/>
          <w:szCs w:val="24"/>
        </w:rPr>
        <w:t xml:space="preserve">в уполномоченный орган специалист уполномоченного органа: </w:t>
      </w:r>
    </w:p>
    <w:p w:rsidR="001B62DF" w:rsidRDefault="00895F72" w:rsidP="001F327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62DF" w:rsidRPr="001B62DF">
        <w:rPr>
          <w:rFonts w:ascii="Times New Roman" w:eastAsia="Calibri" w:hAnsi="Times New Roman" w:cs="Times New Roman"/>
          <w:sz w:val="24"/>
          <w:szCs w:val="24"/>
        </w:rPr>
        <w:t>устанавливают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заявителя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  № 149-ФЗ «Об информации, информационных технологиях и о защите информации»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1F327F" w:rsidRDefault="00895F72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="00A03A8A" w:rsidRPr="00280527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="00A03A8A" w:rsidRPr="00280527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ввод объекта в эксплуатацию и приложенных к нему документах.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ходе приема документов от</w:t>
      </w:r>
      <w:r w:rsidR="008E5E5E">
        <w:rPr>
          <w:rFonts w:ascii="Times New Roman" w:hAnsi="Times New Roman"/>
          <w:sz w:val="24"/>
          <w:szCs w:val="24"/>
        </w:rPr>
        <w:t xml:space="preserve"> заявителя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 w:rsidR="00895F72" w:rsidRPr="00895F72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280527">
        <w:rPr>
          <w:rFonts w:ascii="Times New Roman" w:hAnsi="Times New Roman"/>
          <w:sz w:val="24"/>
          <w:szCs w:val="24"/>
        </w:rPr>
        <w:t xml:space="preserve"> удостоверяется, что:</w:t>
      </w:r>
    </w:p>
    <w:p w:rsidR="001F327F" w:rsidRDefault="00895F72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текст в заявлении на ввод объекта в эксплуатацию поддается прочтению;</w:t>
      </w:r>
    </w:p>
    <w:p w:rsidR="001F327F" w:rsidRDefault="00895F72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F327F" w:rsidRDefault="00895F72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заявление о выдаче разрешения на ввод объекта в эксплуатацию подписано уполномоченным лицом;</w:t>
      </w:r>
    </w:p>
    <w:p w:rsidR="001F327F" w:rsidRDefault="00895F72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</w:t>
      </w:r>
      <w:r w:rsidR="00950D97">
        <w:rPr>
          <w:rFonts w:ascii="Times New Roman" w:hAnsi="Times New Roman"/>
          <w:sz w:val="24"/>
          <w:szCs w:val="24"/>
        </w:rPr>
        <w:t>уполномоченного органа</w:t>
      </w:r>
      <w:r w:rsidRPr="00280527">
        <w:rPr>
          <w:rFonts w:ascii="Times New Roman" w:hAnsi="Times New Roman"/>
          <w:sz w:val="24"/>
          <w:szCs w:val="24"/>
        </w:rPr>
        <w:t>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день регистрации заявления на выдачу разрешения на ввод объекта в эксплуатацию и</w:t>
      </w:r>
      <w:r w:rsidR="001246EA">
        <w:rPr>
          <w:rFonts w:ascii="Times New Roman" w:hAnsi="Times New Roman"/>
          <w:sz w:val="24"/>
          <w:szCs w:val="24"/>
        </w:rPr>
        <w:t xml:space="preserve"> приложенных к нему документов, </w:t>
      </w:r>
      <w:r w:rsidR="001246EA" w:rsidRPr="001246EA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280527">
        <w:rPr>
          <w:rFonts w:ascii="Times New Roman" w:hAnsi="Times New Roman"/>
          <w:sz w:val="24"/>
          <w:szCs w:val="24"/>
        </w:rPr>
        <w:t xml:space="preserve"> передает поступившие документы начальнику уполномоченного органа.</w:t>
      </w:r>
    </w:p>
    <w:p w:rsidR="001F327F" w:rsidRDefault="00A03A8A" w:rsidP="001F327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3.1.1.</w:t>
      </w:r>
      <w:r w:rsidR="00EB5A18">
        <w:rPr>
          <w:rFonts w:ascii="Times New Roman" w:eastAsia="Calibri" w:hAnsi="Times New Roman"/>
          <w:sz w:val="24"/>
          <w:szCs w:val="24"/>
        </w:rPr>
        <w:t>1.</w:t>
      </w:r>
      <w:r w:rsidRPr="00280527">
        <w:rPr>
          <w:rFonts w:ascii="Times New Roman" w:eastAsia="Calibri" w:hAnsi="Times New Roman"/>
          <w:sz w:val="24"/>
          <w:szCs w:val="24"/>
        </w:rPr>
        <w:t xml:space="preserve">3. </w:t>
      </w:r>
      <w:r w:rsidRPr="00280527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280527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280527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280527">
        <w:rPr>
          <w:rFonts w:ascii="Times New Roman" w:eastAsia="Calibri" w:hAnsi="Times New Roman"/>
          <w:sz w:val="24"/>
          <w:szCs w:val="24"/>
        </w:rPr>
        <w:t>сп</w:t>
      </w:r>
      <w:r w:rsidR="001246EA">
        <w:rPr>
          <w:rFonts w:ascii="Times New Roman" w:eastAsia="Calibri" w:hAnsi="Times New Roman"/>
          <w:sz w:val="24"/>
          <w:szCs w:val="24"/>
        </w:rPr>
        <w:t>ециалист уполномоченного органа</w:t>
      </w:r>
      <w:r w:rsidRPr="00280527">
        <w:rPr>
          <w:rFonts w:ascii="Times New Roman" w:eastAsia="Calibri" w:hAnsi="Times New Roman"/>
          <w:sz w:val="24"/>
          <w:szCs w:val="24"/>
        </w:rPr>
        <w:t xml:space="preserve">: </w:t>
      </w:r>
    </w:p>
    <w:p w:rsidR="00A03A8A" w:rsidRPr="001F327F" w:rsidRDefault="001246EA" w:rsidP="001F327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1F327F" w:rsidRDefault="001246E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 xml:space="preserve">вскрывает конверты, проверяет наличие в них заявления и документов, обязанность по предоставлению </w:t>
      </w:r>
      <w:r w:rsidR="001F327F">
        <w:rPr>
          <w:rFonts w:ascii="Times New Roman" w:hAnsi="Times New Roman" w:cs="Times New Roman"/>
          <w:sz w:val="24"/>
          <w:szCs w:val="24"/>
        </w:rPr>
        <w:t>которых возложена на заявителя;</w:t>
      </w:r>
    </w:p>
    <w:p w:rsidR="00A03A8A" w:rsidRPr="00280527" w:rsidRDefault="001246E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1F327F" w:rsidRDefault="001246E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</w:t>
      </w:r>
      <w:r w:rsidR="001F327F">
        <w:rPr>
          <w:rFonts w:ascii="Times New Roman" w:hAnsi="Times New Roman" w:cs="Times New Roman"/>
          <w:sz w:val="24"/>
          <w:szCs w:val="24"/>
        </w:rPr>
        <w:t>нном законодательством порядке;</w:t>
      </w:r>
    </w:p>
    <w:p w:rsidR="001F327F" w:rsidRDefault="001246E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день регистрации заявления на выдачу разрешения на ввод объекта в эксплуатацию и приложенных к нему документов, </w:t>
      </w:r>
      <w:r w:rsidR="001246EA" w:rsidRPr="001246EA">
        <w:rPr>
          <w:rFonts w:ascii="Times New Roman" w:hAnsi="Times New Roman"/>
          <w:sz w:val="24"/>
          <w:szCs w:val="24"/>
        </w:rPr>
        <w:t xml:space="preserve">специалист уполномоченного органа </w:t>
      </w:r>
      <w:r w:rsidRPr="00280527">
        <w:rPr>
          <w:rFonts w:ascii="Times New Roman" w:hAnsi="Times New Roman"/>
          <w:sz w:val="24"/>
          <w:szCs w:val="24"/>
        </w:rPr>
        <w:t>передает поступившие документы начальнику уполномоченного органа.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eastAsia="Calibri" w:hAnsi="Times New Roman"/>
          <w:sz w:val="24"/>
          <w:szCs w:val="24"/>
        </w:rPr>
        <w:t>3.1.1.</w:t>
      </w:r>
      <w:r w:rsidR="00EB5A18">
        <w:rPr>
          <w:rFonts w:ascii="Times New Roman" w:eastAsia="Calibri" w:hAnsi="Times New Roman"/>
          <w:sz w:val="24"/>
          <w:szCs w:val="24"/>
        </w:rPr>
        <w:t>1.</w:t>
      </w:r>
      <w:r w:rsidRPr="00280527">
        <w:rPr>
          <w:rFonts w:ascii="Times New Roman" w:eastAsia="Calibri" w:hAnsi="Times New Roman"/>
          <w:sz w:val="24"/>
          <w:szCs w:val="24"/>
        </w:rPr>
        <w:t>4.</w:t>
      </w:r>
      <w:r w:rsidRPr="00280527">
        <w:rPr>
          <w:rFonts w:ascii="Times New Roman" w:hAnsi="Times New Roman"/>
          <w:sz w:val="24"/>
          <w:szCs w:val="24"/>
        </w:rPr>
        <w:t xml:space="preserve"> Прием и регистрация заявления о выдаче разрешения на ввод объекта в эксплуатацию и приложенных к нему документов в форме электронных документов.</w:t>
      </w:r>
    </w:p>
    <w:p w:rsidR="00A03A8A" w:rsidRPr="001F327F" w:rsidRDefault="00A03A8A" w:rsidP="001F3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направлении заявления о выдаче разрешения на ввод объекта в эксплуатацию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03A8A" w:rsidRPr="00280527" w:rsidRDefault="00A03A8A" w:rsidP="00A0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1F327F" w:rsidRDefault="00A03A8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 w:rsidR="001F327F">
        <w:rPr>
          <w:rFonts w:ascii="Times New Roman" w:eastAsia="Calibri" w:hAnsi="Times New Roman" w:cs="Times New Roman"/>
          <w:sz w:val="24"/>
          <w:szCs w:val="24"/>
        </w:rPr>
        <w:t>но в электронной форме запроса.</w:t>
      </w:r>
    </w:p>
    <w:p w:rsidR="001F327F" w:rsidRDefault="00E90FCB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246EA" w:rsidRPr="001246EA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="00A03A8A" w:rsidRPr="00280527">
        <w:rPr>
          <w:rFonts w:ascii="Times New Roman" w:hAnsi="Times New Roman"/>
          <w:sz w:val="24"/>
          <w:szCs w:val="24"/>
        </w:rPr>
        <w:t xml:space="preserve"> при поступлении заявления и документов в электронном виде: </w:t>
      </w:r>
    </w:p>
    <w:p w:rsidR="001F327F" w:rsidRDefault="001246E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F327F" w:rsidRDefault="001246E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A03A8A"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03A8A" w:rsidRPr="00280527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1F327F" w:rsidRDefault="001246E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A03A8A" w:rsidRPr="00280527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F327F" w:rsidRDefault="001246EA" w:rsidP="001F3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день.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поступление заявления о выдаче разрешения на ввод объекта в эксплуатацию и приложенных к нему документов.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выдаче разрешения на ввод объекта в эксплуатацию и приложенных к нему документов.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3.1.</w:t>
      </w:r>
      <w:r w:rsidR="00EB5A18">
        <w:rPr>
          <w:rFonts w:ascii="Times New Roman" w:hAnsi="Times New Roman"/>
          <w:sz w:val="24"/>
          <w:szCs w:val="24"/>
        </w:rPr>
        <w:t>1.</w:t>
      </w:r>
      <w:r w:rsidRPr="00280527">
        <w:rPr>
          <w:rFonts w:ascii="Times New Roman" w:hAnsi="Times New Roman"/>
          <w:sz w:val="24"/>
          <w:szCs w:val="24"/>
        </w:rPr>
        <w:t>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2.6.1.2.1 - 2.6.1.2.8 пункта 2.6.1.2 настоящего административного регламента. </w:t>
      </w:r>
    </w:p>
    <w:p w:rsidR="007F7D7C" w:rsidRDefault="001246E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1246EA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="00A03A8A" w:rsidRPr="00280527">
        <w:rPr>
          <w:rFonts w:ascii="Times New Roman" w:hAnsi="Times New Roman"/>
          <w:sz w:val="24"/>
          <w:szCs w:val="24"/>
        </w:rPr>
        <w:t xml:space="preserve">после получения зарегистрированных документов, знакомится с заявлением о выдаче разрешения на ввод объекта в эксплуатацию и приложенными к нему документами и </w:t>
      </w:r>
      <w:r>
        <w:rPr>
          <w:rFonts w:ascii="Times New Roman" w:hAnsi="Times New Roman"/>
          <w:sz w:val="24"/>
          <w:szCs w:val="24"/>
        </w:rPr>
        <w:t>производит</w:t>
      </w:r>
      <w:r w:rsidR="00A03A8A" w:rsidRPr="00280527">
        <w:rPr>
          <w:rFonts w:ascii="Times New Roman" w:hAnsi="Times New Roman"/>
          <w:sz w:val="24"/>
          <w:szCs w:val="24"/>
        </w:rPr>
        <w:t xml:space="preserve"> проверку представленных документов.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случае, если </w:t>
      </w:r>
      <w:r w:rsidR="001246EA">
        <w:rPr>
          <w:rFonts w:ascii="Times New Roman" w:hAnsi="Times New Roman"/>
          <w:sz w:val="24"/>
          <w:szCs w:val="24"/>
        </w:rPr>
        <w:t>начальником</w:t>
      </w:r>
      <w:r w:rsidR="001246EA" w:rsidRPr="001246EA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Pr="00280527">
        <w:rPr>
          <w:rFonts w:ascii="Times New Roman" w:hAnsi="Times New Roman"/>
          <w:sz w:val="24"/>
          <w:szCs w:val="24"/>
        </w:rPr>
        <w:t>будет выявлено, что в перечне представленных документов отсутствуют документы, предусмотренные подпунктами 2.6.1.2.1 - 2.6.1.2.8 пункта 2.6.1.2 настоящего административного регламента, принимается решение о направлении соответствующих межведомственных запросов.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Межведомственные запросы направляются в срок не позднее 1</w:t>
      </w:r>
      <w:r w:rsidR="002D4765">
        <w:rPr>
          <w:rFonts w:ascii="Times New Roman" w:hAnsi="Times New Roman"/>
          <w:sz w:val="24"/>
          <w:szCs w:val="24"/>
        </w:rPr>
        <w:t xml:space="preserve"> </w:t>
      </w:r>
      <w:r w:rsidR="00BD6650">
        <w:rPr>
          <w:rFonts w:ascii="Times New Roman" w:hAnsi="Times New Roman"/>
          <w:sz w:val="24"/>
          <w:szCs w:val="24"/>
        </w:rPr>
        <w:t xml:space="preserve">календарного </w:t>
      </w:r>
      <w:r w:rsidRPr="00280527">
        <w:rPr>
          <w:rFonts w:ascii="Times New Roman" w:hAnsi="Times New Roman"/>
          <w:sz w:val="24"/>
          <w:szCs w:val="24"/>
        </w:rPr>
        <w:t xml:space="preserve"> дня со дня получения заявления о выдаче разрешения на ввод объекта в эксплуатацию и приложенных к нему документов от заявителя.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F7D7C" w:rsidRDefault="001246E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Pr="001246EA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="00A03A8A" w:rsidRPr="00280527">
        <w:rPr>
          <w:rFonts w:ascii="Times New Roman" w:hAnsi="Times New Roman"/>
          <w:sz w:val="24"/>
          <w:szCs w:val="24"/>
        </w:rPr>
        <w:t>обязан принять необходимые меры для получения ответа на межведомственные запросы в установленные сроки.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5820">
        <w:rPr>
          <w:rFonts w:ascii="Times New Roman" w:hAnsi="Times New Roman"/>
          <w:color w:val="000000" w:themeColor="text1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15820" w:rsidRPr="00315820" w:rsidRDefault="00315820" w:rsidP="0031582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Предельный срок предоставления документов</w:t>
      </w:r>
      <w:r>
        <w:rPr>
          <w:rFonts w:ascii="Times New Roman" w:hAnsi="Times New Roman"/>
          <w:sz w:val="24"/>
          <w:szCs w:val="24"/>
        </w:rPr>
        <w:t xml:space="preserve">, указанных в подпунктах </w:t>
      </w:r>
      <w:r w:rsidRPr="00280527">
        <w:rPr>
          <w:rFonts w:ascii="Times New Roman" w:hAnsi="Times New Roman"/>
          <w:sz w:val="24"/>
          <w:szCs w:val="24"/>
        </w:rPr>
        <w:t xml:space="preserve">2.6.1.2.1 - 2.6.1.2.8 пункта 2.6.1.2 </w:t>
      </w:r>
      <w:r w:rsidRPr="00E823E3">
        <w:rPr>
          <w:rFonts w:ascii="Times New Roman" w:hAnsi="Times New Roman"/>
          <w:sz w:val="24"/>
          <w:szCs w:val="24"/>
        </w:rPr>
        <w:t xml:space="preserve">в электронном виде из других органов в рамках системы межведомственного электронного взаимодействия составляет </w:t>
      </w:r>
      <w:r>
        <w:rPr>
          <w:rFonts w:ascii="Times New Roman" w:hAnsi="Times New Roman"/>
          <w:sz w:val="24"/>
          <w:szCs w:val="24"/>
        </w:rPr>
        <w:t>3 рабочих дня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</w:t>
      </w:r>
      <w:r w:rsidR="00C41D7B" w:rsidRPr="00280527">
        <w:rPr>
          <w:rFonts w:ascii="Times New Roman" w:hAnsi="Times New Roman"/>
          <w:sz w:val="24"/>
          <w:szCs w:val="24"/>
        </w:rPr>
        <w:t>не поступления</w:t>
      </w:r>
      <w:r w:rsidRPr="00280527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подпунктами 2.6.1.2.1 - 2.6.1.2.8 пункта 2.6.1.2 настоящего административного регламента.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Документы, указанные в подпунктах 2.6.1.2.1, 2.6.1.2.4, 2.6.1.2.5, 2.6.1.2.6 и 2.6.1.2.7 пункта 2.6.1.2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</w:t>
      </w:r>
      <w:r w:rsidR="00891038">
        <w:rPr>
          <w:rFonts w:ascii="Times New Roman" w:hAnsi="Times New Roman"/>
          <w:sz w:val="24"/>
          <w:szCs w:val="24"/>
        </w:rPr>
        <w:t>анизаций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3.1.</w:t>
      </w:r>
      <w:r w:rsidR="00EB5A18">
        <w:rPr>
          <w:rFonts w:ascii="Times New Roman" w:hAnsi="Times New Roman"/>
          <w:sz w:val="24"/>
          <w:szCs w:val="24"/>
        </w:rPr>
        <w:t>1.</w:t>
      </w:r>
      <w:r w:rsidRPr="00280527">
        <w:rPr>
          <w:rFonts w:ascii="Times New Roman" w:hAnsi="Times New Roman"/>
          <w:sz w:val="24"/>
          <w:szCs w:val="24"/>
        </w:rPr>
        <w:t>3. 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1246EA">
        <w:rPr>
          <w:rFonts w:ascii="Times New Roman" w:hAnsi="Times New Roman"/>
          <w:sz w:val="24"/>
          <w:szCs w:val="24"/>
        </w:rPr>
        <w:t>начальником</w:t>
      </w:r>
      <w:r w:rsidR="001246EA" w:rsidRPr="001246EA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Pr="00280527">
        <w:rPr>
          <w:rFonts w:ascii="Times New Roman" w:hAnsi="Times New Roman"/>
          <w:sz w:val="24"/>
          <w:szCs w:val="24"/>
        </w:rPr>
        <w:t>документов, указанных в пункте 2.6.1 настоящего административного регламента, в том числе по каналам межведомственного информационного взаимодействия.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После получения представленных заявителем документов, </w:t>
      </w:r>
      <w:r w:rsidR="001246EA">
        <w:rPr>
          <w:rFonts w:ascii="Times New Roman" w:hAnsi="Times New Roman"/>
          <w:sz w:val="24"/>
          <w:szCs w:val="24"/>
        </w:rPr>
        <w:t xml:space="preserve">начальник </w:t>
      </w:r>
      <w:r w:rsidR="001246EA" w:rsidRPr="001246EA">
        <w:rPr>
          <w:rFonts w:ascii="Times New Roman" w:hAnsi="Times New Roman"/>
          <w:sz w:val="24"/>
          <w:szCs w:val="24"/>
        </w:rPr>
        <w:t>уполномоченного органа</w:t>
      </w:r>
      <w:r w:rsidRPr="00280527">
        <w:rPr>
          <w:rFonts w:ascii="Times New Roman" w:hAnsi="Times New Roman"/>
          <w:sz w:val="24"/>
          <w:szCs w:val="24"/>
        </w:rPr>
        <w:t xml:space="preserve"> обеспечивает проверку наличия и правильность оформления документов, указанных в п. 2.6.1 настоящего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</w:t>
      </w:r>
      <w:r w:rsidR="008F18F0" w:rsidRPr="008F18F0">
        <w:rPr>
          <w:rFonts w:ascii="Times New Roman" w:hAnsi="Times New Roman"/>
          <w:color w:val="000000" w:themeColor="text1"/>
          <w:sz w:val="24"/>
          <w:szCs w:val="24"/>
        </w:rPr>
        <w:t>подпункт</w:t>
      </w:r>
      <w:r w:rsidR="00BE393B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8F18F0" w:rsidRPr="008F18F0">
        <w:rPr>
          <w:rFonts w:ascii="Times New Roman" w:hAnsi="Times New Roman"/>
          <w:color w:val="000000" w:themeColor="text1"/>
          <w:sz w:val="24"/>
          <w:szCs w:val="24"/>
        </w:rPr>
        <w:t>2.9.1</w:t>
      </w:r>
      <w:r w:rsidRPr="008F1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950D97">
        <w:rPr>
          <w:rFonts w:ascii="Times New Roman" w:hAnsi="Times New Roman"/>
          <w:sz w:val="24"/>
          <w:szCs w:val="24"/>
        </w:rPr>
        <w:t xml:space="preserve">начальник уполномоченного органа </w:t>
      </w:r>
      <w:r w:rsidRPr="00280527">
        <w:rPr>
          <w:rFonts w:ascii="Times New Roman" w:hAnsi="Times New Roman"/>
          <w:sz w:val="24"/>
          <w:szCs w:val="24"/>
        </w:rPr>
        <w:t xml:space="preserve"> подготавливает проект разрешения на ввод объекта в эксплуатацию в соответствии с формой,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 и при этом в заявлении указано получение разрешения на ввод объекта в эксплуатацию в электронном виде, </w:t>
      </w:r>
      <w:r w:rsidR="001246EA">
        <w:rPr>
          <w:rFonts w:ascii="Times New Roman" w:hAnsi="Times New Roman"/>
          <w:sz w:val="24"/>
          <w:szCs w:val="24"/>
        </w:rPr>
        <w:t>начальник</w:t>
      </w:r>
      <w:r w:rsidR="001246EA" w:rsidRPr="001246EA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Pr="00280527">
        <w:rPr>
          <w:rFonts w:ascii="Times New Roman" w:hAnsi="Times New Roman"/>
          <w:sz w:val="24"/>
          <w:szCs w:val="24"/>
        </w:rPr>
        <w:t xml:space="preserve">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8F18F0" w:rsidRPr="008F18F0" w:rsidRDefault="00A03A8A" w:rsidP="00FD4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требованиям к составу сведений в графической и текстовой частях технического плана, установленным Федеральным законом</w:t>
      </w:r>
      <w:r w:rsidR="002D4765">
        <w:rPr>
          <w:rFonts w:ascii="Times New Roman" w:hAnsi="Times New Roman"/>
          <w:sz w:val="24"/>
          <w:szCs w:val="24"/>
        </w:rPr>
        <w:t xml:space="preserve"> </w:t>
      </w:r>
      <w:r w:rsidR="008F18F0">
        <w:rPr>
          <w:rFonts w:ascii="Times New Roman" w:hAnsi="Times New Roman" w:cs="Times New Roman"/>
          <w:color w:val="000000" w:themeColor="text1"/>
          <w:sz w:val="24"/>
          <w:szCs w:val="24"/>
        </w:rPr>
        <w:t>от 13.07.</w:t>
      </w:r>
      <w:r w:rsidR="008F18F0" w:rsidRPr="008F18F0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8F1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218-ФЗ «</w:t>
      </w:r>
      <w:r w:rsidR="008F18F0" w:rsidRPr="008F18F0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государственной регистрации недвижимости</w:t>
      </w:r>
      <w:r w:rsidR="008F18F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Начальник уполномоченного органа:</w:t>
      </w:r>
    </w:p>
    <w:p w:rsidR="007F7D7C" w:rsidRDefault="001246E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подписывает отказ в выдаче разрешения на ввод объекта в эксплуатацию на бумажном носителе в двух экземплярах;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указано в заявлении о выдаче разрешения на ввод объекта в эксплуатацию, направленном через ЕПГУ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ввод объекта в эксплуатацию в форме электронного документа;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0D97">
        <w:rPr>
          <w:rFonts w:ascii="Times New Roman" w:hAnsi="Times New Roman"/>
          <w:sz w:val="24"/>
          <w:szCs w:val="24"/>
        </w:rPr>
        <w:t>визирует разрешение</w:t>
      </w:r>
      <w:r w:rsidR="00A03A8A" w:rsidRPr="00280527">
        <w:rPr>
          <w:rFonts w:ascii="Times New Roman" w:hAnsi="Times New Roman"/>
          <w:sz w:val="24"/>
          <w:szCs w:val="24"/>
        </w:rPr>
        <w:t xml:space="preserve"> на ввод объекта в эксплуатацию;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указано в заявлении о выдаче разрешения на ввод объекта в эксплуатацию,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ввод объекта в эксплуатацию</w:t>
      </w:r>
      <w:r w:rsidR="001F514F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1F514F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="00A03A8A" w:rsidRPr="00280527">
        <w:rPr>
          <w:rFonts w:ascii="Times New Roman" w:hAnsi="Times New Roman"/>
          <w:sz w:val="24"/>
          <w:szCs w:val="24"/>
        </w:rPr>
        <w:t xml:space="preserve">подписывает и заверяет два экземпляра разрешения на ввод объекта в эксплуатацию специальной печатью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="00A03A8A" w:rsidRPr="00280527">
        <w:rPr>
          <w:rFonts w:ascii="Times New Roman" w:hAnsi="Times New Roman"/>
          <w:sz w:val="24"/>
          <w:szCs w:val="24"/>
        </w:rPr>
        <w:t>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выдачи разрешения на ввод объекта в эксплуатацию в электронном виде, </w:t>
      </w:r>
      <w:r w:rsidR="001F514F">
        <w:rPr>
          <w:rFonts w:ascii="Times New Roman" w:hAnsi="Times New Roman"/>
          <w:sz w:val="24"/>
          <w:szCs w:val="24"/>
        </w:rPr>
        <w:t>начальник</w:t>
      </w:r>
      <w:r w:rsidR="001F514F" w:rsidRPr="001F514F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Pr="00280527">
        <w:rPr>
          <w:rFonts w:ascii="Times New Roman" w:hAnsi="Times New Roman"/>
          <w:sz w:val="24"/>
          <w:szCs w:val="24"/>
        </w:rPr>
        <w:t>подписывает разрешение на ввод объекта в эксплуатацию электронной</w:t>
      </w:r>
      <w:r w:rsidR="00950F57">
        <w:rPr>
          <w:rFonts w:ascii="Times New Roman" w:hAnsi="Times New Roman"/>
          <w:sz w:val="24"/>
          <w:szCs w:val="24"/>
        </w:rPr>
        <w:t xml:space="preserve"> подписью</w:t>
      </w:r>
      <w:r w:rsidRPr="00280527">
        <w:rPr>
          <w:rFonts w:ascii="Times New Roman" w:hAnsi="Times New Roman"/>
          <w:sz w:val="24"/>
          <w:szCs w:val="24"/>
        </w:rPr>
        <w:t xml:space="preserve">. 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1F514F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A03A8A" w:rsidRPr="00280527">
        <w:rPr>
          <w:rFonts w:ascii="Times New Roman" w:hAnsi="Times New Roman"/>
          <w:sz w:val="24"/>
          <w:szCs w:val="24"/>
        </w:rPr>
        <w:t xml:space="preserve">, передает (направляет в электронном виде) </w:t>
      </w:r>
      <w:r>
        <w:rPr>
          <w:rFonts w:ascii="Times New Roman" w:hAnsi="Times New Roman"/>
          <w:sz w:val="24"/>
          <w:szCs w:val="24"/>
        </w:rPr>
        <w:t>разрешение</w:t>
      </w:r>
      <w:r w:rsidR="00A03A8A" w:rsidRPr="00280527">
        <w:rPr>
          <w:rFonts w:ascii="Times New Roman" w:hAnsi="Times New Roman"/>
          <w:sz w:val="24"/>
          <w:szCs w:val="24"/>
        </w:rPr>
        <w:t xml:space="preserve"> на ввод об</w:t>
      </w:r>
      <w:r>
        <w:rPr>
          <w:rFonts w:ascii="Times New Roman" w:hAnsi="Times New Roman"/>
          <w:sz w:val="24"/>
          <w:szCs w:val="24"/>
        </w:rPr>
        <w:t>ъекта в эксплуатацию либо</w:t>
      </w:r>
      <w:r w:rsidR="00A03A8A" w:rsidRPr="00280527">
        <w:rPr>
          <w:rFonts w:ascii="Times New Roman" w:hAnsi="Times New Roman"/>
          <w:sz w:val="24"/>
          <w:szCs w:val="24"/>
        </w:rPr>
        <w:t xml:space="preserve"> отказа в выдаче разрешения на ввод объекта в эксплуатацию </w:t>
      </w:r>
      <w:r w:rsidRPr="001F514F">
        <w:rPr>
          <w:rFonts w:ascii="Times New Roman" w:hAnsi="Times New Roman"/>
          <w:sz w:val="24"/>
          <w:szCs w:val="24"/>
        </w:rPr>
        <w:t>специалист</w:t>
      </w:r>
      <w:r w:rsidR="00950F57">
        <w:rPr>
          <w:rFonts w:ascii="Times New Roman" w:hAnsi="Times New Roman"/>
          <w:sz w:val="24"/>
          <w:szCs w:val="24"/>
        </w:rPr>
        <w:t>у</w:t>
      </w:r>
      <w:r w:rsidRPr="001F514F">
        <w:rPr>
          <w:rFonts w:ascii="Times New Roman" w:hAnsi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/>
          <w:sz w:val="24"/>
          <w:szCs w:val="24"/>
        </w:rPr>
        <w:t xml:space="preserve"> для выдачи.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Заявителю подлежит выдаче один экземпляр разрешения на ввод объекта в эксплуатацию (либо отказа в выдаче разрешения на ввод объекта в эксплуатацию). Второй экземпляр разрешения на ввод объекта в эксплуатацию (отказа в выдаче разрешения на ввод объекта в эксплуатацию) хранится в архиве уполномоченного органа.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1 день.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поступление к </w:t>
      </w:r>
      <w:r w:rsidR="001F514F" w:rsidRPr="001F514F">
        <w:rPr>
          <w:rFonts w:ascii="Times New Roman" w:hAnsi="Times New Roman"/>
          <w:sz w:val="24"/>
          <w:szCs w:val="24"/>
        </w:rPr>
        <w:t>специалист</w:t>
      </w:r>
      <w:r w:rsidR="00950F57">
        <w:rPr>
          <w:rFonts w:ascii="Times New Roman" w:hAnsi="Times New Roman"/>
          <w:sz w:val="24"/>
          <w:szCs w:val="24"/>
        </w:rPr>
        <w:t>у</w:t>
      </w:r>
      <w:r w:rsidR="001F514F" w:rsidRPr="001F514F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280527">
        <w:rPr>
          <w:rFonts w:ascii="Times New Roman" w:hAnsi="Times New Roman"/>
          <w:sz w:val="24"/>
          <w:szCs w:val="24"/>
        </w:rPr>
        <w:t xml:space="preserve"> подписанного разрешения на ввод объекта в эксплуатацию либо отказа в выдаче разрешения на ввод объекта в эксплуатацию.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поступления заявления и документов посредством ЕПГУ, РПГУ (при наличии технической возможности), </w:t>
      </w:r>
      <w:r w:rsidRPr="00280527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3.1.</w:t>
      </w:r>
      <w:r w:rsidR="00EB5A18">
        <w:rPr>
          <w:rFonts w:ascii="Times New Roman" w:hAnsi="Times New Roman"/>
          <w:sz w:val="24"/>
          <w:szCs w:val="24"/>
        </w:rPr>
        <w:t>1.</w:t>
      </w:r>
      <w:r w:rsidRPr="00280527">
        <w:rPr>
          <w:rFonts w:ascii="Times New Roman" w:hAnsi="Times New Roman"/>
          <w:sz w:val="24"/>
          <w:szCs w:val="24"/>
        </w:rPr>
        <w:t>4. Выдача (направление) документов по результатам предоставления муниципальной услуги.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Основанием для начала процедуры выдачи документов является принятие решения о выдаче разрешения на ввод объекта в эксплуатацию либо об отказе в выдаче такого разрешения и поступление к </w:t>
      </w:r>
      <w:r w:rsidR="001F514F" w:rsidRPr="001F514F">
        <w:rPr>
          <w:rFonts w:ascii="Times New Roman" w:hAnsi="Times New Roman"/>
          <w:sz w:val="24"/>
          <w:szCs w:val="24"/>
        </w:rPr>
        <w:t>специалист</w:t>
      </w:r>
      <w:r w:rsidR="001F514F">
        <w:rPr>
          <w:rFonts w:ascii="Times New Roman" w:hAnsi="Times New Roman"/>
          <w:sz w:val="24"/>
          <w:szCs w:val="24"/>
        </w:rPr>
        <w:t>у</w:t>
      </w:r>
      <w:r w:rsidR="001F514F" w:rsidRPr="001F514F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1F514F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разрешения на ввод объекта в эксплуатацию либо отказа в выдаче разрешения на ввод объекта в эксплуатацию, обращение заявителя для получения документов.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документ, удостоверяющий личность заявителя;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оригиналы документов, указанные в п.2.6.1 настоящего административного регламента, при направлении запроса и документов на предоставление услуги через ЕПГУ, РПГУ </w:t>
      </w:r>
      <w:r w:rsidR="00A03A8A"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03A8A" w:rsidRPr="00280527">
        <w:rPr>
          <w:rFonts w:ascii="Times New Roman" w:hAnsi="Times New Roman"/>
          <w:sz w:val="24"/>
          <w:szCs w:val="24"/>
        </w:rPr>
        <w:t>.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F514F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="00A03A8A" w:rsidRPr="00280527">
        <w:rPr>
          <w:rFonts w:ascii="Times New Roman" w:hAnsi="Times New Roman"/>
          <w:sz w:val="24"/>
          <w:szCs w:val="24"/>
        </w:rPr>
        <w:t xml:space="preserve"> при выдаче результата предоставления услуги на бумажном носителе: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находит копию заявления о выдаче разрешения на ввод объекта в эксплуатацию и документы, подлежащие выдаче заявителю (разрешение </w:t>
      </w:r>
      <w:r w:rsidR="00C41D7B" w:rsidRPr="00280527">
        <w:rPr>
          <w:rFonts w:ascii="Times New Roman" w:hAnsi="Times New Roman"/>
          <w:sz w:val="24"/>
          <w:szCs w:val="24"/>
        </w:rPr>
        <w:t>на ввод</w:t>
      </w:r>
      <w:r w:rsidR="00A03A8A" w:rsidRPr="00280527">
        <w:rPr>
          <w:rFonts w:ascii="Times New Roman" w:hAnsi="Times New Roman"/>
          <w:sz w:val="24"/>
          <w:szCs w:val="24"/>
        </w:rPr>
        <w:t xml:space="preserve"> объекта в эксплуатацию либо отказ в выдаче разрешения на ввод объекта в эксплуатацию);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="00A03A8A"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A03A8A" w:rsidRPr="00280527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знакомит заявителя с разрешением на ввод объекта в эксплуатацию либо отказом в выдаче разрешения на ввод объекта в эксплуатацию;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выдает заявителю разрешение на ввод объекта в эксплуатацию либо отказ в выдаче разрешения на ввод объекта в эксплуатацию;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вносит запись о выдаче заявителю разрешения на ввод объекта в эксплуатацию либо отказа в выдаче разрешения на ввод объекта в эксплуатацию в систему электронного документооборота (при наличии технической возможности) уполномоченног</w:t>
      </w:r>
      <w:r w:rsidR="00891038">
        <w:rPr>
          <w:rFonts w:ascii="Times New Roman" w:hAnsi="Times New Roman"/>
          <w:sz w:val="24"/>
          <w:szCs w:val="24"/>
        </w:rPr>
        <w:t>о органа и в журнал регистрации.</w:t>
      </w:r>
    </w:p>
    <w:p w:rsidR="007F7D7C" w:rsidRDefault="00EB5A18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F514F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A03A8A" w:rsidRPr="00280527">
        <w:rPr>
          <w:rFonts w:ascii="Times New Roman" w:hAnsi="Times New Roman"/>
          <w:sz w:val="24"/>
          <w:szCs w:val="24"/>
        </w:rPr>
        <w:t>тказывает в выдаче разрешения на ввод объекта в эксплуатацию либо отказе в выдаче разрешения на ввод объекта в эксплуатацию в случаях</w:t>
      </w:r>
      <w:r w:rsidR="00891038">
        <w:rPr>
          <w:rFonts w:ascii="Times New Roman" w:hAnsi="Times New Roman"/>
          <w:sz w:val="24"/>
          <w:szCs w:val="24"/>
        </w:rPr>
        <w:t>, если</w:t>
      </w:r>
      <w:r w:rsidR="00A03A8A" w:rsidRPr="00280527">
        <w:rPr>
          <w:rFonts w:ascii="Times New Roman" w:hAnsi="Times New Roman"/>
          <w:sz w:val="24"/>
          <w:szCs w:val="24"/>
        </w:rPr>
        <w:t>: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Если заявитель, не согласившись с разрешением на ввод объекта в эксплуатацию либо отказом в выдаче разрешения на ввод объекта в эксплуатацию, отказался проставить свою подпись в получении документов, разрешение на ввод объекта в эксплуатацию либо отказ в выдаче разрешения на ввод объекта в эксплуатацию ему не выдается и </w:t>
      </w:r>
      <w:r w:rsidR="001F514F" w:rsidRPr="001F514F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280527">
        <w:rPr>
          <w:rFonts w:ascii="Times New Roman" w:hAnsi="Times New Roman"/>
          <w:sz w:val="24"/>
          <w:szCs w:val="24"/>
        </w:rPr>
        <w:t>, на копии заявления о выдаче разрешения на ввод объекта в эксплуатацию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«Получить документы отказался», заверяет своей подписью.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</w:t>
      </w:r>
      <w:r w:rsidR="001F514F"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 заявителю направляется письменное сообщение (по адресу, указанному в заявлении о выдаче разрешения на ввод объекта в эксплуатацию) о том, что он в любое время (согласно указываемому в сообщении графику приема-выдачи документов) вправе обратиться за получением разрешения на ввод объекта в эксплуатацию либо отказа в выдаче разрешения н</w:t>
      </w:r>
      <w:r w:rsidR="00EB5A18">
        <w:rPr>
          <w:rFonts w:ascii="Times New Roman" w:hAnsi="Times New Roman"/>
          <w:sz w:val="24"/>
          <w:szCs w:val="24"/>
        </w:rPr>
        <w:t xml:space="preserve">а ввод объекта в эксплуатацию </w:t>
      </w:r>
      <w:r w:rsidRPr="00280527">
        <w:rPr>
          <w:rFonts w:ascii="Times New Roman" w:hAnsi="Times New Roman"/>
          <w:sz w:val="24"/>
          <w:szCs w:val="24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подачи заявителем документов в электронном виде посредством РПГУ </w:t>
      </w:r>
      <w:r w:rsidRPr="00280527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280527">
        <w:rPr>
          <w:rFonts w:ascii="Times New Roman" w:hAnsi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="001F514F" w:rsidRPr="001F514F"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280527">
        <w:rPr>
          <w:rFonts w:ascii="Times New Roman" w:hAnsi="Times New Roman"/>
          <w:sz w:val="24"/>
          <w:szCs w:val="24"/>
        </w:rPr>
        <w:t>: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="00A03A8A" w:rsidRPr="00280527">
        <w:rPr>
          <w:rFonts w:ascii="Times New Roman" w:eastAsia="Calibri" w:hAnsi="Times New Roman"/>
          <w:sz w:val="24"/>
          <w:szCs w:val="24"/>
        </w:rPr>
        <w:t xml:space="preserve">(при </w:t>
      </w:r>
      <w:r w:rsidR="00EB5A18">
        <w:rPr>
          <w:rFonts w:ascii="Times New Roman" w:eastAsia="Calibri" w:hAnsi="Times New Roman"/>
          <w:sz w:val="24"/>
          <w:szCs w:val="24"/>
        </w:rPr>
        <w:t>наличии технической возможности</w:t>
      </w:r>
      <w:r w:rsidR="00A03A8A" w:rsidRPr="00280527">
        <w:rPr>
          <w:rFonts w:ascii="Times New Roman" w:hAnsi="Times New Roman"/>
          <w:sz w:val="24"/>
          <w:szCs w:val="24"/>
        </w:rPr>
        <w:t>);</w:t>
      </w:r>
    </w:p>
    <w:p w:rsidR="007F7D7C" w:rsidRDefault="001F514F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3A8A" w:rsidRPr="00280527">
        <w:rPr>
          <w:rFonts w:ascii="Times New Roman" w:hAnsi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выдаче разрешения на ввод объекта в эксплуатацию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возможна в день принятия решения о выдаче разрешения на ввод объекта в эксплуатацию либо об отказе в выдаче такого разрешения.</w:t>
      </w:r>
    </w:p>
    <w:p w:rsid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Критерий принятия решения: принятие решения о выдаче разрешения на ввод объекта в эксплуатацию либо об отказе в выдаче такого разрешения.</w:t>
      </w:r>
    </w:p>
    <w:p w:rsidR="00A03A8A" w:rsidRPr="007F7D7C" w:rsidRDefault="00A03A8A" w:rsidP="007F7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разрешения на ввод объекта в эксплуатацию либо отказа в выдаче разрешения на ввод объекта в эксплуатацию.</w:t>
      </w:r>
    </w:p>
    <w:p w:rsidR="00A03A8A" w:rsidRPr="00280527" w:rsidRDefault="00A03A8A" w:rsidP="00A03A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При направлении заявителю результата муниципальной услуги </w:t>
      </w:r>
      <w:r w:rsidR="00C41D7B" w:rsidRPr="00280527">
        <w:rPr>
          <w:rFonts w:ascii="Times New Roman" w:hAnsi="Times New Roman"/>
          <w:sz w:val="24"/>
          <w:szCs w:val="24"/>
        </w:rPr>
        <w:t>почтовым отправлением</w:t>
      </w:r>
      <w:r w:rsidRPr="00280527">
        <w:rPr>
          <w:rFonts w:ascii="Times New Roman" w:hAnsi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A03A8A" w:rsidRPr="00280527" w:rsidRDefault="00A03A8A" w:rsidP="00A03A8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 xml:space="preserve"> уполномоченного органа и в журнале регистрации.</w:t>
      </w:r>
    </w:p>
    <w:p w:rsidR="007F7D7C" w:rsidRDefault="00A03A8A" w:rsidP="007F7D7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течение </w:t>
      </w:r>
      <w:r w:rsidR="000966EB">
        <w:rPr>
          <w:rFonts w:ascii="Times New Roman" w:hAnsi="Times New Roman"/>
          <w:sz w:val="24"/>
          <w:szCs w:val="24"/>
        </w:rPr>
        <w:t>3</w:t>
      </w:r>
      <w:r w:rsidRPr="00280527">
        <w:rPr>
          <w:rFonts w:ascii="Times New Roman" w:hAnsi="Times New Roman"/>
          <w:sz w:val="24"/>
          <w:szCs w:val="24"/>
        </w:rPr>
        <w:t xml:space="preserve"> дней со дня выдачи разрешения на ввод объекта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</w:t>
      </w:r>
      <w:r w:rsidR="007F7D7C">
        <w:rPr>
          <w:rFonts w:ascii="Times New Roman" w:hAnsi="Times New Roman"/>
          <w:sz w:val="24"/>
          <w:szCs w:val="24"/>
        </w:rPr>
        <w:t>тов капитального строительства.</w:t>
      </w:r>
    </w:p>
    <w:p w:rsidR="000966EB" w:rsidRDefault="00A03A8A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3.2. </w:t>
      </w:r>
      <w:r w:rsidR="000966EB" w:rsidRPr="00280527">
        <w:rPr>
          <w:rFonts w:ascii="Times New Roman" w:hAnsi="Times New Roman"/>
          <w:sz w:val="24"/>
          <w:szCs w:val="24"/>
        </w:rPr>
        <w:t>Порядок исправления допущенных опечаток</w:t>
      </w:r>
      <w:r w:rsidR="000966EB">
        <w:rPr>
          <w:rFonts w:ascii="Times New Roman" w:hAnsi="Times New Roman"/>
          <w:sz w:val="24"/>
          <w:szCs w:val="24"/>
        </w:rPr>
        <w:t xml:space="preserve"> и (или) ошибок</w:t>
      </w:r>
      <w:r w:rsidR="000966EB"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документах.</w:t>
      </w:r>
    </w:p>
    <w:p w:rsidR="000966EB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</w:t>
      </w:r>
      <w:r>
        <w:rPr>
          <w:rFonts w:ascii="Times New Roman" w:hAnsi="Times New Roman"/>
          <w:sz w:val="24"/>
          <w:szCs w:val="24"/>
        </w:rPr>
        <w:t>но приложению № 4</w:t>
      </w:r>
      <w:r w:rsidRPr="0028052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об исправлении опечаток</w:t>
      </w:r>
      <w:r>
        <w:rPr>
          <w:rFonts w:ascii="Times New Roman" w:hAnsi="Times New Roman"/>
          <w:sz w:val="24"/>
          <w:szCs w:val="24"/>
        </w:rPr>
        <w:t xml:space="preserve"> и (или) ошибок в документах, выданных </w:t>
      </w:r>
      <w:r w:rsidRPr="00280527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0966EB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опечаток</w:t>
      </w:r>
      <w:r>
        <w:rPr>
          <w:rFonts w:ascii="Times New Roman" w:hAnsi="Times New Roman"/>
          <w:sz w:val="24"/>
          <w:szCs w:val="24"/>
        </w:rPr>
        <w:t xml:space="preserve"> и (или) ошибок, </w:t>
      </w:r>
      <w:r w:rsidRPr="00280527">
        <w:rPr>
          <w:rFonts w:ascii="Times New Roman" w:hAnsi="Times New Roman"/>
          <w:sz w:val="24"/>
          <w:szCs w:val="24"/>
        </w:rPr>
        <w:t xml:space="preserve">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966EB" w:rsidRPr="001F514F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F514F">
        <w:rPr>
          <w:rFonts w:ascii="Times New Roman" w:hAnsi="Times New Roman"/>
          <w:sz w:val="24"/>
          <w:szCs w:val="24"/>
        </w:rPr>
        <w:t>Специалист уполномоченного органа рассматр</w:t>
      </w:r>
      <w:r>
        <w:rPr>
          <w:rFonts w:ascii="Times New Roman" w:hAnsi="Times New Roman"/>
          <w:sz w:val="24"/>
          <w:szCs w:val="24"/>
        </w:rPr>
        <w:t xml:space="preserve">ивает заявление, представленное </w:t>
      </w:r>
      <w:r w:rsidRPr="001F514F">
        <w:rPr>
          <w:rFonts w:ascii="Times New Roman" w:hAnsi="Times New Roman"/>
          <w:sz w:val="24"/>
          <w:szCs w:val="24"/>
        </w:rPr>
        <w:t xml:space="preserve">(направленное) заявителем, и проводит проверку указанных в заявлении и документах сведений в срок, не </w:t>
      </w:r>
      <w:r w:rsidRPr="00451FC7">
        <w:rPr>
          <w:rFonts w:ascii="Times New Roman" w:hAnsi="Times New Roman"/>
          <w:sz w:val="24"/>
          <w:szCs w:val="24"/>
        </w:rPr>
        <w:t>превышающий 3</w:t>
      </w:r>
      <w:r w:rsidR="00451FC7" w:rsidRPr="00451FC7">
        <w:rPr>
          <w:rFonts w:ascii="Times New Roman" w:hAnsi="Times New Roman"/>
          <w:sz w:val="24"/>
          <w:szCs w:val="24"/>
        </w:rPr>
        <w:t>-х</w:t>
      </w:r>
      <w:r w:rsidRPr="00451FC7">
        <w:rPr>
          <w:rFonts w:ascii="Times New Roman" w:hAnsi="Times New Roman"/>
          <w:sz w:val="24"/>
          <w:szCs w:val="24"/>
        </w:rPr>
        <w:t xml:space="preserve"> рабочих дня с даты регистрации соответствующего заявления.</w:t>
      </w:r>
    </w:p>
    <w:p w:rsidR="000966EB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Критерием принятия решения по административной процедуре является наличие или отсутстви</w:t>
      </w:r>
      <w:r>
        <w:rPr>
          <w:rFonts w:ascii="Times New Roman" w:hAnsi="Times New Roman"/>
          <w:sz w:val="24"/>
          <w:szCs w:val="24"/>
        </w:rPr>
        <w:t xml:space="preserve">е таких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документах.</w:t>
      </w:r>
    </w:p>
    <w:p w:rsidR="000966EB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 В случае выявления допущенных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</w:t>
      </w:r>
      <w:r>
        <w:rPr>
          <w:rFonts w:ascii="Times New Roman" w:hAnsi="Times New Roman"/>
          <w:sz w:val="24"/>
          <w:szCs w:val="24"/>
        </w:rPr>
        <w:t xml:space="preserve">специалист уполномоченного органа </w:t>
      </w:r>
      <w:r w:rsidRPr="00280527">
        <w:rPr>
          <w:rFonts w:ascii="Times New Roman" w:hAnsi="Times New Roman"/>
          <w:sz w:val="24"/>
          <w:szCs w:val="24"/>
        </w:rPr>
        <w:t>осуществляет исправление и замену указанных документов в срок, не превышающий 5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280527">
        <w:rPr>
          <w:rFonts w:ascii="Times New Roman" w:hAnsi="Times New Roman"/>
          <w:sz w:val="24"/>
          <w:szCs w:val="24"/>
        </w:rPr>
        <w:t xml:space="preserve"> дней с момента регистрации соответствующего заявления. </w:t>
      </w:r>
    </w:p>
    <w:p w:rsidR="000966EB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отсутствия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документах, выданных в результате предоставления муниципальной услуги, </w:t>
      </w:r>
      <w:r>
        <w:rPr>
          <w:rFonts w:ascii="Times New Roman" w:hAnsi="Times New Roman"/>
          <w:sz w:val="24"/>
          <w:szCs w:val="24"/>
        </w:rPr>
        <w:t>специалист уполномоченного органа</w:t>
      </w:r>
      <w:r w:rsidRPr="00280527">
        <w:rPr>
          <w:rFonts w:ascii="Times New Roman" w:hAnsi="Times New Roman"/>
          <w:sz w:val="24"/>
          <w:szCs w:val="24"/>
        </w:rPr>
        <w:t xml:space="preserve"> письменно сообщает заявителю об </w:t>
      </w:r>
      <w:r>
        <w:rPr>
          <w:rFonts w:ascii="Times New Roman" w:hAnsi="Times New Roman"/>
          <w:sz w:val="24"/>
          <w:szCs w:val="24"/>
        </w:rPr>
        <w:t>отказе в исправлении таких</w:t>
      </w:r>
      <w:r w:rsidRPr="00280527">
        <w:rPr>
          <w:rFonts w:ascii="Times New Roman" w:hAnsi="Times New Roman"/>
          <w:sz w:val="24"/>
          <w:szCs w:val="24"/>
        </w:rPr>
        <w:t xml:space="preserve">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срок, не превышающий 5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280527">
        <w:rPr>
          <w:rFonts w:ascii="Times New Roman" w:hAnsi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0966EB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Заявление об исправлении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документах, выданных</w:t>
      </w:r>
      <w:r w:rsidRPr="00280527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ЕПГУ, РПГУ </w:t>
      </w:r>
      <w:r w:rsidRPr="0028052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документах или уведомление об </w:t>
      </w:r>
      <w:r w:rsidRPr="004B417B">
        <w:rPr>
          <w:rFonts w:ascii="Times New Roman" w:hAnsi="Times New Roman"/>
          <w:sz w:val="24"/>
          <w:szCs w:val="24"/>
        </w:rPr>
        <w:t xml:space="preserve">отказе в исправлении таких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выданных в результате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 документах, размещается в личном кабинете заявителя на ЕПГУ, РПГУ.</w:t>
      </w:r>
    </w:p>
    <w:p w:rsidR="000966EB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опечаток</w:t>
      </w:r>
      <w:r>
        <w:rPr>
          <w:rFonts w:ascii="Times New Roman" w:hAnsi="Times New Roman"/>
          <w:sz w:val="24"/>
          <w:szCs w:val="24"/>
        </w:rPr>
        <w:t xml:space="preserve"> и (или) ошибок.</w:t>
      </w:r>
    </w:p>
    <w:p w:rsidR="001B60FC" w:rsidRPr="003648C6" w:rsidRDefault="001B60FC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3648C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3648C6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1B60FC" w:rsidRPr="003648C6" w:rsidRDefault="001B60FC" w:rsidP="001B60F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8C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4"/>
          <w:szCs w:val="24"/>
        </w:rPr>
        <w:t>в уполномоченный орган</w:t>
      </w:r>
      <w:r w:rsidRPr="003648C6">
        <w:rPr>
          <w:rFonts w:ascii="Times New Roman" w:hAnsi="Times New Roman"/>
          <w:sz w:val="24"/>
          <w:szCs w:val="24"/>
        </w:rPr>
        <w:t xml:space="preserve">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Pr="003648C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1B60FC" w:rsidRPr="004645A5" w:rsidRDefault="001B60FC" w:rsidP="001B60F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заявления о выдаче дубликата и передает поступившие документы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в день регистрации заявления.</w:t>
      </w:r>
    </w:p>
    <w:p w:rsidR="001B60FC" w:rsidRPr="004645A5" w:rsidRDefault="001B60FC" w:rsidP="001B60F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знакомится с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о выдаче дубликата и поручает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проверку представленного заявления на наличие оснований для отказа в выдаче дубликата документа.</w:t>
      </w:r>
    </w:p>
    <w:p w:rsidR="001B60FC" w:rsidRPr="004645A5" w:rsidRDefault="001B60FC" w:rsidP="001B60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Основаниями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B60FC" w:rsidRPr="004645A5" w:rsidRDefault="001B60FC" w:rsidP="001B60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отсутствие в уполномоченном органе д</w:t>
      </w:r>
      <w:r w:rsidR="008F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окумента, указанного в заявлении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дубликата;</w:t>
      </w:r>
    </w:p>
    <w:p w:rsidR="001B60FC" w:rsidRPr="004645A5" w:rsidRDefault="001B60FC" w:rsidP="001B60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с заявлением о выдаче дубликата обратилось лицо, не являющееся собственником или уполномочен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представителем собственника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заявлении о выдаче дубликата;</w:t>
      </w:r>
    </w:p>
    <w:p w:rsidR="001B60FC" w:rsidRPr="004645A5" w:rsidRDefault="001B60FC" w:rsidP="001B60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случае отсутствия оснований для отказа в выдаче дубликата документа, специалист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полученного по результатам предоставления муниципальной услуги, 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5 рабочих дней с момента регистрации соответствующего заявления.</w:t>
      </w:r>
    </w:p>
    <w:p w:rsidR="001B60FC" w:rsidRPr="009F2F3A" w:rsidRDefault="001B60FC" w:rsidP="001B60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оснований для отказа в выдаче 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услуги.</w:t>
      </w:r>
    </w:p>
    <w:p w:rsidR="001B60FC" w:rsidRPr="004645A5" w:rsidRDefault="001B60FC" w:rsidP="001B60F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 документа может быть представлено заявителем в электронной форме, в том числе через ЕПГУ, РПГУ (при наличии технической возможности).</w:t>
      </w:r>
    </w:p>
    <w:p w:rsidR="001B60FC" w:rsidRPr="004645A5" w:rsidRDefault="001B60FC" w:rsidP="001B60F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такого заявления через ЕПГУ, РПГУ дубликат документа в электронном виде или электронный образ дубликата документа на бумажном носителе, отказ в выдаче дубликата документа, размещается в личном кабинете заявителя на ЕПГУ, РПГУ.</w:t>
      </w:r>
    </w:p>
    <w:p w:rsidR="001B60FC" w:rsidRPr="004645A5" w:rsidRDefault="001B60FC" w:rsidP="001B60F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Pr="009F2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полученного по результатам предоставления муниципальной услуги</w:t>
      </w: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отказ в выдаче такого дубликата.</w:t>
      </w:r>
    </w:p>
    <w:p w:rsidR="001B60FC" w:rsidRPr="004645A5" w:rsidRDefault="001B60FC" w:rsidP="001B60F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645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результата выполнения административной процедуры не производится.</w:t>
      </w:r>
    </w:p>
    <w:p w:rsidR="00C41D7B" w:rsidRPr="00280527" w:rsidRDefault="00C41D7B" w:rsidP="00ED592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3A8A" w:rsidRPr="00F32CC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 xml:space="preserve">4. Формы контроля за </w:t>
      </w:r>
      <w:r w:rsidR="001B62DF" w:rsidRPr="001B62DF">
        <w:rPr>
          <w:rFonts w:ascii="Times New Roman" w:hAnsi="Times New Roman" w:cs="Times New Roman"/>
          <w:b w:val="0"/>
          <w:sz w:val="24"/>
          <w:szCs w:val="24"/>
        </w:rPr>
        <w:t>исполнением административного регламента</w:t>
      </w:r>
    </w:p>
    <w:p w:rsidR="00A03A8A" w:rsidRPr="0028052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66EB" w:rsidRDefault="001B60FC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4.1. </w:t>
      </w:r>
      <w:r w:rsidR="000966EB" w:rsidRPr="00E823E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</w:t>
      </w:r>
      <w:r>
        <w:rPr>
          <w:rFonts w:ascii="Times New Roman" w:hAnsi="Times New Roman"/>
          <w:sz w:val="24"/>
          <w:szCs w:val="24"/>
        </w:rPr>
        <w:t>ся</w:t>
      </w:r>
      <w:r w:rsidRPr="00E823E3">
        <w:rPr>
          <w:rFonts w:ascii="Times New Roman" w:hAnsi="Times New Roman"/>
          <w:sz w:val="24"/>
          <w:szCs w:val="24"/>
        </w:rPr>
        <w:t xml:space="preserve"> </w:t>
      </w:r>
      <w:r w:rsidR="00BE393B">
        <w:rPr>
          <w:rFonts w:ascii="Times New Roman" w:hAnsi="Times New Roman"/>
          <w:sz w:val="24"/>
          <w:szCs w:val="24"/>
        </w:rPr>
        <w:t>первым заместителем</w:t>
      </w:r>
      <w:r>
        <w:rPr>
          <w:rFonts w:ascii="Times New Roman" w:hAnsi="Times New Roman"/>
          <w:sz w:val="24"/>
          <w:szCs w:val="24"/>
        </w:rPr>
        <w:t xml:space="preserve"> главы Новокузнецкого муниципального района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нормативных правовых актов, устанавливающих требования к предоставлению муниципальной услуги.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E823E3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966EB" w:rsidRPr="00E823E3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Периодичность осуществления плановых проверок –</w:t>
      </w:r>
      <w:r>
        <w:t xml:space="preserve"> не реже одного раза в квартал.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 xml:space="preserve">4.3. Ответственность муниципальных служащих </w:t>
      </w:r>
      <w:r>
        <w:t>администрации Новокузнецкого муниципального района</w:t>
      </w:r>
      <w:r w:rsidRPr="00E823E3"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966EB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t>Новокузнецкого муниципального района</w:t>
      </w:r>
      <w:r w:rsidRPr="00E823E3"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966EB" w:rsidRPr="00E823E3" w:rsidRDefault="000966EB" w:rsidP="000966EB">
      <w:pPr>
        <w:pStyle w:val="Style2"/>
        <w:widowControl/>
        <w:spacing w:line="240" w:lineRule="auto"/>
        <w:ind w:firstLine="540"/>
        <w:jc w:val="both"/>
      </w:pPr>
      <w:r w:rsidRPr="00E823E3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D4765" w:rsidRDefault="002D4765" w:rsidP="000966EB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03A8A" w:rsidRPr="00F32CC7" w:rsidRDefault="00A03A8A" w:rsidP="00A03A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A03A8A" w:rsidRPr="00F32CC7" w:rsidRDefault="00A03A8A" w:rsidP="00A03A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A03A8A" w:rsidRPr="00F32CC7" w:rsidRDefault="00A03A8A" w:rsidP="00A03A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услугу, </w:t>
      </w:r>
      <w:r w:rsidR="0010244D">
        <w:rPr>
          <w:rFonts w:ascii="Times New Roman" w:hAnsi="Times New Roman" w:cs="Times New Roman"/>
          <w:b w:val="0"/>
          <w:sz w:val="24"/>
          <w:szCs w:val="24"/>
        </w:rPr>
        <w:t>У</w:t>
      </w:r>
      <w:r w:rsidRPr="00F32CC7">
        <w:rPr>
          <w:rFonts w:ascii="Times New Roman" w:hAnsi="Times New Roman" w:cs="Times New Roman"/>
          <w:b w:val="0"/>
          <w:sz w:val="24"/>
          <w:szCs w:val="24"/>
        </w:rPr>
        <w:t>МФЦ, организаций, а также</w:t>
      </w:r>
    </w:p>
    <w:p w:rsidR="00A03A8A" w:rsidRPr="00F32CC7" w:rsidRDefault="00A03A8A" w:rsidP="00A03A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2CC7">
        <w:rPr>
          <w:rFonts w:ascii="Times New Roman" w:hAnsi="Times New Roman" w:cs="Times New Roman"/>
          <w:b w:val="0"/>
          <w:sz w:val="24"/>
          <w:szCs w:val="24"/>
        </w:rPr>
        <w:t>их должностных лиц, муниципальных служащих, работников</w:t>
      </w:r>
    </w:p>
    <w:p w:rsidR="00A03A8A" w:rsidRPr="00280527" w:rsidRDefault="00A03A8A" w:rsidP="00A03A8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66EB" w:rsidRDefault="00A03A8A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5.1. </w:t>
      </w:r>
      <w:r w:rsidR="000966EB" w:rsidRPr="00280527">
        <w:rPr>
          <w:rFonts w:ascii="Times New Roman" w:hAnsi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="000966EB">
        <w:rPr>
          <w:rFonts w:ascii="Times New Roman" w:eastAsia="Calibri" w:hAnsi="Times New Roman"/>
          <w:sz w:val="24"/>
          <w:szCs w:val="24"/>
        </w:rPr>
        <w:t>администрации Новокузнецкого муниципального района,</w:t>
      </w:r>
      <w:r w:rsidR="000966EB" w:rsidRPr="00280527">
        <w:rPr>
          <w:rFonts w:ascii="Times New Roman" w:eastAsia="Calibri" w:hAnsi="Times New Roman"/>
          <w:sz w:val="24"/>
          <w:szCs w:val="24"/>
        </w:rPr>
        <w:t xml:space="preserve"> уполномоченного органа, </w:t>
      </w:r>
      <w:r w:rsidR="000966EB">
        <w:rPr>
          <w:rFonts w:ascii="Times New Roman" w:eastAsia="Calibri" w:hAnsi="Times New Roman"/>
          <w:sz w:val="24"/>
          <w:szCs w:val="24"/>
        </w:rPr>
        <w:t>начальника</w:t>
      </w:r>
      <w:r w:rsidR="000966EB" w:rsidRPr="00280527">
        <w:rPr>
          <w:rFonts w:ascii="Times New Roman" w:eastAsia="Calibri" w:hAnsi="Times New Roman"/>
          <w:sz w:val="24"/>
          <w:szCs w:val="24"/>
        </w:rPr>
        <w:t xml:space="preserve"> уполномоченного органа</w:t>
      </w:r>
      <w:r w:rsidR="000966EB">
        <w:rPr>
          <w:rFonts w:ascii="Times New Roman" w:eastAsia="Calibri" w:hAnsi="Times New Roman"/>
          <w:sz w:val="24"/>
          <w:szCs w:val="24"/>
        </w:rPr>
        <w:t>,</w:t>
      </w:r>
      <w:r w:rsidR="000966EB" w:rsidRPr="00280527">
        <w:rPr>
          <w:rFonts w:ascii="Times New Roman" w:eastAsia="Calibri" w:hAnsi="Times New Roman"/>
          <w:sz w:val="24"/>
          <w:szCs w:val="24"/>
        </w:rPr>
        <w:t xml:space="preserve"> специалиста уполномоченного органа</w:t>
      </w:r>
      <w:r w:rsidR="000966EB">
        <w:rPr>
          <w:rFonts w:ascii="Times New Roman" w:eastAsia="Calibri" w:hAnsi="Times New Roman"/>
          <w:sz w:val="24"/>
          <w:szCs w:val="24"/>
        </w:rPr>
        <w:t xml:space="preserve">, </w:t>
      </w:r>
      <w:r w:rsidR="000966EB" w:rsidRPr="00280527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="000966EB">
        <w:rPr>
          <w:rFonts w:ascii="Times New Roman" w:hAnsi="Times New Roman"/>
          <w:sz w:val="24"/>
          <w:szCs w:val="24"/>
        </w:rPr>
        <w:t>,</w:t>
      </w:r>
      <w:r w:rsidR="000966EB">
        <w:rPr>
          <w:rFonts w:ascii="Times New Roman" w:eastAsia="Calibri" w:hAnsi="Times New Roman"/>
          <w:sz w:val="24"/>
          <w:szCs w:val="24"/>
        </w:rPr>
        <w:t xml:space="preserve"> УМФЦ, сотрудника УМФЦ</w:t>
      </w:r>
      <w:r w:rsidR="000966EB" w:rsidRPr="00280527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(далее - жалоба).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9235A4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з</w:t>
      </w:r>
      <w:r w:rsidRPr="00280527">
        <w:rPr>
          <w:rFonts w:ascii="Times New Roman" w:hAnsi="Times New Roman"/>
          <w:sz w:val="24"/>
          <w:szCs w:val="24"/>
        </w:rPr>
        <w:t xml:space="preserve">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5.2. Предмет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Новокузнецкого муниципального района, </w:t>
      </w:r>
      <w:r w:rsidRPr="00280527">
        <w:rPr>
          <w:rFonts w:ascii="Times New Roman" w:hAnsi="Times New Roman"/>
          <w:sz w:val="24"/>
          <w:szCs w:val="24"/>
        </w:rPr>
        <w:t xml:space="preserve">должностного лица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либо муниципального служащего.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</w:t>
      </w:r>
      <w:r>
        <w:rPr>
          <w:rFonts w:ascii="Times New Roman" w:hAnsi="Times New Roman"/>
          <w:sz w:val="24"/>
          <w:szCs w:val="24"/>
        </w:rPr>
        <w:t>опечаток и (или) ошибок</w:t>
      </w:r>
      <w:r w:rsidRPr="00280527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органа </w:t>
      </w:r>
      <w:r w:rsidRPr="009F2F3A">
        <w:rPr>
          <w:rFonts w:ascii="Times New Roman" w:hAnsi="Times New Roman"/>
          <w:sz w:val="24"/>
          <w:szCs w:val="24"/>
        </w:rPr>
        <w:t xml:space="preserve">предоставляющего муниципальную услугу, должностного лица органа, предоставляющего муниципальную услугу, в </w:t>
      </w:r>
      <w:r>
        <w:rPr>
          <w:rFonts w:ascii="Times New Roman" w:hAnsi="Times New Roman"/>
          <w:sz w:val="24"/>
          <w:szCs w:val="24"/>
        </w:rPr>
        <w:t>выдаче дубликата документа</w:t>
      </w:r>
      <w:r w:rsidRPr="009F2F3A">
        <w:rPr>
          <w:rFonts w:ascii="Times New Roman" w:hAnsi="Times New Roman"/>
          <w:sz w:val="24"/>
          <w:szCs w:val="24"/>
        </w:rPr>
        <w:t xml:space="preserve"> полученного в результате предоставления муниципальной услуги, либо нарушение установленного срока рассмотрения заявления</w:t>
      </w:r>
      <w:r>
        <w:rPr>
          <w:rFonts w:ascii="Times New Roman" w:hAnsi="Times New Roman"/>
          <w:sz w:val="24"/>
          <w:szCs w:val="24"/>
        </w:rPr>
        <w:t>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работника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 возможно в случае, если на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hyperlink r:id="rId11" w:history="1">
        <w:r w:rsidRPr="0028052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280527">
        <w:rPr>
          <w:rFonts w:ascii="Times New Roman" w:hAnsi="Times New Roman"/>
          <w:sz w:val="24"/>
          <w:szCs w:val="24"/>
        </w:rPr>
        <w:t xml:space="preserve"> Фед</w:t>
      </w:r>
      <w:r>
        <w:rPr>
          <w:rFonts w:ascii="Times New Roman" w:hAnsi="Times New Roman"/>
          <w:sz w:val="24"/>
          <w:szCs w:val="24"/>
        </w:rPr>
        <w:t xml:space="preserve">ерального закона от 27.07.2010 </w:t>
      </w:r>
      <w:r w:rsidRPr="00280527">
        <w:rPr>
          <w:rFonts w:ascii="Times New Roman" w:hAnsi="Times New Roman"/>
          <w:sz w:val="24"/>
          <w:szCs w:val="24"/>
        </w:rPr>
        <w:t>№ 210-ФЗ.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 xml:space="preserve">Администрация Новокузнецкого муниципального района </w:t>
      </w:r>
      <w:r w:rsidRPr="00280527">
        <w:rPr>
          <w:rFonts w:ascii="Times New Roman" w:hAnsi="Times New Roman"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решение, действие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может быть подана в </w:t>
      </w:r>
      <w:r>
        <w:rPr>
          <w:rFonts w:ascii="Times New Roman" w:hAnsi="Times New Roman"/>
          <w:sz w:val="24"/>
          <w:szCs w:val="24"/>
        </w:rPr>
        <w:t>администрацию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F18F0">
        <w:rPr>
          <w:rFonts w:ascii="Times New Roman" w:hAnsi="Times New Roman"/>
          <w:color w:val="000000" w:themeColor="text1"/>
          <w:sz w:val="24"/>
          <w:szCs w:val="24"/>
        </w:rPr>
        <w:t xml:space="preserve">Жалоба на решение, действия (бездействие) </w:t>
      </w:r>
      <w:r w:rsidR="008F18F0" w:rsidRPr="008F18F0">
        <w:rPr>
          <w:rFonts w:ascii="Times New Roman" w:hAnsi="Times New Roman"/>
          <w:color w:val="000000" w:themeColor="text1"/>
          <w:sz w:val="24"/>
          <w:szCs w:val="24"/>
        </w:rPr>
        <w:t>специалиста уполномоченного органа</w:t>
      </w:r>
      <w:r w:rsidRPr="008F18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>подается начальнику уполномоченного органа.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60FC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</w:t>
      </w:r>
      <w:r>
        <w:rPr>
          <w:rFonts w:ascii="Times New Roman" w:hAnsi="Times New Roman"/>
          <w:sz w:val="24"/>
          <w:szCs w:val="24"/>
        </w:rPr>
        <w:t xml:space="preserve"> первому</w:t>
      </w:r>
      <w:r w:rsidRPr="001B60FC">
        <w:rPr>
          <w:rFonts w:ascii="Times New Roman" w:hAnsi="Times New Roman"/>
          <w:sz w:val="24"/>
          <w:szCs w:val="24"/>
        </w:rPr>
        <w:t xml:space="preserve"> заместителю главы Новокузнецкого муниципального района.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</w:t>
      </w:r>
      <w:r w:rsidR="008F18F0">
        <w:rPr>
          <w:rFonts w:ascii="Times New Roman" w:hAnsi="Times New Roman"/>
          <w:sz w:val="24"/>
          <w:szCs w:val="24"/>
        </w:rPr>
        <w:t xml:space="preserve">первого </w:t>
      </w:r>
      <w:r w:rsidRPr="00280527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8F18F0" w:rsidRPr="001B60FC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8F18F0" w:rsidRPr="00280527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подается </w:t>
      </w:r>
      <w:r>
        <w:rPr>
          <w:rFonts w:ascii="Times New Roman" w:hAnsi="Times New Roman"/>
          <w:sz w:val="24"/>
          <w:szCs w:val="24"/>
        </w:rPr>
        <w:t>г</w:t>
      </w:r>
      <w:r w:rsidRPr="00280527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муниципального служащего</w:t>
      </w:r>
      <w:r w:rsidRPr="00280527">
        <w:rPr>
          <w:rFonts w:ascii="Times New Roman" w:hAnsi="Times New Roman"/>
          <w:sz w:val="24"/>
          <w:szCs w:val="24"/>
        </w:rPr>
        <w:t xml:space="preserve">, может быть направлена по почте, через </w:t>
      </w:r>
      <w:r>
        <w:rPr>
          <w:rFonts w:ascii="Times New Roman" w:hAnsi="Times New Roman"/>
          <w:sz w:val="24"/>
          <w:szCs w:val="24"/>
        </w:rPr>
        <w:t>У</w:t>
      </w:r>
      <w:r w:rsidRPr="00280527">
        <w:rPr>
          <w:rFonts w:ascii="Times New Roman" w:hAnsi="Times New Roman"/>
          <w:sz w:val="24"/>
          <w:szCs w:val="24"/>
        </w:rPr>
        <w:t>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/>
          <w:sz w:val="24"/>
          <w:szCs w:val="24"/>
        </w:rPr>
        <w:t>администрации 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</w:t>
      </w:r>
      <w:r>
        <w:rPr>
          <w:rFonts w:ascii="Times New Roman" w:hAnsi="Times New Roman"/>
          <w:sz w:val="24"/>
          <w:szCs w:val="24"/>
        </w:rPr>
        <w:t>, в выдаче дубликата,</w:t>
      </w:r>
      <w:r w:rsidRPr="00280527">
        <w:rPr>
          <w:rFonts w:ascii="Times New Roman" w:hAnsi="Times New Roman"/>
          <w:sz w:val="24"/>
          <w:szCs w:val="24"/>
        </w:rPr>
        <w:t xml:space="preserve"> или в случае обжалования заявителем нарушения установленного срока исправлений</w:t>
      </w:r>
      <w:r>
        <w:rPr>
          <w:rFonts w:ascii="Times New Roman" w:hAnsi="Times New Roman"/>
          <w:sz w:val="24"/>
          <w:szCs w:val="24"/>
        </w:rPr>
        <w:t>, выдачи дубликата</w:t>
      </w:r>
      <w:r w:rsidRPr="00280527">
        <w:rPr>
          <w:rFonts w:ascii="Times New Roman" w:hAnsi="Times New Roman"/>
          <w:sz w:val="24"/>
          <w:szCs w:val="24"/>
        </w:rPr>
        <w:t xml:space="preserve"> жалоба рассматривается в течение 5 рабочих дней со дня ее регистрации.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удовлетворить жалобу;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признания жалобы подлежащей уд</w:t>
      </w:r>
      <w:r>
        <w:rPr>
          <w:rFonts w:ascii="Times New Roman" w:hAnsi="Times New Roman"/>
          <w:sz w:val="24"/>
          <w:szCs w:val="24"/>
        </w:rPr>
        <w:t>овлетворению в ответе заявителю</w:t>
      </w:r>
      <w:r w:rsidRPr="00CD2BBA">
        <w:rPr>
          <w:rFonts w:ascii="Times New Roman" w:hAnsi="Times New Roman"/>
          <w:sz w:val="24"/>
          <w:szCs w:val="24"/>
        </w:rPr>
        <w:t xml:space="preserve"> </w:t>
      </w:r>
      <w:r w:rsidRPr="00280527">
        <w:rPr>
          <w:rFonts w:ascii="Times New Roman" w:hAnsi="Times New Roman"/>
          <w:sz w:val="24"/>
          <w:szCs w:val="24"/>
        </w:rPr>
        <w:t xml:space="preserve">дается информация о действиях уполномоченного органа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0527">
        <w:rPr>
          <w:rFonts w:ascii="Times New Roman" w:hAnsi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>
        <w:rPr>
          <w:rFonts w:ascii="Times New Roman" w:hAnsi="Times New Roman"/>
          <w:sz w:val="24"/>
          <w:szCs w:val="24"/>
        </w:rPr>
        <w:t>лучения муниципальной услуги.</w:t>
      </w:r>
      <w:r w:rsidRPr="00280527">
        <w:rPr>
          <w:rFonts w:ascii="Times New Roman" w:hAnsi="Times New Roman"/>
          <w:sz w:val="24"/>
          <w:szCs w:val="24"/>
        </w:rPr>
        <w:t xml:space="preserve"> </w:t>
      </w:r>
    </w:p>
    <w:p w:rsidR="000966EB" w:rsidRPr="00280527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признания жалобы, не подлежащей уд</w:t>
      </w:r>
      <w:r>
        <w:rPr>
          <w:rFonts w:ascii="Times New Roman" w:hAnsi="Times New Roman"/>
          <w:sz w:val="24"/>
          <w:szCs w:val="24"/>
        </w:rPr>
        <w:t xml:space="preserve">овлетворению в ответе заявителю </w:t>
      </w:r>
      <w:r w:rsidRPr="00280527">
        <w:rPr>
          <w:rFonts w:ascii="Times New Roman" w:hAnsi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66EB" w:rsidRDefault="000966EB" w:rsidP="0009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hAnsi="Times New Roman" w:cs="Times New Roman"/>
          <w:sz w:val="24"/>
          <w:szCs w:val="24"/>
        </w:rPr>
        <w:t xml:space="preserve">         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4"/>
          <w:szCs w:val="24"/>
        </w:rPr>
        <w:t>должностного лица, наделенного</w:t>
      </w:r>
      <w:r w:rsidRPr="00280527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24"/>
          <w:szCs w:val="24"/>
        </w:rPr>
        <w:t>материалы в органы прокуратуры.</w:t>
      </w:r>
    </w:p>
    <w:p w:rsidR="000966EB" w:rsidRDefault="000966EB" w:rsidP="000966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0966EB" w:rsidRPr="00F32CC7" w:rsidRDefault="000966EB" w:rsidP="00096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052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966EB" w:rsidRPr="00280527" w:rsidRDefault="000966EB" w:rsidP="000966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80527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280527">
        <w:rPr>
          <w:rFonts w:ascii="Times New Roman" w:hAnsi="Times New Roman"/>
          <w:sz w:val="24"/>
          <w:szCs w:val="24"/>
        </w:rPr>
        <w:t xml:space="preserve"> 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</w:t>
      </w:r>
      <w:r w:rsidRPr="00280527">
        <w:rPr>
          <w:rFonts w:ascii="Times New Roman" w:hAnsi="Times New Roman"/>
          <w:sz w:val="24"/>
          <w:szCs w:val="24"/>
        </w:rPr>
        <w:t>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966EB" w:rsidRPr="00280527" w:rsidRDefault="000966EB" w:rsidP="00096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27">
        <w:rPr>
          <w:rFonts w:ascii="Times New Roman" w:eastAsia="Calibri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Новокузнецкого муниципального района,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</w:t>
      </w:r>
      <w:r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специалиста уполномоченного 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0527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УМФЦ, сотрудника УМФЦ</w:t>
      </w:r>
      <w:r w:rsidRPr="0028052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Федеральным законом от 27.07.2010  № 210-ФЗ, постановлением Правительства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527">
        <w:rPr>
          <w:rFonts w:ascii="Times New Roman" w:eastAsia="Calibri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</w:t>
      </w:r>
      <w:r w:rsidRPr="00280527"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услуг»</w:t>
      </w:r>
      <w:r w:rsidRPr="00280527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527">
        <w:rPr>
          <w:rFonts w:ascii="Times New Roman" w:eastAsia="Calibri" w:hAnsi="Times New Roman" w:cs="Times New Roman"/>
          <w:sz w:val="24"/>
          <w:szCs w:val="24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0966EB" w:rsidRDefault="000966EB" w:rsidP="000966E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A8A" w:rsidRDefault="00A03A8A" w:rsidP="000966EB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F32CC7">
        <w:rPr>
          <w:rFonts w:ascii="Times New Roman" w:hAnsi="Times New Roman"/>
          <w:sz w:val="24"/>
          <w:szCs w:val="24"/>
        </w:rPr>
        <w:t>6. Особенности выполнения административных процедур (действий) в многофункциональных центрах пре</w:t>
      </w:r>
      <w:r w:rsidR="007B720B">
        <w:rPr>
          <w:rFonts w:ascii="Times New Roman" w:hAnsi="Times New Roman"/>
          <w:sz w:val="24"/>
          <w:szCs w:val="24"/>
        </w:rPr>
        <w:t>доставления муниципальных услуг</w:t>
      </w:r>
    </w:p>
    <w:p w:rsidR="00F32CC7" w:rsidRPr="00F32CC7" w:rsidRDefault="00F32CC7" w:rsidP="00F32CC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66EB" w:rsidRDefault="002D4765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6.1. </w:t>
      </w:r>
      <w:r w:rsidR="000966EB" w:rsidRPr="00E823E3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</w:t>
      </w:r>
      <w:r w:rsidR="000966EB">
        <w:rPr>
          <w:rFonts w:ascii="Times New Roman" w:eastAsia="Calibri" w:hAnsi="Times New Roman" w:cs="Times New Roman"/>
          <w:sz w:val="24"/>
          <w:szCs w:val="24"/>
        </w:rPr>
        <w:t>У</w:t>
      </w:r>
      <w:r w:rsidR="000966EB" w:rsidRPr="00E823E3">
        <w:rPr>
          <w:rFonts w:ascii="Times New Roman" w:eastAsia="Calibri" w:hAnsi="Times New Roman" w:cs="Times New Roman"/>
          <w:sz w:val="24"/>
          <w:szCs w:val="24"/>
        </w:rPr>
        <w:t xml:space="preserve">МФЦ осуществляется при наличии </w:t>
      </w:r>
      <w:r w:rsidR="000966EB" w:rsidRPr="00E823E3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</w:t>
      </w:r>
      <w:r w:rsidR="000966EB">
        <w:rPr>
          <w:rFonts w:ascii="Times New Roman" w:hAnsi="Times New Roman" w:cs="Times New Roman"/>
          <w:sz w:val="24"/>
          <w:szCs w:val="24"/>
        </w:rPr>
        <w:t>администрацией Новокузнецкого муниципального района</w:t>
      </w:r>
      <w:r w:rsidR="000966EB" w:rsidRPr="00E823E3">
        <w:rPr>
          <w:rFonts w:ascii="Times New Roman" w:hAnsi="Times New Roman" w:cs="Times New Roman"/>
          <w:sz w:val="24"/>
          <w:szCs w:val="24"/>
        </w:rPr>
        <w:t xml:space="preserve"> и </w:t>
      </w:r>
      <w:r w:rsidR="000966EB">
        <w:rPr>
          <w:rFonts w:ascii="Times New Roman" w:hAnsi="Times New Roman" w:cs="Times New Roman"/>
          <w:sz w:val="24"/>
          <w:szCs w:val="24"/>
        </w:rPr>
        <w:t>У</w:t>
      </w:r>
      <w:r w:rsidR="000966EB" w:rsidRPr="00E823E3">
        <w:rPr>
          <w:rFonts w:ascii="Times New Roman" w:hAnsi="Times New Roman" w:cs="Times New Roman"/>
          <w:sz w:val="24"/>
          <w:szCs w:val="24"/>
        </w:rPr>
        <w:t xml:space="preserve">МФЦ. 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6.2. Основанием для начала предоставления муниципальной услуги является личное обращение заявителя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 по месту нахождения земельного участка.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6.3.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 w:rsidRPr="00E823E3">
        <w:rPr>
          <w:rFonts w:ascii="Times New Roman" w:hAnsi="Times New Roman" w:cs="Times New Roman"/>
          <w:sz w:val="24"/>
          <w:szCs w:val="24"/>
        </w:rPr>
        <w:t>муниципальной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 w:rsidRPr="00E823E3">
        <w:rPr>
          <w:rFonts w:ascii="Times New Roman" w:hAnsi="Times New Roman" w:cs="Times New Roman"/>
          <w:sz w:val="24"/>
          <w:szCs w:val="24"/>
        </w:rPr>
        <w:t xml:space="preserve"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предоставляется сотрудником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при непосредственном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 xml:space="preserve">МФЦ или посредством телефонной связи в соответствии с действующим законодательством, регулирующим организацию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графиком работы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6.4. При личном обращении заявителя в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 сотрудник</w:t>
      </w:r>
      <w:r w:rsidRPr="00E823E3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62DF" w:rsidRPr="001B62DF">
        <w:rPr>
          <w:rFonts w:ascii="Times New Roman" w:eastAsia="Calibri" w:hAnsi="Times New Roman" w:cs="Times New Roman"/>
          <w:sz w:val="24"/>
          <w:szCs w:val="24"/>
        </w:rPr>
        <w:t>устанавливают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устанавливают личность заявителя либо проводит его идентификацию, аутентификацию с использованием информационных технологий, предусмотренных частью 18 статьи 14.1 Федерального закона от 27.07.2006                        № 149-ФЗ «Об информации, информационных технологиях и о защите информации»                            (с момента подключения УМФЦ к информационным технологиям и техническим средствам, предназначенным для обработки биометрических персональных данных), а также проверяют соответствие копий представляемых документов (за исключением нотариально заверенных) их оригиналам;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проверяет представленное заявление по форме согласно приложению</w:t>
      </w:r>
      <w:r w:rsidRPr="00E823E3">
        <w:rPr>
          <w:rFonts w:ascii="Times New Roman" w:hAnsi="Times New Roman" w:cs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текст в</w:t>
      </w:r>
      <w:r>
        <w:rPr>
          <w:rFonts w:ascii="Times New Roman" w:hAnsi="Times New Roman" w:cs="Times New Roman"/>
          <w:sz w:val="24"/>
          <w:szCs w:val="24"/>
        </w:rPr>
        <w:t xml:space="preserve"> заявлении поддается прочтению;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23E3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E823E3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E823E3">
        <w:rPr>
          <w:rFonts w:ascii="Times New Roman" w:hAnsi="Times New Roman" w:cs="Times New Roman"/>
          <w:sz w:val="24"/>
          <w:szCs w:val="24"/>
        </w:rPr>
        <w:t xml:space="preserve">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МФЦ, принявшего документ, с указанием фамилии, инициалов и даты заверения;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- выдает расписку</w:t>
      </w:r>
      <w:r w:rsidRPr="00E823E3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E823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 xml:space="preserve">- уведомляет заявителя  о том, что невостребованные документы хранятся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3E3">
        <w:rPr>
          <w:rFonts w:ascii="Times New Roman" w:hAnsi="Times New Roman" w:cs="Times New Roman"/>
          <w:sz w:val="24"/>
          <w:szCs w:val="24"/>
        </w:rPr>
        <w:t>МФЦ в течение 30 дней, после чего передаются в уполномоченный орган.</w:t>
      </w:r>
    </w:p>
    <w:p w:rsidR="009235A4" w:rsidRPr="009235A4" w:rsidRDefault="009235A4" w:rsidP="00923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5A4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BE393B">
        <w:rPr>
          <w:rFonts w:ascii="Times New Roman" w:hAnsi="Times New Roman" w:cs="Times New Roman"/>
          <w:sz w:val="24"/>
          <w:szCs w:val="24"/>
        </w:rPr>
        <w:t>факта</w:t>
      </w:r>
      <w:r w:rsidRPr="009235A4">
        <w:rPr>
          <w:rFonts w:ascii="Times New Roman" w:hAnsi="Times New Roman" w:cs="Times New Roman"/>
          <w:sz w:val="24"/>
          <w:szCs w:val="24"/>
        </w:rPr>
        <w:t xml:space="preserve">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235A4" w:rsidRPr="009235A4" w:rsidRDefault="009235A4" w:rsidP="00923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5A4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9235A4" w:rsidRDefault="009235A4" w:rsidP="009235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5A4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 w:cs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нный орган не позднее 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1 рабочего дня, следующего за днем регистрации заявления и документов в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 xml:space="preserve">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823E3">
        <w:rPr>
          <w:rFonts w:ascii="Times New Roman" w:eastAsia="Calibri" w:hAnsi="Times New Roman" w:cs="Times New Roman"/>
          <w:sz w:val="24"/>
          <w:szCs w:val="24"/>
        </w:rPr>
        <w:t>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 выдача результата предоставления муниципальной услуги осуществляется при личном обращении в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МФЦ. 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E823E3">
        <w:rPr>
          <w:rFonts w:ascii="Times New Roman" w:eastAsia="Calibri" w:hAnsi="Times New Roman"/>
          <w:sz w:val="24"/>
          <w:szCs w:val="24"/>
        </w:rPr>
        <w:t xml:space="preserve">результата предоставления муниципальной услуги несет сотрудник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МФЦ, уполномоченный руководителем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6.6.2. Для получения </w:t>
      </w:r>
      <w:r w:rsidRPr="00E823E3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</w:t>
      </w:r>
      <w:r w:rsidRPr="00E823E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 заявитель предъявляет документ, удостоверяющий его личность и расписку. 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E823E3">
        <w:rPr>
          <w:rFonts w:ascii="Times New Roman" w:eastAsia="Calibri" w:hAnsi="Times New Roman"/>
          <w:sz w:val="24"/>
          <w:szCs w:val="24"/>
        </w:rPr>
        <w:t>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>С</w:t>
      </w:r>
      <w:r w:rsidRPr="00E823E3">
        <w:rPr>
          <w:rFonts w:ascii="Times New Roman" w:hAnsi="Times New Roman"/>
          <w:sz w:val="24"/>
          <w:szCs w:val="24"/>
        </w:rPr>
        <w:t xml:space="preserve">отрудник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МФЦ, ответственный за выдачу документов, выдает документы </w:t>
      </w:r>
      <w:r w:rsidRPr="00E823E3">
        <w:rPr>
          <w:rFonts w:ascii="Times New Roman" w:eastAsia="Calibri" w:hAnsi="Times New Roman"/>
          <w:sz w:val="24"/>
          <w:szCs w:val="24"/>
        </w:rPr>
        <w:t xml:space="preserve"> </w:t>
      </w:r>
      <w:r w:rsidRPr="00E823E3">
        <w:rPr>
          <w:rFonts w:ascii="Times New Roman" w:hAnsi="Times New Roman"/>
          <w:sz w:val="24"/>
          <w:szCs w:val="24"/>
        </w:rPr>
        <w:t xml:space="preserve">заявителю и регистрирует факт их выдачи в АИС МФЦ. Заявитель подтверждает факт получения документов своей подписью в расписке, которая остается в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МФЦ, осуществляющий выдачу документов, на копии заявления на предоставление муниципальной услуги, хранящейся в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 xml:space="preserve">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3E3">
        <w:rPr>
          <w:rFonts w:ascii="Times New Roman" w:hAnsi="Times New Roman"/>
          <w:sz w:val="24"/>
          <w:szCs w:val="24"/>
        </w:rPr>
        <w:t xml:space="preserve">Невостребованные документы хранятся в </w:t>
      </w:r>
      <w:r>
        <w:rPr>
          <w:rFonts w:ascii="Times New Roman" w:hAnsi="Times New Roman"/>
          <w:sz w:val="24"/>
          <w:szCs w:val="24"/>
        </w:rPr>
        <w:t>У</w:t>
      </w:r>
      <w:r w:rsidRPr="00E823E3">
        <w:rPr>
          <w:rFonts w:ascii="Times New Roman" w:hAnsi="Times New Roman"/>
          <w:sz w:val="24"/>
          <w:szCs w:val="24"/>
        </w:rPr>
        <w:t>МФЦ в течение 30 дней, после чего передаются в уполномоченный орган.</w:t>
      </w:r>
    </w:p>
    <w:p w:rsidR="000966EB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 не предусмотрены.</w:t>
      </w:r>
    </w:p>
    <w:p w:rsidR="000966EB" w:rsidRPr="00F21576" w:rsidRDefault="000966EB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eastAsia="Calibri" w:hAnsi="Times New Roman"/>
          <w:sz w:val="24"/>
          <w:szCs w:val="24"/>
        </w:rPr>
        <w:t xml:space="preserve">6.8. Досудебное (внесудебное) обжалование решений и действий (бездействия)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 xml:space="preserve">МФЦ, сотрудника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E823E3">
        <w:rPr>
          <w:rFonts w:ascii="Times New Roman" w:eastAsia="Calibri" w:hAnsi="Times New Roman"/>
          <w:sz w:val="24"/>
          <w:szCs w:val="24"/>
        </w:rPr>
        <w:t>МФЦ осуществляется в порядке, предусмотренном пунктом 5.12 настоящего административного регламента.</w:t>
      </w:r>
    </w:p>
    <w:p w:rsidR="00A03A8A" w:rsidRPr="00DD4EF7" w:rsidRDefault="00A03A8A" w:rsidP="00096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03A8A" w:rsidRPr="00DD4EF7" w:rsidSect="003805C6">
          <w:headerReference w:type="default" r:id="rId12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A03A8A" w:rsidRPr="00F32CC7" w:rsidRDefault="00A03A8A" w:rsidP="00A03A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CC7">
        <w:rPr>
          <w:rFonts w:ascii="Times New Roman" w:hAnsi="Times New Roman"/>
          <w:sz w:val="24"/>
          <w:szCs w:val="24"/>
        </w:rPr>
        <w:t>Приложение № 1</w:t>
      </w:r>
    </w:p>
    <w:p w:rsidR="00A03A8A" w:rsidRPr="005666F7" w:rsidRDefault="00054F96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</w:t>
      </w:r>
      <w:r w:rsidR="00A03A8A" w:rsidRPr="005666F7">
        <w:rPr>
          <w:rFonts w:ascii="Times New Roman" w:hAnsi="Times New Roman"/>
          <w:szCs w:val="24"/>
        </w:rPr>
        <w:t>дминистративному регламенту</w:t>
      </w:r>
    </w:p>
    <w:p w:rsidR="00A03A8A" w:rsidRPr="005666F7" w:rsidRDefault="00A03A8A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A03A8A" w:rsidRPr="005666F7" w:rsidRDefault="00A03A8A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</w:t>
      </w:r>
      <w:r w:rsidR="005666F7" w:rsidRPr="005666F7">
        <w:rPr>
          <w:rFonts w:ascii="Times New Roman" w:hAnsi="Times New Roman"/>
          <w:szCs w:val="24"/>
        </w:rPr>
        <w:t>Выдача</w:t>
      </w:r>
      <w:r w:rsidRPr="005666F7">
        <w:rPr>
          <w:rFonts w:ascii="Times New Roman" w:hAnsi="Times New Roman"/>
          <w:szCs w:val="24"/>
        </w:rPr>
        <w:t xml:space="preserve"> разрешения на</w:t>
      </w:r>
      <w:r w:rsidR="005666F7"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A03A8A" w:rsidRPr="00DD4EF7" w:rsidRDefault="00A03A8A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03A8A" w:rsidRPr="00DD4EF7" w:rsidRDefault="00A03A8A" w:rsidP="00A03A8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________________________________________________________________________________ </w:t>
      </w:r>
    </w:p>
    <w:p w:rsidR="00A03A8A" w:rsidRPr="00DD4EF7" w:rsidRDefault="00A03A8A" w:rsidP="00A03A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ввод объекта в эксплуатацию)</w:t>
      </w:r>
    </w:p>
    <w:p w:rsidR="00A03A8A" w:rsidRPr="00DD4EF7" w:rsidRDefault="00A03A8A" w:rsidP="00A03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для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</w:rPr>
        <w:t>Заявление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о выдаче разрешения на ввод объекта в эксплуатацию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Прошу выдать разрешение на ввод в эксплуатацию объекта</w:t>
      </w:r>
      <w:r w:rsidRPr="00C41D7B">
        <w:rPr>
          <w:rFonts w:ascii="Times New Roman" w:eastAsia="Calibri" w:hAnsi="Times New Roman"/>
          <w:color w:val="000000"/>
          <w:sz w:val="24"/>
          <w:szCs w:val="24"/>
          <w:u w:val="single"/>
        </w:rPr>
        <w:t>_______________________________________________________________________</w:t>
      </w:r>
      <w:r w:rsidRPr="00DD4EF7">
        <w:rPr>
          <w:rFonts w:ascii="Times New Roman" w:eastAsia="Calibri" w:hAnsi="Times New Roman"/>
          <w:color w:val="000000"/>
          <w:sz w:val="24"/>
          <w:szCs w:val="24"/>
        </w:rPr>
        <w:t>,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(указывается наименование объекта/сведения об этапе строительства)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на земельном участке, расположенном по адресу: 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(город, район, улица, кадастровый номер земельного участка)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Строительство осуществлялось на основании 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DD4EF7">
        <w:rPr>
          <w:rFonts w:ascii="Times New Roman" w:eastAsia="Calibri" w:hAnsi="Times New Roman"/>
          <w:color w:val="000000"/>
          <w:sz w:val="20"/>
          <w:szCs w:val="20"/>
        </w:rPr>
        <w:t>(указываются дата и номер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____________________________________, выданного 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   разрешения на строительство)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Право на пользование землей закреплено: 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(указывается наименование, дата и номер документа)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Работы производились подрядным способом 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Право выполнения строительно-монтажных работ закреплено 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(наименование документа и уполномоченной организации, его выдавшей)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 xml:space="preserve">Представитель   </w:t>
      </w:r>
      <w:r w:rsidR="00B97491" w:rsidRPr="00DD4EF7">
        <w:rPr>
          <w:rFonts w:ascii="Times New Roman" w:eastAsia="Calibri" w:hAnsi="Times New Roman"/>
          <w:color w:val="000000"/>
          <w:sz w:val="24"/>
          <w:szCs w:val="24"/>
        </w:rPr>
        <w:t>застройщика или технического заказчика</w:t>
      </w:r>
      <w:r w:rsidRPr="00DD4EF7">
        <w:rPr>
          <w:rFonts w:ascii="Times New Roman" w:eastAsia="Calibri" w:hAnsi="Times New Roman"/>
          <w:color w:val="000000"/>
          <w:sz w:val="24"/>
          <w:szCs w:val="24"/>
        </w:rPr>
        <w:t xml:space="preserve">  по  вопросам строительного контроля </w:t>
      </w:r>
      <w:r w:rsidRPr="00B97491">
        <w:rPr>
          <w:rFonts w:ascii="Times New Roman" w:eastAsia="Calibri" w:hAnsi="Times New Roman"/>
          <w:color w:val="000000"/>
          <w:sz w:val="24"/>
          <w:szCs w:val="24"/>
          <w:u w:val="single"/>
        </w:rPr>
        <w:t>___________________________________________________</w:t>
      </w:r>
      <w:r w:rsidRPr="00DD4EF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(должность, фамилия, инициалы, идентификационный номер в национальном реестре специалистов) &lt;1&gt;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Строительный контроль в соответствии с 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(указываются дата и номер договора об осуществлении строительного контроля)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осуществлялся 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(наименование организации, ИНН, адрес местонахождения, фамилия, имя, отчество 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(последнее - при наличии) руководителя, телефон)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(наименование документа и уполномоченной организации, его выдавшей)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650"/>
        <w:gridCol w:w="1560"/>
        <w:gridCol w:w="1559"/>
      </w:tblGrid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7" w:name="Par78"/>
            <w:bookmarkEnd w:id="7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8" w:name="Par79"/>
            <w:bookmarkEnd w:id="8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9" w:name="Par80"/>
            <w:bookmarkEnd w:id="9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bookmarkStart w:id="10" w:name="Par81"/>
            <w:bookmarkEnd w:id="10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2.1. Нежилые объекты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(объекты здравоохранения, образования, культуры, отдыха, спорта и т.д.)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2.2. Объекты жилищного фонда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A8A" w:rsidRPr="00DD4EF7" w:rsidRDefault="00A03A8A" w:rsidP="00A03A8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квартир/общая площадь,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всего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Линейные объекты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 * ч/м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Сведения о техническом/технических планах _________________________________________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                                                                                                (номер и дата подготовки технического плана; 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фамилия, имя, отчество (при наличии) кадастрового инженера; номер, дата и кем выдан квалификационный аттестат)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bookmarkStart w:id="11" w:name="Par366"/>
      <w:bookmarkEnd w:id="11"/>
      <w:r w:rsidRPr="00DD4EF7">
        <w:rPr>
          <w:rFonts w:ascii="Times New Roman" w:eastAsia="Calibri" w:hAnsi="Times New Roman"/>
          <w:color w:val="000000"/>
          <w:sz w:val="24"/>
          <w:szCs w:val="24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>(дата выдачи, номер ранее выданного разрешения, наименование органа, выдавшего разрешение)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A03A8A" w:rsidRPr="00DD4EF7" w:rsidTr="00A03A8A">
        <w:tc>
          <w:tcPr>
            <w:tcW w:w="2381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03A8A" w:rsidRPr="00DD4EF7" w:rsidTr="00A03A8A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л.</w:t>
            </w:r>
          </w:p>
        </w:tc>
      </w:tr>
    </w:tbl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A03A8A" w:rsidRPr="00DD4EF7" w:rsidTr="00A03A8A">
        <w:tc>
          <w:tcPr>
            <w:tcW w:w="346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61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</w:t>
            </w:r>
          </w:p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</w:rPr>
        <w:t>--------------------------------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2" w:name="Par405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3" w:name="Par406"/>
      <w:bookmarkEnd w:id="13"/>
      <w:r w:rsidRPr="00DD4EF7">
        <w:rPr>
          <w:rFonts w:ascii="Times New Roman" w:eastAsia="Calibri" w:hAnsi="Times New Roman"/>
          <w:color w:val="000000"/>
          <w:sz w:val="20"/>
          <w:szCs w:val="20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В </w:t>
      </w:r>
      <w:hyperlink r:id="rId13" w:anchor="Par78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«Наименование показателя» указываются показатели объекта капитального строительства.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В </w:t>
      </w:r>
      <w:hyperlink r:id="rId14" w:anchor="Par79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«Единица измерения» указываются единицы измерения.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В </w:t>
      </w:r>
      <w:hyperlink r:id="rId15" w:anchor="Par80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В </w:t>
      </w:r>
      <w:hyperlink r:id="rId16" w:anchor="Par81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4" w:name="Par411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5" w:name="Par412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6" w:name="Par413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7" w:name="Par414"/>
      <w:bookmarkEnd w:id="17"/>
      <w:r w:rsidRPr="00DD4EF7">
        <w:rPr>
          <w:rFonts w:ascii="Times New Roman" w:eastAsia="Calibri" w:hAnsi="Times New Roman"/>
          <w:color w:val="000000"/>
          <w:sz w:val="20"/>
          <w:szCs w:val="20"/>
        </w:rPr>
        <w:t>&lt;6&gt; В отношении линейных объектов допускается заполнение не всех граф раздела.</w:t>
      </w:r>
    </w:p>
    <w:p w:rsidR="00A03A8A" w:rsidRPr="00DD4EF7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18" w:name="Par415"/>
      <w:bookmarkEnd w:id="18"/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7" w:anchor="Par366" w:history="1">
        <w:r w:rsidRPr="00DD4EF7">
          <w:rPr>
            <w:rStyle w:val="af4"/>
            <w:rFonts w:eastAsia="Calibri"/>
            <w:color w:val="000000"/>
            <w:sz w:val="20"/>
            <w:szCs w:val="20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10244D" w:rsidRDefault="00A03A8A" w:rsidP="00A0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</w:rPr>
      </w:pPr>
      <w:bookmarkStart w:id="19" w:name="Par416"/>
      <w:bookmarkEnd w:id="19"/>
      <w:r w:rsidRPr="00DD4EF7">
        <w:rPr>
          <w:rFonts w:ascii="Times New Roman" w:eastAsia="Calibri" w:hAnsi="Times New Roman"/>
          <w:color w:val="000000"/>
          <w:sz w:val="20"/>
          <w:szCs w:val="20"/>
        </w:rPr>
        <w:t>&lt;8&gt; Указываются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10244D" w:rsidRDefault="0010244D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p w:rsidR="0010244D" w:rsidRPr="00F32CC7" w:rsidRDefault="0010244D" w:rsidP="0010244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CC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0244D" w:rsidRPr="005666F7" w:rsidRDefault="00054F96" w:rsidP="0010244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</w:t>
      </w:r>
      <w:r w:rsidR="0010244D" w:rsidRPr="005666F7">
        <w:rPr>
          <w:rFonts w:ascii="Times New Roman" w:hAnsi="Times New Roman"/>
          <w:szCs w:val="24"/>
        </w:rPr>
        <w:t>дминистративному регламенту</w:t>
      </w:r>
    </w:p>
    <w:p w:rsidR="0010244D" w:rsidRPr="005666F7" w:rsidRDefault="0010244D" w:rsidP="0010244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10244D" w:rsidRPr="005666F7" w:rsidRDefault="0010244D" w:rsidP="0010244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«Выдача разрешения на</w:t>
      </w:r>
      <w:r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50" w:type="dxa"/>
        <w:tblInd w:w="39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750"/>
      </w:tblGrid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застройщика</w:t>
            </w:r>
          </w:p>
        </w:tc>
      </w:tr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для граждан,</w:t>
            </w:r>
          </w:p>
        </w:tc>
      </w:tr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- </w:t>
            </w:r>
          </w:p>
        </w:tc>
      </w:tr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лиц), </w:t>
            </w:r>
          </w:p>
        </w:tc>
      </w:tr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10244D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почтовый индекс &lt;1&gt;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44D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0"/>
        <w:gridCol w:w="750"/>
        <w:gridCol w:w="250"/>
        <w:gridCol w:w="250"/>
        <w:gridCol w:w="250"/>
        <w:gridCol w:w="750"/>
      </w:tblGrid>
      <w:tr w:rsidR="0010244D" w:rsidTr="00F33404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500"/>
      </w:tblGrid>
      <w:tr w:rsidR="0010244D" w:rsidTr="00F3340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федерального органа исполнительной власти,</w:t>
            </w:r>
          </w:p>
        </w:tc>
      </w:tr>
      <w:tr w:rsidR="0010244D" w:rsidTr="00F3340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органа исполнительной власти субъекта Российской Федерации, или органа местного самоуправления,</w:t>
            </w:r>
          </w:p>
        </w:tc>
      </w:tr>
      <w:tr w:rsidR="0010244D" w:rsidTr="00F3340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выдачу разрешения на ввод объекта в эксплуатацию, Государственная корпорация по атомной энергии "Росатом")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8" w:anchor="l1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 &lt;4&gt;,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10244D" w:rsidTr="00F3340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(этапа)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10244D" w:rsidTr="00F3340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10244D" w:rsidTr="00F3340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объекта капитального строительства в соответствии с государственным адресным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10244D" w:rsidTr="00F33404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 &lt;7&gt;: __________________________________________________________________________________________________________________.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адрес &lt;8&gt;: ____________________________________________________________________________________________________________________________________________________________.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 N ______________, дата выдачи ______________, орган, выдавший разрешение на строительство ________________________________________________________________________________________________________________________________________________________________________________. &lt;9&gt;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 &lt;10&gt;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1992"/>
        <w:gridCol w:w="1989"/>
        <w:gridCol w:w="3975"/>
      </w:tblGrid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</w:tr>
      <w:tr w:rsidR="0010244D" w:rsidTr="00F3340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Общие показатели вводимого в эксплуатацию объекта </w:t>
            </w: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- всего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надземной части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нежилых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встроенно-пристроенных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&lt;11&gt;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непроизводственного назначения </w:t>
            </w:r>
          </w:p>
        </w:tc>
      </w:tr>
      <w:tr w:rsidR="0010244D" w:rsidTr="00F3340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Нежилые объекты (объекты здравоохранения, образования, культуры, отдыха, спорта и т.д.) </w:t>
            </w: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подземных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Объекты жилищного фонда </w:t>
            </w: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(за исключением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нежилых помещений, в том числе площадь общего имущества в многоквартирном доме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подземных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квартир/общая площадь, всего в том числе: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Объекты производственного назначения </w:t>
            </w:r>
          </w:p>
        </w:tc>
      </w:tr>
      <w:tr w:rsidR="0010244D" w:rsidTr="00F3340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строительства, в соответствии с проектной документацией: </w:t>
            </w: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Линейные объекты </w:t>
            </w: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(класс)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(пропускная способность, грузооборот, интенсивность движения)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Диаметры и количество трубопроводов, характеристики материалов труб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(КЛ, ВЛ, КВЛ), уровень напряжения линий электропередачи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конструктивных элементов, оказывающих влияние на безопасность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&lt;13&gt; </w:t>
            </w: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энергоэффективности здания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1 кв.м, площади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кВт*ч/м2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утепления наружных ограждающих конструкций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4D" w:rsidTr="00F33404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световых проемов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 _______________________________________________________________________________________________________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______________________________________________________________________________________________________________________________________________________________________________. &lt;14&gt;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10244D" w:rsidTr="00F33404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44D" w:rsidTr="00F33404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244D" w:rsidRDefault="0010244D" w:rsidP="00F3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___ г.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244D" w:rsidRDefault="0010244D" w:rsidP="00102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&lt;1&gt; Указываются: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 xml:space="preserve">- полное наименование организации в соответствии со </w:t>
      </w:r>
      <w:hyperlink r:id="rId19" w:anchor="l9282" w:history="1">
        <w:r w:rsidRPr="0010244D">
          <w:rPr>
            <w:rFonts w:ascii="Times New Roman" w:hAnsi="Times New Roman" w:cs="Times New Roman"/>
            <w:sz w:val="20"/>
            <w:szCs w:val="20"/>
            <w:u w:val="single"/>
          </w:rPr>
          <w:t>статьей 54</w:t>
        </w:r>
      </w:hyperlink>
      <w:r w:rsidRPr="0010244D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&lt;2&gt; Указывается дата подписания разрешения на ввод объекта в эксплуатацию.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Г - год выдачи разрешения на строительство (полностью).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Составные части номера отделяются друг от друга знаком Цифровые индексы обозначаются арабскими цифрами.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&lt;4&gt;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&lt;5&gt;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</w:t>
      </w:r>
      <w:hyperlink r:id="rId20" w:anchor="l0" w:history="1">
        <w:r w:rsidRPr="0010244D">
          <w:rPr>
            <w:rFonts w:ascii="Times New Roman" w:hAnsi="Times New Roman" w:cs="Times New Roman"/>
            <w:sz w:val="20"/>
            <w:szCs w:val="20"/>
            <w:u w:val="single"/>
          </w:rPr>
          <w:t>от 19.11.2014 г. N 1221</w:t>
        </w:r>
      </w:hyperlink>
      <w:r w:rsidRPr="0010244D">
        <w:rPr>
          <w:rFonts w:ascii="Times New Roman" w:hAnsi="Times New Roman" w:cs="Times New Roman"/>
          <w:sz w:val="20"/>
          <w:szCs w:val="20"/>
        </w:rPr>
        <w:t xml:space="preserve">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"Наименование показателя" указываются показатели объекта капитального строительства;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"Единица измерения" указываются единицы измерения;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&lt;13&gt; В отношении линейных объектов допускается заполнение не всех граф раздела.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&lt;14&gt; Указывается: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дата подготовки технического плана;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10244D" w:rsidRPr="0010244D" w:rsidRDefault="0010244D" w:rsidP="001024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A03A8A" w:rsidRDefault="0010244D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4F0448" w:rsidRPr="00054F96" w:rsidRDefault="004F0448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A8A" w:rsidRPr="005666F7" w:rsidRDefault="00A03A8A" w:rsidP="00054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</w:t>
      </w:r>
      <w:r w:rsidR="00054F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666F7">
        <w:rPr>
          <w:rFonts w:ascii="Times New Roman" w:hAnsi="Times New Roman"/>
          <w:sz w:val="24"/>
          <w:szCs w:val="24"/>
        </w:rPr>
        <w:t xml:space="preserve">Приложение № </w:t>
      </w:r>
      <w:r w:rsidR="0010244D">
        <w:rPr>
          <w:rFonts w:ascii="Times New Roman" w:hAnsi="Times New Roman"/>
          <w:sz w:val="24"/>
          <w:szCs w:val="24"/>
        </w:rPr>
        <w:t>3</w:t>
      </w:r>
    </w:p>
    <w:p w:rsidR="005666F7" w:rsidRP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к</w:t>
      </w:r>
      <w:r w:rsidR="00054F96">
        <w:rPr>
          <w:rFonts w:ascii="Times New Roman" w:hAnsi="Times New Roman"/>
          <w:szCs w:val="24"/>
        </w:rPr>
        <w:t xml:space="preserve"> а</w:t>
      </w:r>
      <w:r w:rsidRPr="005666F7">
        <w:rPr>
          <w:rFonts w:ascii="Times New Roman" w:hAnsi="Times New Roman"/>
          <w:szCs w:val="24"/>
        </w:rPr>
        <w:t>дминистративному регламенту</w:t>
      </w:r>
    </w:p>
    <w:p w:rsidR="005666F7" w:rsidRP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5666F7" w:rsidRP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«Выдача разрешения на</w:t>
      </w:r>
      <w:r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A03A8A" w:rsidRPr="00DD4EF7" w:rsidRDefault="00A03A8A" w:rsidP="00A03A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0" w:name="OLE_LINK102"/>
      <w:bookmarkStart w:id="21" w:name="OLE_LINK101"/>
      <w:bookmarkEnd w:id="20"/>
      <w:bookmarkEnd w:id="21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A03A8A" w:rsidRPr="00DD4EF7" w:rsidRDefault="00A03A8A" w:rsidP="00A03A8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A03A8A" w:rsidRPr="00DD4EF7" w:rsidRDefault="00A03A8A" w:rsidP="00A03A8A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A03A8A" w:rsidRPr="00DD4EF7" w:rsidTr="00A03A8A">
        <w:tc>
          <w:tcPr>
            <w:tcW w:w="502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______________________(Ф.И.О.)</w:t>
            </w:r>
          </w:p>
        </w:tc>
      </w:tr>
      <w:tr w:rsidR="00A03A8A" w:rsidRPr="00DD4EF7" w:rsidTr="00A03A8A">
        <w:tc>
          <w:tcPr>
            <w:tcW w:w="502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A03A8A" w:rsidRPr="00DD4EF7" w:rsidRDefault="00A03A8A" w:rsidP="00A03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A03A8A" w:rsidRPr="00DD4EF7" w:rsidRDefault="00A03A8A" w:rsidP="00A03A8A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A03A8A" w:rsidRPr="00DD4EF7" w:rsidRDefault="00A03A8A" w:rsidP="00A03A8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A03A8A" w:rsidRPr="00DD4EF7" w:rsidRDefault="00A03A8A" w:rsidP="00A03A8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118"/>
      </w:tblGrid>
      <w:tr w:rsidR="00A03A8A" w:rsidRPr="00DD4EF7" w:rsidTr="00A03A8A">
        <w:tc>
          <w:tcPr>
            <w:tcW w:w="4077" w:type="dxa"/>
            <w:hideMark/>
          </w:tcPr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A03A8A" w:rsidRPr="00DD4EF7" w:rsidRDefault="00A03A8A" w:rsidP="00A03A8A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1412B2" w:rsidRDefault="001412B2" w:rsidP="00141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03A8A" w:rsidRPr="001412B2" w:rsidSect="00AE38E6">
          <w:headerReference w:type="default" r:id="rId21"/>
          <w:pgSz w:w="11906" w:h="16838"/>
          <w:pgMar w:top="851" w:right="851" w:bottom="851" w:left="851" w:header="709" w:footer="40" w:gutter="0"/>
          <w:pgNumType w:start="34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>Телефо</w:t>
      </w:r>
      <w:r w:rsidR="00274D12">
        <w:rPr>
          <w:rFonts w:ascii="Times New Roman" w:hAnsi="Times New Roman"/>
          <w:sz w:val="24"/>
          <w:szCs w:val="24"/>
        </w:rPr>
        <w:t>н:</w:t>
      </w:r>
    </w:p>
    <w:p w:rsidR="00A03A8A" w:rsidRPr="005666F7" w:rsidRDefault="00A03A8A" w:rsidP="001412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6F7">
        <w:rPr>
          <w:rFonts w:ascii="Times New Roman" w:hAnsi="Times New Roman"/>
          <w:sz w:val="24"/>
          <w:szCs w:val="24"/>
        </w:rPr>
        <w:t xml:space="preserve">Приложение № </w:t>
      </w:r>
      <w:r w:rsidR="0010244D">
        <w:rPr>
          <w:rFonts w:ascii="Times New Roman" w:hAnsi="Times New Roman"/>
          <w:sz w:val="24"/>
          <w:szCs w:val="24"/>
        </w:rPr>
        <w:t>4</w:t>
      </w:r>
    </w:p>
    <w:p w:rsidR="005666F7" w:rsidRPr="005666F7" w:rsidRDefault="00054F96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</w:t>
      </w:r>
      <w:r w:rsidR="005666F7" w:rsidRPr="005666F7">
        <w:rPr>
          <w:rFonts w:ascii="Times New Roman" w:hAnsi="Times New Roman"/>
          <w:szCs w:val="24"/>
        </w:rPr>
        <w:t>дминистративному регламенту</w:t>
      </w:r>
    </w:p>
    <w:p w:rsid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5666F7" w:rsidRDefault="005666F7" w:rsidP="005666F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«Выдача разрешения на</w:t>
      </w:r>
      <w:r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A03A8A" w:rsidRPr="00DD4EF7" w:rsidRDefault="00A03A8A" w:rsidP="005666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A03A8A" w:rsidRPr="00DD4EF7" w:rsidRDefault="00A03A8A" w:rsidP="00A03A8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03A8A" w:rsidRPr="00DD4EF7" w:rsidRDefault="00A03A8A" w:rsidP="00A03A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A03A8A" w:rsidRPr="00DD4EF7" w:rsidRDefault="00A03A8A" w:rsidP="00A03A8A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03A8A" w:rsidRPr="00DD4EF7" w:rsidRDefault="00A03A8A" w:rsidP="00A03A8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03A8A" w:rsidRPr="00DD4EF7" w:rsidRDefault="00A03A8A" w:rsidP="00A03A8A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3A8A" w:rsidRPr="00DD4EF7" w:rsidRDefault="00A03A8A" w:rsidP="00A03A8A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A03A8A" w:rsidRPr="00DD4EF7" w:rsidRDefault="00A03A8A" w:rsidP="00A03A8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об исправлении </w:t>
      </w:r>
      <w:r w:rsidR="003076A9">
        <w:rPr>
          <w:rFonts w:ascii="Times New Roman" w:hAnsi="Times New Roman"/>
          <w:sz w:val="24"/>
          <w:szCs w:val="24"/>
        </w:rPr>
        <w:t xml:space="preserve">опечаток и (или) ошибок </w:t>
      </w:r>
      <w:r w:rsidR="000966EB">
        <w:rPr>
          <w:rFonts w:ascii="Times New Roman" w:hAnsi="Times New Roman"/>
          <w:sz w:val="24"/>
          <w:szCs w:val="24"/>
        </w:rPr>
        <w:t xml:space="preserve"> в документе</w:t>
      </w:r>
      <w:r w:rsidRPr="00DD4EF7">
        <w:rPr>
          <w:rFonts w:ascii="Times New Roman" w:hAnsi="Times New Roman"/>
          <w:sz w:val="24"/>
          <w:szCs w:val="24"/>
        </w:rPr>
        <w:t xml:space="preserve">, </w:t>
      </w:r>
      <w:r w:rsidR="000966EB">
        <w:rPr>
          <w:rFonts w:ascii="Times New Roman" w:hAnsi="Times New Roman"/>
          <w:sz w:val="24"/>
          <w:szCs w:val="24"/>
        </w:rPr>
        <w:t>полученном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</w:t>
      </w:r>
      <w:r w:rsidR="003B59A0">
        <w:rPr>
          <w:rFonts w:ascii="Times New Roman" w:hAnsi="Times New Roman"/>
          <w:sz w:val="24"/>
          <w:szCs w:val="24"/>
        </w:rPr>
        <w:t xml:space="preserve">опечатку и (или) ошибку  </w:t>
      </w:r>
      <w:r w:rsidRPr="00DD4EF7">
        <w:rPr>
          <w:rFonts w:ascii="Times New Roman" w:hAnsi="Times New Roman"/>
          <w:sz w:val="24"/>
          <w:szCs w:val="24"/>
        </w:rPr>
        <w:t xml:space="preserve">в  </w:t>
      </w:r>
    </w:p>
    <w:p w:rsidR="00A03A8A" w:rsidRPr="00DD4EF7" w:rsidRDefault="00A03A8A" w:rsidP="00A03A8A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A03A8A" w:rsidRPr="00DD4EF7" w:rsidRDefault="00A03A8A" w:rsidP="00A03A8A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на  </w:t>
      </w:r>
    </w:p>
    <w:p w:rsidR="00A03A8A" w:rsidRPr="00DD4EF7" w:rsidRDefault="00A03A8A" w:rsidP="00A03A8A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Основание для исправления </w:t>
      </w:r>
      <w:r w:rsidR="003B59A0">
        <w:rPr>
          <w:rFonts w:ascii="Times New Roman" w:hAnsi="Times New Roman"/>
          <w:sz w:val="24"/>
          <w:szCs w:val="24"/>
        </w:rPr>
        <w:t>опечатки и (или) ошибки</w:t>
      </w:r>
      <w:r w:rsidRPr="00DD4EF7">
        <w:rPr>
          <w:rFonts w:ascii="Times New Roman" w:hAnsi="Times New Roman"/>
          <w:sz w:val="24"/>
          <w:szCs w:val="24"/>
        </w:rPr>
        <w:t>: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A03A8A" w:rsidRPr="00DD4EF7" w:rsidRDefault="00A03A8A" w:rsidP="00A03A8A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A03A8A" w:rsidRPr="00DD4EF7" w:rsidRDefault="00A03A8A" w:rsidP="00A03A8A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A03A8A" w:rsidRPr="00DD4EF7" w:rsidRDefault="00A03A8A" w:rsidP="00A03A8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03A8A" w:rsidRPr="00DD4EF7" w:rsidRDefault="00A03A8A" w:rsidP="00A03A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A03A8A" w:rsidRPr="00DD4EF7" w:rsidRDefault="00A03A8A" w:rsidP="00A03A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A8A" w:rsidRPr="00DD4EF7" w:rsidRDefault="00A03A8A" w:rsidP="00A0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A03A8A" w:rsidRPr="005666F7" w:rsidRDefault="00A03A8A" w:rsidP="00566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bookmarkEnd w:id="0"/>
    <w:bookmarkEnd w:id="1"/>
    <w:p w:rsidR="00A03A8A" w:rsidRDefault="00A03A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8A" w:rsidRDefault="00B970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8A" w:rsidRDefault="00B9708A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96" w:rsidRPr="00EB1248" w:rsidRDefault="00054F96" w:rsidP="00054F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054F96" w:rsidRPr="00EB1248" w:rsidRDefault="00054F96" w:rsidP="00054F9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054F96" w:rsidRPr="00EB1248" w:rsidRDefault="00054F96" w:rsidP="00054F9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054F96" w:rsidRPr="00EB1248" w:rsidRDefault="00054F96" w:rsidP="00054F9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5666F7">
        <w:rPr>
          <w:rFonts w:ascii="Times New Roman" w:hAnsi="Times New Roman"/>
          <w:szCs w:val="24"/>
        </w:rPr>
        <w:t>«Выдача разрешения на</w:t>
      </w:r>
      <w:r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054F96" w:rsidRDefault="00054F96" w:rsidP="00054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4F96" w:rsidRPr="00EB1248" w:rsidRDefault="00054F96" w:rsidP="00054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054F96" w:rsidRPr="00EB1248" w:rsidRDefault="00054F96" w:rsidP="00054F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54F96">
        <w:rPr>
          <w:rFonts w:ascii="Times New Roman" w:hAnsi="Times New Roman"/>
          <w:sz w:val="20"/>
          <w:szCs w:val="20"/>
        </w:rPr>
        <w:t>разрешения</w:t>
      </w:r>
      <w:r>
        <w:rPr>
          <w:rFonts w:ascii="Times New Roman" w:hAnsi="Times New Roman"/>
          <w:sz w:val="20"/>
          <w:szCs w:val="20"/>
        </w:rPr>
        <w:t xml:space="preserve"> на ввод объекта в эксплуатацию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054F96" w:rsidRPr="00EB1248" w:rsidRDefault="00054F96" w:rsidP="00054F96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054F96" w:rsidRPr="00EB1248" w:rsidRDefault="00054F96" w:rsidP="00054F96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54F96" w:rsidRDefault="00054F96" w:rsidP="00054F9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B1248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054F96" w:rsidRPr="00EB1248" w:rsidRDefault="00054F96" w:rsidP="00054F96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054F96" w:rsidRPr="00EB1248" w:rsidRDefault="00054F96" w:rsidP="00054F9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EB1248">
        <w:rPr>
          <w:rFonts w:ascii="Times New Roman" w:hAnsi="Times New Roman"/>
          <w:sz w:val="20"/>
          <w:szCs w:val="20"/>
        </w:rPr>
        <w:t>полностью или наименование ИП полное, должность и Ф.И.О.</w:t>
      </w:r>
    </w:p>
    <w:p w:rsidR="00054F96" w:rsidRPr="00EB1248" w:rsidRDefault="00054F96" w:rsidP="00054F96">
      <w:pPr>
        <w:autoSpaceDE w:val="0"/>
        <w:autoSpaceDN w:val="0"/>
        <w:adjustRightInd w:val="0"/>
        <w:spacing w:after="0" w:line="240" w:lineRule="auto"/>
        <w:ind w:left="2124" w:right="-42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EB1248">
        <w:rPr>
          <w:rFonts w:ascii="Times New Roman" w:hAnsi="Times New Roman"/>
          <w:sz w:val="20"/>
          <w:szCs w:val="20"/>
        </w:rPr>
        <w:t xml:space="preserve">(при наличии) полностью </w:t>
      </w:r>
      <w:r>
        <w:rPr>
          <w:rFonts w:ascii="Times New Roman" w:hAnsi="Times New Roman"/>
          <w:sz w:val="20"/>
          <w:szCs w:val="20"/>
        </w:rPr>
        <w:t>представителя юридического лица</w:t>
      </w:r>
      <w:r w:rsidRPr="00EB1248">
        <w:rPr>
          <w:rFonts w:ascii="Times New Roman" w:hAnsi="Times New Roman"/>
          <w:sz w:val="20"/>
          <w:szCs w:val="20"/>
        </w:rPr>
        <w:t>(ЮЛ)</w:t>
      </w:r>
      <w:r>
        <w:rPr>
          <w:rFonts w:ascii="Times New Roman" w:hAnsi="Times New Roman"/>
          <w:sz w:val="20"/>
          <w:szCs w:val="20"/>
        </w:rPr>
        <w:t xml:space="preserve">                     </w:t>
      </w:r>
    </w:p>
    <w:p w:rsidR="00054F96" w:rsidRPr="00EB1248" w:rsidRDefault="00054F96" w:rsidP="00054F9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B1248">
        <w:rPr>
          <w:rFonts w:ascii="Times New Roman" w:hAnsi="Times New Roman"/>
          <w:sz w:val="20"/>
          <w:szCs w:val="20"/>
        </w:rPr>
        <w:t xml:space="preserve">  и полное наименование)</w:t>
      </w:r>
    </w:p>
    <w:p w:rsidR="00054F96" w:rsidRPr="00EB1248" w:rsidRDefault="00054F96" w:rsidP="00054F96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54F96" w:rsidRPr="00EB1248" w:rsidRDefault="00054F96" w:rsidP="00054F9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54F96" w:rsidRPr="00EB1248" w:rsidRDefault="00054F96" w:rsidP="00054F96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054F96" w:rsidRPr="00EB1248" w:rsidRDefault="00054F96" w:rsidP="00054F9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54F96" w:rsidRPr="00EB1248" w:rsidRDefault="00054F96" w:rsidP="00054F9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054F96" w:rsidRPr="00EB1248" w:rsidRDefault="00054F96" w:rsidP="00054F9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054F96" w:rsidRPr="00EB1248" w:rsidRDefault="00054F96" w:rsidP="00054F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96" w:rsidRPr="00EB1248" w:rsidRDefault="00054F96" w:rsidP="00054F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054F96" w:rsidRPr="00F2203E" w:rsidRDefault="00054F96" w:rsidP="00054F9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выдаче дубликата  документа, </w:t>
      </w:r>
      <w:r w:rsidR="000966EB">
        <w:rPr>
          <w:rFonts w:ascii="Times New Roman" w:hAnsi="Times New Roman"/>
          <w:sz w:val="24"/>
          <w:szCs w:val="24"/>
        </w:rPr>
        <w:t>полученного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054F96" w:rsidRDefault="00054F96" w:rsidP="00054F96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выдать дубликат </w:t>
      </w:r>
      <w:r w:rsidR="00483E5B">
        <w:rPr>
          <w:rFonts w:ascii="Times New Roman" w:hAnsi="Times New Roman"/>
          <w:sz w:val="24"/>
          <w:szCs w:val="24"/>
        </w:rPr>
        <w:t xml:space="preserve">документа </w:t>
      </w:r>
      <w:r>
        <w:rPr>
          <w:rFonts w:ascii="Times New Roman" w:hAnsi="Times New Roman"/>
          <w:sz w:val="24"/>
          <w:szCs w:val="24"/>
        </w:rPr>
        <w:t>____________________</w:t>
      </w:r>
      <w:r w:rsidR="00483E5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4F96" w:rsidRPr="00054F96" w:rsidRDefault="00054F96" w:rsidP="00054F96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83E5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F96">
        <w:rPr>
          <w:rFonts w:ascii="Times New Roman" w:hAnsi="Times New Roman"/>
          <w:sz w:val="20"/>
          <w:szCs w:val="20"/>
        </w:rPr>
        <w:t>(реквизиты</w:t>
      </w:r>
      <w:r w:rsidR="00483E5B">
        <w:rPr>
          <w:rFonts w:ascii="Times New Roman" w:hAnsi="Times New Roman"/>
          <w:sz w:val="20"/>
          <w:szCs w:val="20"/>
        </w:rPr>
        <w:t>, наименование</w:t>
      </w:r>
      <w:r w:rsidRPr="00054F96">
        <w:rPr>
          <w:rFonts w:ascii="Times New Roman" w:hAnsi="Times New Roman"/>
          <w:sz w:val="20"/>
          <w:szCs w:val="20"/>
        </w:rPr>
        <w:t xml:space="preserve"> документа, заявленного к исправлению)</w:t>
      </w:r>
    </w:p>
    <w:p w:rsidR="00054F96" w:rsidRPr="00F2203E" w:rsidRDefault="00054F96" w:rsidP="00054F96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054F96" w:rsidRPr="00F2203E" w:rsidRDefault="00054F96" w:rsidP="00054F9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054F96" w:rsidRPr="00F2203E" w:rsidRDefault="00054F96" w:rsidP="00054F9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054F96" w:rsidRDefault="00054F96" w:rsidP="00054F9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96" w:rsidRDefault="00054F96" w:rsidP="00054F9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96" w:rsidRDefault="00054F96" w:rsidP="00054F9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054F96" w:rsidRDefault="00054F96" w:rsidP="00054F9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054F96" w:rsidRDefault="00054F96" w:rsidP="00054F9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96" w:rsidRDefault="00054F96" w:rsidP="00054F9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96" w:rsidRDefault="00054F96" w:rsidP="00054F9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96" w:rsidRDefault="00054F96" w:rsidP="00054F9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96" w:rsidRDefault="00054F96" w:rsidP="00054F9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96" w:rsidRDefault="00054F96" w:rsidP="00054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054F96" w:rsidRDefault="00054F96" w:rsidP="0005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054F96" w:rsidRDefault="00054F96" w:rsidP="0005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F96" w:rsidRDefault="00054F96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96" w:rsidRDefault="00054F96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C6" w:rsidRDefault="003805C6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96" w:rsidRDefault="00054F96" w:rsidP="00054F96">
      <w:pPr>
        <w:rPr>
          <w:rFonts w:ascii="Times New Roman" w:eastAsia="Calibri" w:hAnsi="Times New Roman"/>
          <w:sz w:val="20"/>
          <w:szCs w:val="20"/>
        </w:rPr>
      </w:pPr>
    </w:p>
    <w:p w:rsidR="00054F96" w:rsidRPr="00F32CC7" w:rsidRDefault="00054F96" w:rsidP="00054F9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CC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054F96" w:rsidRPr="005666F7" w:rsidRDefault="00054F96" w:rsidP="00054F9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</w:t>
      </w:r>
      <w:r w:rsidRPr="005666F7">
        <w:rPr>
          <w:rFonts w:ascii="Times New Roman" w:hAnsi="Times New Roman"/>
          <w:szCs w:val="24"/>
        </w:rPr>
        <w:t>дминистративному регламенту</w:t>
      </w:r>
    </w:p>
    <w:p w:rsidR="00054F96" w:rsidRPr="005666F7" w:rsidRDefault="00054F96" w:rsidP="00054F9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054F96" w:rsidRPr="005666F7" w:rsidRDefault="00054F96" w:rsidP="00054F9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«Выдача разрешения на</w:t>
      </w:r>
      <w:r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50" w:type="dxa"/>
        <w:tblInd w:w="39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750"/>
      </w:tblGrid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застройщика</w:t>
            </w:r>
          </w:p>
        </w:tc>
      </w:tr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для граждан,</w:t>
            </w:r>
          </w:p>
        </w:tc>
      </w:tr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- </w:t>
            </w:r>
          </w:p>
        </w:tc>
      </w:tr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лиц), </w:t>
            </w:r>
          </w:p>
        </w:tc>
      </w:tr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почтовый индекс &lt;1&gt;</w:t>
            </w:r>
          </w:p>
        </w:tc>
      </w:tr>
    </w:tbl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44D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(Дубликат)</w:t>
      </w:r>
      <w:r w:rsidRPr="00102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0"/>
        <w:gridCol w:w="750"/>
        <w:gridCol w:w="250"/>
        <w:gridCol w:w="250"/>
        <w:gridCol w:w="250"/>
        <w:gridCol w:w="750"/>
      </w:tblGrid>
      <w:tr w:rsidR="00054F96" w:rsidTr="00950F57"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</w:tr>
    </w:tbl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500"/>
      </w:tblGrid>
      <w:tr w:rsidR="00054F96" w:rsidTr="00950F57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федерального органа исполнительной власти,</w:t>
            </w:r>
          </w:p>
        </w:tc>
      </w:tr>
      <w:tr w:rsidR="00054F96" w:rsidTr="00950F57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органа исполнительной власти субъекта Российской Федерации, или органа местного самоуправления,</w:t>
            </w:r>
          </w:p>
        </w:tc>
      </w:tr>
      <w:tr w:rsidR="00054F96" w:rsidTr="00950F57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выдачу разрешения на ввод объекта в эксплуатацию, Государственная корпорация по атомной энергии "Росатом")</w:t>
            </w:r>
          </w:p>
        </w:tc>
      </w:tr>
    </w:tbl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anchor="l1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 &lt;4&gt;,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054F96" w:rsidTr="00950F57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объекта (этапа)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054F96" w:rsidTr="00950F57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0"/>
        <w:gridCol w:w="750"/>
      </w:tblGrid>
      <w:tr w:rsidR="00054F96" w:rsidTr="00950F57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 объекта капитального строительства в соответствии с государственным адресным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054F96" w:rsidTr="00950F57">
        <w:trPr>
          <w:jc w:val="center"/>
        </w:trPr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 номером &lt;7&gt;: __________________________________________________________________________________________________________________.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адрес &lt;8&gt;: ____________________________________________________________________________________________________________________________________________________________.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 N ______________, дата выдачи ______________, орган, выдавший разрешение на строительство ________________________________________________________________________________________________________________________________________________________________________________. &lt;9&gt;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 &lt;10&gt;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1992"/>
        <w:gridCol w:w="1989"/>
        <w:gridCol w:w="3975"/>
      </w:tblGrid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</w:tr>
      <w:tr w:rsidR="00054F96" w:rsidTr="00950F5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Общие показатели вводимого в эксплуатацию объекта </w:t>
            </w: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- всего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надземной части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нежилых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встроенно-пристроенных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сооружений &lt;11&gt;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непроизводственного назначения </w:t>
            </w:r>
          </w:p>
        </w:tc>
      </w:tr>
      <w:tr w:rsidR="00054F96" w:rsidTr="00950F5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Нежилые объекты (объекты здравоохранения, образования, культуры, отдыха, спорта и т.д.) </w:t>
            </w: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подземных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Объекты жилищного фонда </w:t>
            </w: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(за исключением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нежилых помещений, в том числе площадь общего имущества в многоквартирном доме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подземных </w:t>
            </w: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квартир/общая площадь, всего в том числе: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4-комнатные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шт./кв.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 (с учетом балконов, лоджий, веранд и террас)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Объекты производственного назначения </w:t>
            </w:r>
          </w:p>
        </w:tc>
      </w:tr>
      <w:tr w:rsidR="00054F96" w:rsidTr="00950F5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строительства, в соответствии с проектной документацией: </w:t>
            </w: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системы инженерно- технического обеспечения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Эскалаторы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Инвалидные подъемники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фундаментов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стен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перекрытий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кровли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Линейные объекты </w:t>
            </w: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(класс)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(пропускная способность, грузооборот, интенсивность движения)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Диаметры и количество трубопроводов, характеристики материалов труб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(КЛ, ВЛ, КВЛ), уровень напряжения линий электропередачи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конструктивных элементов, оказывающих влияние на безопасность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&lt;12&gt;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&lt;13&gt; </w:t>
            </w: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энергоэффективности здания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1 кв.м, площади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кВт*ч/м2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утепления наружных ограждающих конструкций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96" w:rsidTr="00950F57"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световых проемов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 _______________________________________________________________________________________________________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______________________________________________________________________________________________________________________________________________________________________________. &lt;14&gt;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1500"/>
        <w:gridCol w:w="250"/>
        <w:gridCol w:w="3500"/>
      </w:tblGrid>
      <w:tr w:rsidR="00054F96" w:rsidTr="00950F57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4F96" w:rsidTr="00950F57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4F96" w:rsidRDefault="00054F96" w:rsidP="0095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___ г.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54F96" w:rsidRDefault="00054F96" w:rsidP="0005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96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&lt;1&gt; Указываются: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 xml:space="preserve">- полное наименование организации в соответствии со </w:t>
      </w:r>
      <w:hyperlink r:id="rId23" w:anchor="l9282" w:history="1">
        <w:r w:rsidRPr="0010244D">
          <w:rPr>
            <w:rFonts w:ascii="Times New Roman" w:hAnsi="Times New Roman" w:cs="Times New Roman"/>
            <w:sz w:val="20"/>
            <w:szCs w:val="20"/>
            <w:u w:val="single"/>
          </w:rPr>
          <w:t>статьей 54</w:t>
        </w:r>
      </w:hyperlink>
      <w:r w:rsidRPr="0010244D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&lt;2&gt; Указывается дата подписания разрешения на ввод объекта в эксплуатацию.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&lt;3&gt;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Г - год выдачи разрешения на строительство (полностью).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Составные части номера отделяются друг от друга знаком Цифровые индексы обозначаются арабскими цифрами.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&lt;4&gt;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&lt;5&gt;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</w:t>
      </w:r>
      <w:hyperlink r:id="rId24" w:anchor="l0" w:history="1">
        <w:r w:rsidRPr="0010244D">
          <w:rPr>
            <w:rFonts w:ascii="Times New Roman" w:hAnsi="Times New Roman" w:cs="Times New Roman"/>
            <w:sz w:val="20"/>
            <w:szCs w:val="20"/>
            <w:u w:val="single"/>
          </w:rPr>
          <w:t>от 19.11.2014 г. N 1221</w:t>
        </w:r>
      </w:hyperlink>
      <w:r w:rsidRPr="0010244D">
        <w:rPr>
          <w:rFonts w:ascii="Times New Roman" w:hAnsi="Times New Roman" w:cs="Times New Roman"/>
          <w:sz w:val="20"/>
          <w:szCs w:val="20"/>
        </w:rPr>
        <w:t xml:space="preserve">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"Наименование показателя" указываются показатели объекта капитального строительства;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"Единица измерения" указываются единицы измерения;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&lt;13&gt; В отношении линейных объектов допускается заполнение не всех граф раздела.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&lt;14&gt; Указывается: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дата подготовки технического плана;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054F96" w:rsidRPr="0010244D" w:rsidRDefault="00054F96" w:rsidP="00054F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483E5B" w:rsidRPr="00B9708A" w:rsidRDefault="00054F96" w:rsidP="00B970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244D">
        <w:rPr>
          <w:rFonts w:ascii="Times New Roman" w:hAnsi="Times New Roman" w:cs="Times New Roman"/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483E5B" w:rsidRDefault="00483E5B" w:rsidP="00A03A8A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5B" w:rsidRPr="005666F7" w:rsidRDefault="00483E5B" w:rsidP="00483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666F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483E5B" w:rsidRPr="005666F7" w:rsidRDefault="00483E5B" w:rsidP="00483E5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 xml:space="preserve"> а</w:t>
      </w:r>
      <w:r w:rsidRPr="005666F7">
        <w:rPr>
          <w:rFonts w:ascii="Times New Roman" w:hAnsi="Times New Roman"/>
          <w:szCs w:val="24"/>
        </w:rPr>
        <w:t>дминистративному регламенту</w:t>
      </w:r>
    </w:p>
    <w:p w:rsidR="00483E5B" w:rsidRPr="005666F7" w:rsidRDefault="00483E5B" w:rsidP="00483E5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предоставления муниципальной услуги</w:t>
      </w:r>
    </w:p>
    <w:p w:rsidR="00483E5B" w:rsidRPr="005666F7" w:rsidRDefault="00483E5B" w:rsidP="00483E5B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5666F7">
        <w:rPr>
          <w:rFonts w:ascii="Times New Roman" w:hAnsi="Times New Roman"/>
          <w:szCs w:val="24"/>
        </w:rPr>
        <w:t>«Выдача разрешения на</w:t>
      </w:r>
      <w:r>
        <w:rPr>
          <w:rFonts w:ascii="Times New Roman" w:hAnsi="Times New Roman"/>
          <w:szCs w:val="24"/>
        </w:rPr>
        <w:t xml:space="preserve"> ввод объекта в эксплуатацию</w:t>
      </w:r>
      <w:r w:rsidRPr="005666F7">
        <w:rPr>
          <w:rFonts w:ascii="Times New Roman" w:hAnsi="Times New Roman"/>
          <w:szCs w:val="24"/>
        </w:rPr>
        <w:t>»</w:t>
      </w:r>
    </w:p>
    <w:p w:rsidR="00483E5B" w:rsidRPr="00DD4EF7" w:rsidRDefault="00483E5B" w:rsidP="00483E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3E5B" w:rsidRPr="00DD4EF7" w:rsidRDefault="00483E5B" w:rsidP="00483E5B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483E5B" w:rsidRPr="00DD4EF7" w:rsidRDefault="00483E5B" w:rsidP="00483E5B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483E5B" w:rsidRPr="00DD4EF7" w:rsidRDefault="00483E5B" w:rsidP="00483E5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483E5B" w:rsidRPr="00DD4EF7" w:rsidRDefault="00483E5B" w:rsidP="00483E5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83E5B" w:rsidRPr="00DD4EF7" w:rsidRDefault="00483E5B" w:rsidP="00483E5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483E5B" w:rsidRPr="00DD4EF7" w:rsidRDefault="00483E5B" w:rsidP="00483E5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83E5B" w:rsidRPr="00DD4EF7" w:rsidRDefault="00483E5B" w:rsidP="00483E5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483E5B" w:rsidRPr="00DD4EF7" w:rsidRDefault="00483E5B" w:rsidP="00483E5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483E5B" w:rsidRPr="00DD4EF7" w:rsidRDefault="00483E5B" w:rsidP="00483E5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483E5B" w:rsidRPr="00DD4EF7" w:rsidRDefault="00483E5B" w:rsidP="00483E5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483E5B" w:rsidRPr="00B5344E" w:rsidRDefault="00483E5B" w:rsidP="00483E5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  <w:r>
        <w:rPr>
          <w:rFonts w:ascii="Times New Roman" w:hAnsi="Times New Roman"/>
          <w:b/>
          <w:sz w:val="24"/>
          <w:szCs w:val="24"/>
        </w:rPr>
        <w:t xml:space="preserve"> (ДУБЛИКАТ)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E5B" w:rsidRPr="00DD4EF7" w:rsidRDefault="00483E5B" w:rsidP="00483E5B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E5B" w:rsidRPr="00DD4EF7" w:rsidRDefault="00483E5B" w:rsidP="00483E5B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483E5B" w:rsidRPr="00DD4EF7" w:rsidRDefault="00483E5B" w:rsidP="00483E5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483E5B" w:rsidRPr="00DD4EF7" w:rsidRDefault="00483E5B" w:rsidP="00483E5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483E5B" w:rsidRPr="00DD4EF7" w:rsidTr="00FC04C3">
        <w:tc>
          <w:tcPr>
            <w:tcW w:w="5024" w:type="dxa"/>
            <w:hideMark/>
          </w:tcPr>
          <w:p w:rsidR="00483E5B" w:rsidRPr="00DD4EF7" w:rsidRDefault="00483E5B" w:rsidP="00FC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483E5B" w:rsidRPr="00DD4EF7" w:rsidRDefault="00483E5B" w:rsidP="00FC0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______________________(Ф.И.О.)</w:t>
            </w:r>
          </w:p>
        </w:tc>
      </w:tr>
      <w:tr w:rsidR="00483E5B" w:rsidRPr="00DD4EF7" w:rsidTr="00FC04C3">
        <w:tc>
          <w:tcPr>
            <w:tcW w:w="5024" w:type="dxa"/>
            <w:hideMark/>
          </w:tcPr>
          <w:p w:rsidR="00483E5B" w:rsidRPr="00DD4EF7" w:rsidRDefault="00483E5B" w:rsidP="00FC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483E5B" w:rsidRPr="00DD4EF7" w:rsidRDefault="00483E5B" w:rsidP="00FC0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483E5B" w:rsidRPr="00DD4EF7" w:rsidRDefault="00483E5B" w:rsidP="00483E5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5B" w:rsidRPr="00DD4EF7" w:rsidRDefault="00483E5B" w:rsidP="00483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483E5B" w:rsidRPr="00DD4EF7" w:rsidRDefault="00483E5B" w:rsidP="00483E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483E5B" w:rsidRPr="00DD4EF7" w:rsidRDefault="00483E5B" w:rsidP="00483E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118"/>
      </w:tblGrid>
      <w:tr w:rsidR="00483E5B" w:rsidRPr="00DD4EF7" w:rsidTr="00FC04C3">
        <w:tc>
          <w:tcPr>
            <w:tcW w:w="4077" w:type="dxa"/>
            <w:hideMark/>
          </w:tcPr>
          <w:p w:rsidR="00483E5B" w:rsidRPr="00DD4EF7" w:rsidRDefault="00483E5B" w:rsidP="00FC04C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83E5B" w:rsidRPr="00DD4EF7" w:rsidRDefault="00483E5B" w:rsidP="00FC04C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483E5B" w:rsidRPr="00DD4EF7" w:rsidRDefault="00483E5B" w:rsidP="00FC04C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483E5B" w:rsidRPr="00DD4EF7" w:rsidRDefault="00483E5B" w:rsidP="00FC04C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83E5B" w:rsidRPr="00DD4EF7" w:rsidRDefault="00483E5B" w:rsidP="00FC04C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483E5B" w:rsidRPr="00DD4EF7" w:rsidRDefault="00483E5B" w:rsidP="00FC04C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83E5B" w:rsidRPr="00DD4EF7" w:rsidRDefault="00483E5B" w:rsidP="00FC04C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483E5B" w:rsidRPr="00DD4EF7" w:rsidRDefault="00483E5B" w:rsidP="00FC04C3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E5B" w:rsidRPr="00DD4EF7" w:rsidRDefault="00483E5B" w:rsidP="00483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5B" w:rsidRPr="00DD4EF7" w:rsidRDefault="000966EB" w:rsidP="00483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83E5B" w:rsidRPr="00483E5B" w:rsidRDefault="000966EB" w:rsidP="00483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3E5B" w:rsidRPr="00483E5B" w:rsidSect="00B9708A">
          <w:headerReference w:type="default" r:id="rId25"/>
          <w:pgSz w:w="11906" w:h="16838"/>
          <w:pgMar w:top="851" w:right="851" w:bottom="851" w:left="851" w:header="709" w:footer="40" w:gutter="0"/>
          <w:pgNumType w:start="47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>Телефон</w:t>
      </w:r>
    </w:p>
    <w:p w:rsidR="000966EB" w:rsidRDefault="000966EB" w:rsidP="000966EB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6EB" w:rsidSect="003805C6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426" w:right="850" w:bottom="1134" w:left="1418" w:header="720" w:footer="91" w:gutter="0"/>
      <w:pgNumType w:start="4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82" w:rsidRDefault="00DA3982" w:rsidP="003F5685">
      <w:pPr>
        <w:spacing w:after="0" w:line="240" w:lineRule="auto"/>
      </w:pPr>
      <w:r>
        <w:separator/>
      </w:r>
    </w:p>
  </w:endnote>
  <w:endnote w:type="continuationSeparator" w:id="0">
    <w:p w:rsidR="00DA3982" w:rsidRDefault="00DA3982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03329"/>
      <w:docPartObj>
        <w:docPartGallery w:val="Page Numbers (Bottom of Page)"/>
        <w:docPartUnique/>
      </w:docPartObj>
    </w:sdtPr>
    <w:sdtEndPr/>
    <w:sdtContent>
      <w:p w:rsidR="00DA3982" w:rsidRDefault="007376CB">
        <w:pPr>
          <w:pStyle w:val="a7"/>
          <w:jc w:val="center"/>
        </w:pPr>
      </w:p>
    </w:sdtContent>
  </w:sdt>
  <w:p w:rsidR="00DA3982" w:rsidRDefault="00DA39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82" w:rsidRDefault="00DA3982">
    <w:pPr>
      <w:pStyle w:val="a7"/>
      <w:jc w:val="center"/>
    </w:pPr>
  </w:p>
  <w:p w:rsidR="00DA3982" w:rsidRDefault="00DA398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82" w:rsidRDefault="00DA3982">
    <w:pPr>
      <w:pStyle w:val="a7"/>
      <w:jc w:val="center"/>
    </w:pPr>
  </w:p>
  <w:p w:rsidR="00DA3982" w:rsidRDefault="00DA39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82" w:rsidRDefault="00DA3982" w:rsidP="003F5685">
      <w:pPr>
        <w:spacing w:after="0" w:line="240" w:lineRule="auto"/>
      </w:pPr>
      <w:r>
        <w:separator/>
      </w:r>
    </w:p>
  </w:footnote>
  <w:footnote w:type="continuationSeparator" w:id="0">
    <w:p w:rsidR="00DA3982" w:rsidRDefault="00DA3982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245055"/>
      <w:docPartObj>
        <w:docPartGallery w:val="Page Numbers (Top of Page)"/>
        <w:docPartUnique/>
      </w:docPartObj>
    </w:sdtPr>
    <w:sdtEndPr/>
    <w:sdtContent>
      <w:p w:rsidR="00DA3982" w:rsidRDefault="00DA39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CB">
          <w:rPr>
            <w:noProof/>
          </w:rPr>
          <w:t>2</w:t>
        </w:r>
        <w:r>
          <w:fldChar w:fldCharType="end"/>
        </w:r>
      </w:p>
    </w:sdtContent>
  </w:sdt>
  <w:p w:rsidR="00DA3982" w:rsidRDefault="00DA39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050630"/>
      <w:docPartObj>
        <w:docPartGallery w:val="Page Numbers (Top of Page)"/>
        <w:docPartUnique/>
      </w:docPartObj>
    </w:sdtPr>
    <w:sdtEndPr/>
    <w:sdtContent>
      <w:p w:rsidR="00DA3982" w:rsidRDefault="00DA39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CB">
          <w:rPr>
            <w:noProof/>
          </w:rPr>
          <w:t>46</w:t>
        </w:r>
        <w:r>
          <w:fldChar w:fldCharType="end"/>
        </w:r>
      </w:p>
    </w:sdtContent>
  </w:sdt>
  <w:p w:rsidR="00DA3982" w:rsidRDefault="00DA39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808031"/>
      <w:docPartObj>
        <w:docPartGallery w:val="Page Numbers (Top of Page)"/>
        <w:docPartUnique/>
      </w:docPartObj>
    </w:sdtPr>
    <w:sdtEndPr/>
    <w:sdtContent>
      <w:p w:rsidR="00DA3982" w:rsidRDefault="00DA39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CB">
          <w:rPr>
            <w:noProof/>
          </w:rPr>
          <w:t>55</w:t>
        </w:r>
        <w:r>
          <w:fldChar w:fldCharType="end"/>
        </w:r>
      </w:p>
    </w:sdtContent>
  </w:sdt>
  <w:p w:rsidR="00DA3982" w:rsidRDefault="00DA398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82" w:rsidRDefault="00DA3982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82" w:rsidRDefault="00DA39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2"/>
  </w:num>
  <w:num w:numId="7">
    <w:abstractNumId w:val="2"/>
  </w:num>
  <w:num w:numId="8">
    <w:abstractNumId w:val="22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11"/>
  </w:num>
  <w:num w:numId="22">
    <w:abstractNumId w:val="8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031CC"/>
    <w:rsid w:val="00041825"/>
    <w:rsid w:val="00046CB7"/>
    <w:rsid w:val="00054F96"/>
    <w:rsid w:val="000640B9"/>
    <w:rsid w:val="00072CFF"/>
    <w:rsid w:val="000733A3"/>
    <w:rsid w:val="00082180"/>
    <w:rsid w:val="0008687A"/>
    <w:rsid w:val="000966EB"/>
    <w:rsid w:val="00097338"/>
    <w:rsid w:val="000A04D0"/>
    <w:rsid w:val="000A4DF2"/>
    <w:rsid w:val="000B4699"/>
    <w:rsid w:val="000B5EEA"/>
    <w:rsid w:val="000C05D4"/>
    <w:rsid w:val="000C0C0F"/>
    <w:rsid w:val="000C6147"/>
    <w:rsid w:val="000E4FBF"/>
    <w:rsid w:val="000E55AA"/>
    <w:rsid w:val="000E7446"/>
    <w:rsid w:val="000F02FB"/>
    <w:rsid w:val="000F3105"/>
    <w:rsid w:val="001000FD"/>
    <w:rsid w:val="001021ED"/>
    <w:rsid w:val="0010244D"/>
    <w:rsid w:val="00112D50"/>
    <w:rsid w:val="001246EA"/>
    <w:rsid w:val="00132CEC"/>
    <w:rsid w:val="001405C8"/>
    <w:rsid w:val="001412B2"/>
    <w:rsid w:val="00142427"/>
    <w:rsid w:val="00150502"/>
    <w:rsid w:val="001529E4"/>
    <w:rsid w:val="00152F06"/>
    <w:rsid w:val="001725C4"/>
    <w:rsid w:val="001751C0"/>
    <w:rsid w:val="00193BEF"/>
    <w:rsid w:val="001A4E06"/>
    <w:rsid w:val="001B60FC"/>
    <w:rsid w:val="001B62DF"/>
    <w:rsid w:val="001C0129"/>
    <w:rsid w:val="001D1926"/>
    <w:rsid w:val="001E3F84"/>
    <w:rsid w:val="001F0F2E"/>
    <w:rsid w:val="001F14F6"/>
    <w:rsid w:val="001F327F"/>
    <w:rsid w:val="001F514F"/>
    <w:rsid w:val="00201B7A"/>
    <w:rsid w:val="00214AAE"/>
    <w:rsid w:val="00225556"/>
    <w:rsid w:val="0023068A"/>
    <w:rsid w:val="00237337"/>
    <w:rsid w:val="0025732A"/>
    <w:rsid w:val="002731E1"/>
    <w:rsid w:val="00274D12"/>
    <w:rsid w:val="00280527"/>
    <w:rsid w:val="00285120"/>
    <w:rsid w:val="002C561E"/>
    <w:rsid w:val="002D4765"/>
    <w:rsid w:val="002E0A4E"/>
    <w:rsid w:val="002E1211"/>
    <w:rsid w:val="00301DB8"/>
    <w:rsid w:val="003076A9"/>
    <w:rsid w:val="003105D0"/>
    <w:rsid w:val="0031582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05C6"/>
    <w:rsid w:val="00380B4D"/>
    <w:rsid w:val="0038457B"/>
    <w:rsid w:val="003862E7"/>
    <w:rsid w:val="00386BCB"/>
    <w:rsid w:val="00387A2B"/>
    <w:rsid w:val="00387A67"/>
    <w:rsid w:val="003933E4"/>
    <w:rsid w:val="003A0B6C"/>
    <w:rsid w:val="003A5401"/>
    <w:rsid w:val="003B2409"/>
    <w:rsid w:val="003B59A0"/>
    <w:rsid w:val="003D3484"/>
    <w:rsid w:val="003D76E4"/>
    <w:rsid w:val="003F5685"/>
    <w:rsid w:val="004054A3"/>
    <w:rsid w:val="0041279A"/>
    <w:rsid w:val="004307BE"/>
    <w:rsid w:val="00446B60"/>
    <w:rsid w:val="00450A5C"/>
    <w:rsid w:val="00451FC7"/>
    <w:rsid w:val="00455DC0"/>
    <w:rsid w:val="004564DE"/>
    <w:rsid w:val="00457C9C"/>
    <w:rsid w:val="0046252F"/>
    <w:rsid w:val="0046699F"/>
    <w:rsid w:val="00467B5B"/>
    <w:rsid w:val="00483E5B"/>
    <w:rsid w:val="00490E52"/>
    <w:rsid w:val="004A3BEC"/>
    <w:rsid w:val="004B417B"/>
    <w:rsid w:val="004B6F15"/>
    <w:rsid w:val="004C69A8"/>
    <w:rsid w:val="004C6D49"/>
    <w:rsid w:val="004D121D"/>
    <w:rsid w:val="004E1CDB"/>
    <w:rsid w:val="004F0448"/>
    <w:rsid w:val="004F18A8"/>
    <w:rsid w:val="004F6125"/>
    <w:rsid w:val="00513F45"/>
    <w:rsid w:val="005147DB"/>
    <w:rsid w:val="0051787B"/>
    <w:rsid w:val="00533BAF"/>
    <w:rsid w:val="0053669D"/>
    <w:rsid w:val="00536BF7"/>
    <w:rsid w:val="00545132"/>
    <w:rsid w:val="005500A6"/>
    <w:rsid w:val="005666F7"/>
    <w:rsid w:val="00566EBA"/>
    <w:rsid w:val="00577C4B"/>
    <w:rsid w:val="005816C0"/>
    <w:rsid w:val="005A0421"/>
    <w:rsid w:val="005A2839"/>
    <w:rsid w:val="005A6CDF"/>
    <w:rsid w:val="005A6DD3"/>
    <w:rsid w:val="005D7B64"/>
    <w:rsid w:val="005E51C6"/>
    <w:rsid w:val="005E5EF1"/>
    <w:rsid w:val="00602556"/>
    <w:rsid w:val="00602CDF"/>
    <w:rsid w:val="00604211"/>
    <w:rsid w:val="006077AA"/>
    <w:rsid w:val="00630C55"/>
    <w:rsid w:val="006328EE"/>
    <w:rsid w:val="00636986"/>
    <w:rsid w:val="00641E0C"/>
    <w:rsid w:val="0064470F"/>
    <w:rsid w:val="0065156F"/>
    <w:rsid w:val="00653F15"/>
    <w:rsid w:val="0066097F"/>
    <w:rsid w:val="00660D2A"/>
    <w:rsid w:val="00662953"/>
    <w:rsid w:val="006650B4"/>
    <w:rsid w:val="00672DE0"/>
    <w:rsid w:val="00683351"/>
    <w:rsid w:val="006B7CC2"/>
    <w:rsid w:val="006C2C91"/>
    <w:rsid w:val="006C73FE"/>
    <w:rsid w:val="006D0342"/>
    <w:rsid w:val="006E5724"/>
    <w:rsid w:val="006E6675"/>
    <w:rsid w:val="006F4A16"/>
    <w:rsid w:val="00700728"/>
    <w:rsid w:val="00726011"/>
    <w:rsid w:val="0073402F"/>
    <w:rsid w:val="007376CB"/>
    <w:rsid w:val="00740E5A"/>
    <w:rsid w:val="0075605F"/>
    <w:rsid w:val="007663A1"/>
    <w:rsid w:val="00776F37"/>
    <w:rsid w:val="007850B7"/>
    <w:rsid w:val="00792380"/>
    <w:rsid w:val="007B720B"/>
    <w:rsid w:val="007B7D37"/>
    <w:rsid w:val="007C2D7B"/>
    <w:rsid w:val="007D6DE2"/>
    <w:rsid w:val="007F3020"/>
    <w:rsid w:val="007F6F95"/>
    <w:rsid w:val="007F7D7C"/>
    <w:rsid w:val="00806CCB"/>
    <w:rsid w:val="00816441"/>
    <w:rsid w:val="00850370"/>
    <w:rsid w:val="00850E7B"/>
    <w:rsid w:val="00861F52"/>
    <w:rsid w:val="008647A7"/>
    <w:rsid w:val="008675D6"/>
    <w:rsid w:val="00871043"/>
    <w:rsid w:val="00872118"/>
    <w:rsid w:val="00873CA8"/>
    <w:rsid w:val="008862F8"/>
    <w:rsid w:val="00891038"/>
    <w:rsid w:val="00895F72"/>
    <w:rsid w:val="0089790C"/>
    <w:rsid w:val="008A1FA4"/>
    <w:rsid w:val="008A30C5"/>
    <w:rsid w:val="008A4CD9"/>
    <w:rsid w:val="008B50ED"/>
    <w:rsid w:val="008B7D69"/>
    <w:rsid w:val="008C055B"/>
    <w:rsid w:val="008C4A4C"/>
    <w:rsid w:val="008C5011"/>
    <w:rsid w:val="008D3817"/>
    <w:rsid w:val="008E4C4C"/>
    <w:rsid w:val="008E5E5E"/>
    <w:rsid w:val="008E68FC"/>
    <w:rsid w:val="008F18F0"/>
    <w:rsid w:val="009034F6"/>
    <w:rsid w:val="0092326C"/>
    <w:rsid w:val="009235A4"/>
    <w:rsid w:val="00925CDC"/>
    <w:rsid w:val="0093238B"/>
    <w:rsid w:val="00936653"/>
    <w:rsid w:val="00937D6D"/>
    <w:rsid w:val="009410EF"/>
    <w:rsid w:val="00943BFC"/>
    <w:rsid w:val="00950D97"/>
    <w:rsid w:val="00950F57"/>
    <w:rsid w:val="00985239"/>
    <w:rsid w:val="00992938"/>
    <w:rsid w:val="0099427D"/>
    <w:rsid w:val="009B2E83"/>
    <w:rsid w:val="009D7401"/>
    <w:rsid w:val="009E0B1C"/>
    <w:rsid w:val="009E2ABA"/>
    <w:rsid w:val="009E719C"/>
    <w:rsid w:val="009F505B"/>
    <w:rsid w:val="00A01ABB"/>
    <w:rsid w:val="00A02F0E"/>
    <w:rsid w:val="00A03A8A"/>
    <w:rsid w:val="00A04780"/>
    <w:rsid w:val="00A11C03"/>
    <w:rsid w:val="00A13020"/>
    <w:rsid w:val="00A458D6"/>
    <w:rsid w:val="00A770EE"/>
    <w:rsid w:val="00A83B83"/>
    <w:rsid w:val="00A83E55"/>
    <w:rsid w:val="00A940AD"/>
    <w:rsid w:val="00A96C00"/>
    <w:rsid w:val="00AA4DEF"/>
    <w:rsid w:val="00AC7FD6"/>
    <w:rsid w:val="00AD0B0A"/>
    <w:rsid w:val="00AD5A33"/>
    <w:rsid w:val="00AE38E6"/>
    <w:rsid w:val="00AF7236"/>
    <w:rsid w:val="00B019F3"/>
    <w:rsid w:val="00B026CB"/>
    <w:rsid w:val="00B15070"/>
    <w:rsid w:val="00B17A4D"/>
    <w:rsid w:val="00B274C8"/>
    <w:rsid w:val="00B33195"/>
    <w:rsid w:val="00B37BE9"/>
    <w:rsid w:val="00B40C6F"/>
    <w:rsid w:val="00B41190"/>
    <w:rsid w:val="00B47F38"/>
    <w:rsid w:val="00B5344E"/>
    <w:rsid w:val="00B5578F"/>
    <w:rsid w:val="00B60C74"/>
    <w:rsid w:val="00B666E1"/>
    <w:rsid w:val="00B72D5D"/>
    <w:rsid w:val="00B7662A"/>
    <w:rsid w:val="00B968BF"/>
    <w:rsid w:val="00B9708A"/>
    <w:rsid w:val="00B97491"/>
    <w:rsid w:val="00BA19B4"/>
    <w:rsid w:val="00BB3B36"/>
    <w:rsid w:val="00BB7046"/>
    <w:rsid w:val="00BC5F37"/>
    <w:rsid w:val="00BD6650"/>
    <w:rsid w:val="00BE393B"/>
    <w:rsid w:val="00BE7DA4"/>
    <w:rsid w:val="00C01C6F"/>
    <w:rsid w:val="00C1028D"/>
    <w:rsid w:val="00C12760"/>
    <w:rsid w:val="00C13913"/>
    <w:rsid w:val="00C17548"/>
    <w:rsid w:val="00C255C5"/>
    <w:rsid w:val="00C3721C"/>
    <w:rsid w:val="00C4126B"/>
    <w:rsid w:val="00C41D7B"/>
    <w:rsid w:val="00C64086"/>
    <w:rsid w:val="00C647CE"/>
    <w:rsid w:val="00C67777"/>
    <w:rsid w:val="00C86017"/>
    <w:rsid w:val="00C87A18"/>
    <w:rsid w:val="00CA0848"/>
    <w:rsid w:val="00CA6D13"/>
    <w:rsid w:val="00CC15A6"/>
    <w:rsid w:val="00CD22B6"/>
    <w:rsid w:val="00CD7D02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74769"/>
    <w:rsid w:val="00D777D5"/>
    <w:rsid w:val="00D85283"/>
    <w:rsid w:val="00D87503"/>
    <w:rsid w:val="00D91D68"/>
    <w:rsid w:val="00D95763"/>
    <w:rsid w:val="00DA3247"/>
    <w:rsid w:val="00DA3982"/>
    <w:rsid w:val="00DA62A8"/>
    <w:rsid w:val="00DB14A2"/>
    <w:rsid w:val="00DB4B03"/>
    <w:rsid w:val="00DB612C"/>
    <w:rsid w:val="00DD20F8"/>
    <w:rsid w:val="00DD310E"/>
    <w:rsid w:val="00DD3C28"/>
    <w:rsid w:val="00DE510B"/>
    <w:rsid w:val="00DE7A69"/>
    <w:rsid w:val="00DF3870"/>
    <w:rsid w:val="00E16D8C"/>
    <w:rsid w:val="00E17AD0"/>
    <w:rsid w:val="00E30F21"/>
    <w:rsid w:val="00E31977"/>
    <w:rsid w:val="00E375B6"/>
    <w:rsid w:val="00E4581F"/>
    <w:rsid w:val="00E472AB"/>
    <w:rsid w:val="00E61F90"/>
    <w:rsid w:val="00E66476"/>
    <w:rsid w:val="00E90FCB"/>
    <w:rsid w:val="00E92408"/>
    <w:rsid w:val="00EA77C9"/>
    <w:rsid w:val="00EB5A18"/>
    <w:rsid w:val="00EC6E47"/>
    <w:rsid w:val="00EC7F6C"/>
    <w:rsid w:val="00ED5928"/>
    <w:rsid w:val="00EE5EE0"/>
    <w:rsid w:val="00EE73AA"/>
    <w:rsid w:val="00EF26D7"/>
    <w:rsid w:val="00EF587B"/>
    <w:rsid w:val="00F0527F"/>
    <w:rsid w:val="00F05B7F"/>
    <w:rsid w:val="00F06CB4"/>
    <w:rsid w:val="00F0705F"/>
    <w:rsid w:val="00F20930"/>
    <w:rsid w:val="00F27C58"/>
    <w:rsid w:val="00F32CC7"/>
    <w:rsid w:val="00F33404"/>
    <w:rsid w:val="00F41C39"/>
    <w:rsid w:val="00F64BCE"/>
    <w:rsid w:val="00F839D3"/>
    <w:rsid w:val="00F8436B"/>
    <w:rsid w:val="00F85857"/>
    <w:rsid w:val="00F86920"/>
    <w:rsid w:val="00F86C2A"/>
    <w:rsid w:val="00FB2403"/>
    <w:rsid w:val="00FB2A98"/>
    <w:rsid w:val="00FC04C3"/>
    <w:rsid w:val="00FC64F4"/>
    <w:rsid w:val="00FD0113"/>
    <w:rsid w:val="00FD168D"/>
    <w:rsid w:val="00FD3458"/>
    <w:rsid w:val="00FD422D"/>
    <w:rsid w:val="00FE7C2E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48A9CA"/>
  <w15:docId w15:val="{43035186-C4E7-4AF0-935C-A8C676F2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4D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uiPriority w:val="99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99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A03A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03A8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1"/>
    <w:rsid w:val="00A03A8A"/>
  </w:style>
  <w:style w:type="paragraph" w:customStyle="1" w:styleId="Style2">
    <w:name w:val="Style2"/>
    <w:basedOn w:val="a"/>
    <w:uiPriority w:val="99"/>
    <w:rsid w:val="00A03A8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1"/>
    <w:rsid w:val="00A03A8A"/>
  </w:style>
  <w:style w:type="character" w:styleId="affc">
    <w:name w:val="annotation reference"/>
    <w:basedOn w:val="a1"/>
    <w:uiPriority w:val="99"/>
    <w:semiHidden/>
    <w:unhideWhenUsed/>
    <w:rsid w:val="00A03A8A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A03A8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A03A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A03A8A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A03A8A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8" Type="http://schemas.openxmlformats.org/officeDocument/2006/relationships/hyperlink" Target="https://normativ.kontur.ru/document?moduleid=1&amp;documentid=242817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0" Type="http://schemas.openxmlformats.org/officeDocument/2006/relationships/hyperlink" Target="https://normativ.kontur.ru/document?moduleid=1&amp;documentid=242259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4" Type="http://schemas.openxmlformats.org/officeDocument/2006/relationships/hyperlink" Target="https://normativ.kontur.ru/document?moduleid=1&amp;documentid=24225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3" Type="http://schemas.openxmlformats.org/officeDocument/2006/relationships/hyperlink" Target="https://normativ.kontur.ru/document?moduleid=1&amp;documentid=167989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19" Type="http://schemas.openxmlformats.org/officeDocument/2006/relationships/hyperlink" Target="https://normativ.kontur.ru/document?moduleid=1&amp;documentid=16798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2" Type="http://schemas.openxmlformats.org/officeDocument/2006/relationships/hyperlink" Target="https://normativ.kontur.ru/document?moduleid=1&amp;documentid=242817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6508-0509-46EF-961E-B5FB463B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56</Pages>
  <Words>23177</Words>
  <Characters>132111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Иванова Мария Владимировна</cp:lastModifiedBy>
  <cp:revision>60</cp:revision>
  <cp:lastPrinted>2021-03-22T09:03:00Z</cp:lastPrinted>
  <dcterms:created xsi:type="dcterms:W3CDTF">2018-03-14T08:40:00Z</dcterms:created>
  <dcterms:modified xsi:type="dcterms:W3CDTF">2021-03-22T09:21:00Z</dcterms:modified>
</cp:coreProperties>
</file>