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5E" w:rsidRDefault="00506E5E" w:rsidP="00506E5E">
      <w:pPr>
        <w:spacing w:after="0" w:line="240" w:lineRule="auto"/>
        <w:jc w:val="center"/>
        <w:rPr>
          <w:rFonts w:ascii="Arial" w:eastAsia="Arial" w:hAnsi="Arial" w:cs="Arial"/>
          <w:b/>
          <w:sz w:val="32"/>
        </w:rPr>
      </w:pPr>
      <w:bookmarkStart w:id="0" w:name="_GoBack"/>
      <w:bookmarkEnd w:id="0"/>
      <w:r>
        <w:rPr>
          <w:rFonts w:ascii="Arial" w:eastAsia="Arial" w:hAnsi="Arial" w:cs="Arial"/>
          <w:b/>
          <w:sz w:val="32"/>
        </w:rPr>
        <w:t>Кемеровская область</w:t>
      </w:r>
    </w:p>
    <w:p w:rsidR="00506E5E" w:rsidRDefault="00506E5E" w:rsidP="00506E5E">
      <w:pPr>
        <w:spacing w:after="0" w:line="240" w:lineRule="auto"/>
        <w:jc w:val="center"/>
        <w:rPr>
          <w:rFonts w:ascii="Arial" w:eastAsia="Arial" w:hAnsi="Arial" w:cs="Arial"/>
          <w:b/>
          <w:sz w:val="32"/>
        </w:rPr>
      </w:pPr>
      <w:r>
        <w:rPr>
          <w:rFonts w:ascii="Arial" w:eastAsia="Arial" w:hAnsi="Arial" w:cs="Arial"/>
          <w:b/>
          <w:sz w:val="32"/>
        </w:rPr>
        <w:t>Новокузнецкий муниципальный район</w:t>
      </w:r>
    </w:p>
    <w:p w:rsidR="00506E5E" w:rsidRDefault="00506E5E" w:rsidP="00506E5E">
      <w:pPr>
        <w:spacing w:after="0" w:line="240" w:lineRule="auto"/>
        <w:jc w:val="center"/>
        <w:rPr>
          <w:rFonts w:ascii="Arial" w:eastAsia="Arial" w:hAnsi="Arial" w:cs="Arial"/>
          <w:b/>
          <w:sz w:val="32"/>
        </w:rPr>
      </w:pPr>
      <w:r>
        <w:rPr>
          <w:rFonts w:ascii="Arial" w:eastAsia="Arial" w:hAnsi="Arial" w:cs="Arial"/>
          <w:b/>
          <w:sz w:val="32"/>
        </w:rPr>
        <w:t>Сосновское сельское поселение</w:t>
      </w:r>
    </w:p>
    <w:p w:rsidR="00506E5E" w:rsidRDefault="00506E5E" w:rsidP="00506E5E">
      <w:pPr>
        <w:spacing w:after="0" w:line="259" w:lineRule="auto"/>
        <w:jc w:val="center"/>
        <w:rPr>
          <w:rFonts w:ascii="Arial" w:eastAsia="Arial" w:hAnsi="Arial" w:cs="Arial"/>
          <w:b/>
          <w:sz w:val="32"/>
        </w:rPr>
      </w:pPr>
      <w:r>
        <w:rPr>
          <w:rFonts w:ascii="Arial" w:eastAsia="Arial" w:hAnsi="Arial" w:cs="Arial"/>
          <w:b/>
          <w:sz w:val="32"/>
        </w:rPr>
        <w:t>администрация Сосновского сельского поселения</w:t>
      </w:r>
    </w:p>
    <w:p w:rsidR="00506E5E" w:rsidRDefault="00506E5E" w:rsidP="00506E5E">
      <w:pPr>
        <w:spacing w:after="0" w:line="259" w:lineRule="auto"/>
        <w:jc w:val="center"/>
        <w:rPr>
          <w:rFonts w:ascii="Arial" w:eastAsia="Arial" w:hAnsi="Arial" w:cs="Arial"/>
          <w:b/>
          <w:sz w:val="32"/>
        </w:rPr>
      </w:pPr>
    </w:p>
    <w:p w:rsidR="00506E5E" w:rsidRDefault="00506E5E" w:rsidP="00506E5E">
      <w:pPr>
        <w:spacing w:after="0" w:line="259" w:lineRule="auto"/>
        <w:jc w:val="center"/>
        <w:rPr>
          <w:rFonts w:ascii="Arial" w:eastAsia="Arial" w:hAnsi="Arial" w:cs="Arial"/>
          <w:b/>
          <w:sz w:val="32"/>
        </w:rPr>
      </w:pPr>
      <w:r>
        <w:rPr>
          <w:rFonts w:ascii="Arial" w:eastAsia="Arial" w:hAnsi="Arial" w:cs="Arial"/>
          <w:b/>
          <w:sz w:val="32"/>
        </w:rPr>
        <w:t>ПОСТАНОВЛЕНИЕ</w:t>
      </w:r>
    </w:p>
    <w:p w:rsidR="00506E5E" w:rsidRDefault="00506E5E" w:rsidP="00506E5E">
      <w:pPr>
        <w:spacing w:after="0" w:line="259" w:lineRule="auto"/>
        <w:rPr>
          <w:rFonts w:ascii="Arial" w:eastAsia="Arial" w:hAnsi="Arial" w:cs="Arial"/>
          <w:b/>
          <w:sz w:val="32"/>
        </w:rPr>
      </w:pPr>
    </w:p>
    <w:p w:rsidR="00506E5E" w:rsidRPr="00F753C7" w:rsidRDefault="00506E5E" w:rsidP="00506E5E">
      <w:pPr>
        <w:spacing w:after="0" w:line="259" w:lineRule="auto"/>
        <w:jc w:val="center"/>
        <w:rPr>
          <w:rFonts w:eastAsia="Arial" w:cs="Arial"/>
          <w:b/>
          <w:sz w:val="32"/>
        </w:rPr>
      </w:pPr>
      <w:r>
        <w:rPr>
          <w:rFonts w:ascii="Arial" w:eastAsia="Arial" w:hAnsi="Arial" w:cs="Arial"/>
          <w:b/>
          <w:sz w:val="32"/>
        </w:rPr>
        <w:t xml:space="preserve">от 28 июня 2018 г. </w:t>
      </w:r>
      <w:r>
        <w:rPr>
          <w:rFonts w:ascii="Segoe UI Symbol" w:eastAsia="Segoe UI Symbol" w:hAnsi="Segoe UI Symbol" w:cs="Segoe UI Symbol"/>
          <w:b/>
          <w:sz w:val="32"/>
        </w:rPr>
        <w:t>№</w:t>
      </w:r>
      <w:r w:rsidRPr="00F16EB5">
        <w:rPr>
          <w:rFonts w:ascii="Arial" w:eastAsia="Segoe UI Symbol" w:hAnsi="Arial" w:cs="Arial"/>
          <w:b/>
          <w:sz w:val="32"/>
        </w:rPr>
        <w:t xml:space="preserve"> </w:t>
      </w:r>
      <w:r>
        <w:rPr>
          <w:rFonts w:ascii="Arial" w:eastAsia="Segoe UI Symbol" w:hAnsi="Arial" w:cs="Arial"/>
          <w:b/>
          <w:sz w:val="32"/>
        </w:rPr>
        <w:t>41</w:t>
      </w:r>
    </w:p>
    <w:p w:rsidR="00506E5E" w:rsidRDefault="00506E5E" w:rsidP="00506E5E">
      <w:pPr>
        <w:spacing w:after="0"/>
        <w:jc w:val="right"/>
        <w:rPr>
          <w:rFonts w:ascii="Arial" w:eastAsia="Arial" w:hAnsi="Arial" w:cs="Arial"/>
          <w:b/>
          <w:sz w:val="24"/>
        </w:rPr>
      </w:pPr>
    </w:p>
    <w:p w:rsidR="00506E5E" w:rsidRDefault="00506E5E" w:rsidP="00506E5E">
      <w:pPr>
        <w:tabs>
          <w:tab w:val="left" w:pos="9222"/>
        </w:tabs>
        <w:spacing w:after="0" w:line="240" w:lineRule="auto"/>
        <w:jc w:val="center"/>
        <w:rPr>
          <w:rFonts w:ascii="Arial" w:eastAsia="Arial" w:hAnsi="Arial" w:cs="Arial"/>
          <w:b/>
          <w:sz w:val="32"/>
        </w:rPr>
      </w:pPr>
      <w:r>
        <w:rPr>
          <w:rFonts w:ascii="Arial" w:eastAsia="Arial" w:hAnsi="Arial" w:cs="Arial"/>
          <w:b/>
          <w:sz w:val="32"/>
        </w:rPr>
        <w:t>Об утверждении Административного регламента</w:t>
      </w:r>
    </w:p>
    <w:p w:rsidR="00506E5E" w:rsidRDefault="00506E5E" w:rsidP="00506E5E">
      <w:pPr>
        <w:spacing w:after="0" w:line="240" w:lineRule="auto"/>
        <w:jc w:val="center"/>
        <w:rPr>
          <w:rFonts w:ascii="Arial" w:eastAsia="Arial" w:hAnsi="Arial" w:cs="Arial"/>
          <w:b/>
          <w:sz w:val="32"/>
        </w:rPr>
      </w:pPr>
      <w:r>
        <w:rPr>
          <w:rFonts w:ascii="Arial" w:eastAsia="Arial" w:hAnsi="Arial" w:cs="Arial"/>
          <w:b/>
          <w:sz w:val="32"/>
        </w:rPr>
        <w:t>предоставления муниципальной услуги</w:t>
      </w:r>
    </w:p>
    <w:p w:rsidR="00506E5E" w:rsidRDefault="00506E5E" w:rsidP="00506E5E">
      <w:pPr>
        <w:spacing w:after="0" w:line="240" w:lineRule="auto"/>
        <w:ind w:right="-1" w:firstLine="567"/>
        <w:jc w:val="center"/>
        <w:rPr>
          <w:rFonts w:ascii="Arial" w:eastAsia="Arial" w:hAnsi="Arial" w:cs="Arial"/>
          <w:b/>
          <w:sz w:val="32"/>
        </w:rPr>
      </w:pPr>
      <w:r w:rsidRPr="00F753C7">
        <w:rPr>
          <w:rFonts w:ascii="Arial" w:eastAsia="Arial" w:hAnsi="Arial" w:cs="Arial"/>
          <w:b/>
          <w:sz w:val="32"/>
        </w:rPr>
        <w:t>«Присвоение, изменение и аннулирова</w:t>
      </w:r>
      <w:r>
        <w:rPr>
          <w:rFonts w:ascii="Arial" w:eastAsia="Arial" w:hAnsi="Arial" w:cs="Arial"/>
          <w:b/>
          <w:sz w:val="32"/>
        </w:rPr>
        <w:t>ние адресов объектов адресации</w:t>
      </w:r>
      <w:r w:rsidRPr="00F753C7">
        <w:rPr>
          <w:rFonts w:ascii="Arial" w:eastAsia="Arial" w:hAnsi="Arial" w:cs="Arial"/>
          <w:b/>
          <w:sz w:val="32"/>
        </w:rPr>
        <w:t>»</w:t>
      </w:r>
    </w:p>
    <w:p w:rsidR="00506E5E" w:rsidRPr="00F753C7" w:rsidRDefault="00506E5E" w:rsidP="00506E5E">
      <w:pPr>
        <w:spacing w:after="0" w:line="240" w:lineRule="auto"/>
        <w:ind w:right="-1" w:firstLine="567"/>
        <w:jc w:val="center"/>
        <w:rPr>
          <w:rFonts w:ascii="Arial" w:eastAsia="Arial" w:hAnsi="Arial" w:cs="Arial"/>
          <w:b/>
          <w:sz w:val="32"/>
        </w:rPr>
      </w:pPr>
    </w:p>
    <w:p w:rsidR="00506E5E" w:rsidRDefault="00506E5E" w:rsidP="00506E5E">
      <w:pPr>
        <w:spacing w:after="0" w:line="240" w:lineRule="auto"/>
        <w:ind w:right="-1" w:firstLine="567"/>
        <w:jc w:val="both"/>
        <w:rPr>
          <w:rFonts w:ascii="Arial" w:eastAsia="Arial" w:hAnsi="Arial" w:cs="Arial"/>
          <w:sz w:val="24"/>
        </w:rPr>
      </w:pPr>
      <w:r w:rsidRPr="001A402F">
        <w:rPr>
          <w:rFonts w:ascii="Arial" w:eastAsia="Arial" w:hAnsi="Arial" w:cs="Arial"/>
          <w:sz w:val="24"/>
          <w:szCs w:val="24"/>
        </w:rPr>
        <w:t xml:space="preserve">Во исполнение Федерального закона от 27.07.2010 </w:t>
      </w:r>
      <w:r w:rsidRPr="001A402F">
        <w:rPr>
          <w:rFonts w:ascii="Arial" w:eastAsia="Segoe UI Symbol" w:hAnsi="Arial" w:cs="Arial"/>
          <w:sz w:val="24"/>
          <w:szCs w:val="24"/>
        </w:rPr>
        <w:t>№</w:t>
      </w:r>
      <w:r w:rsidRPr="001A402F">
        <w:rPr>
          <w:rFonts w:ascii="Arial" w:eastAsia="Arial" w:hAnsi="Arial" w:cs="Arial"/>
          <w:sz w:val="24"/>
          <w:szCs w:val="24"/>
        </w:rPr>
        <w:t xml:space="preserve"> 210-ФЗ «Об организации предоставления государственных и муниципальных услуг», </w:t>
      </w:r>
      <w:r>
        <w:rPr>
          <w:rFonts w:ascii="Arial" w:hAnsi="Arial" w:cs="Arial"/>
          <w:color w:val="000000" w:themeColor="text1"/>
          <w:sz w:val="24"/>
          <w:szCs w:val="24"/>
        </w:rPr>
        <w:t>Федерального закона</w:t>
      </w:r>
      <w:r w:rsidRPr="001A402F">
        <w:rPr>
          <w:rFonts w:ascii="Arial" w:hAnsi="Arial" w:cs="Arial"/>
          <w:color w:val="000000" w:themeColor="text1"/>
          <w:sz w:val="24"/>
          <w:szCs w:val="24"/>
        </w:rPr>
        <w:t xml:space="preserve"> от 06.10.2003 № 131-ФЗ «Об общих принципах организации местного самоуправления в Российской Федерации», </w:t>
      </w:r>
      <w:r w:rsidRPr="001A402F">
        <w:rPr>
          <w:rFonts w:ascii="Arial" w:eastAsia="Arial" w:hAnsi="Arial" w:cs="Arial"/>
          <w:sz w:val="24"/>
          <w:szCs w:val="24"/>
        </w:rPr>
        <w:t>руководствуясь постановлением Правительства Росс</w:t>
      </w:r>
      <w:r>
        <w:rPr>
          <w:rFonts w:ascii="Arial" w:eastAsia="Arial" w:hAnsi="Arial" w:cs="Arial"/>
          <w:sz w:val="24"/>
          <w:szCs w:val="24"/>
        </w:rPr>
        <w:t>ийской Федерации от 19.11.2014</w:t>
      </w:r>
      <w:r w:rsidRPr="001A402F">
        <w:rPr>
          <w:rFonts w:ascii="Arial" w:eastAsia="Arial" w:hAnsi="Arial" w:cs="Arial"/>
          <w:sz w:val="24"/>
          <w:szCs w:val="24"/>
        </w:rPr>
        <w:t xml:space="preserve"> </w:t>
      </w:r>
      <w:r w:rsidRPr="001A402F">
        <w:rPr>
          <w:rFonts w:ascii="Arial" w:eastAsia="Segoe UI Symbol" w:hAnsi="Arial" w:cs="Arial"/>
          <w:sz w:val="24"/>
          <w:szCs w:val="24"/>
        </w:rPr>
        <w:t>№</w:t>
      </w:r>
      <w:r w:rsidRPr="001A402F">
        <w:rPr>
          <w:rFonts w:ascii="Arial" w:eastAsia="Arial" w:hAnsi="Arial" w:cs="Arial"/>
          <w:sz w:val="24"/>
          <w:szCs w:val="24"/>
        </w:rPr>
        <w:t>1221 «Об утверждении Правил присвоения, изменения и</w:t>
      </w:r>
      <w:r>
        <w:rPr>
          <w:rFonts w:ascii="Arial" w:eastAsia="Arial" w:hAnsi="Arial" w:cs="Arial"/>
          <w:sz w:val="24"/>
        </w:rPr>
        <w:t xml:space="preserve"> аннулирования адресов», постановлением администрации Сосновского сельского поселения от 01.07.2016 </w:t>
      </w:r>
      <w:r>
        <w:rPr>
          <w:rFonts w:ascii="Segoe UI Symbol" w:eastAsia="Segoe UI Symbol" w:hAnsi="Segoe UI Symbol" w:cs="Segoe UI Symbol"/>
          <w:sz w:val="24"/>
        </w:rPr>
        <w:t>№</w:t>
      </w:r>
      <w:r>
        <w:rPr>
          <w:rFonts w:ascii="Arial" w:eastAsia="Arial" w:hAnsi="Arial" w:cs="Arial"/>
          <w:sz w:val="24"/>
        </w:rPr>
        <w:t xml:space="preserve"> 39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Сосновское сельское поселение, администрация Сосновского сельского поселения</w:t>
      </w:r>
    </w:p>
    <w:p w:rsidR="00506E5E" w:rsidRDefault="00506E5E" w:rsidP="00506E5E">
      <w:pPr>
        <w:spacing w:after="0" w:line="240" w:lineRule="auto"/>
        <w:ind w:right="-1" w:firstLine="567"/>
        <w:jc w:val="both"/>
        <w:rPr>
          <w:rFonts w:ascii="Arial" w:eastAsia="Arial" w:hAnsi="Arial" w:cs="Arial"/>
          <w:sz w:val="24"/>
        </w:rPr>
      </w:pPr>
    </w:p>
    <w:p w:rsidR="00506E5E" w:rsidRPr="00F44942" w:rsidRDefault="00506E5E" w:rsidP="00506E5E">
      <w:pPr>
        <w:spacing w:after="0" w:line="240" w:lineRule="auto"/>
        <w:ind w:right="-1"/>
        <w:jc w:val="both"/>
        <w:rPr>
          <w:rFonts w:ascii="Arial" w:eastAsia="Arial" w:hAnsi="Arial" w:cs="Arial"/>
          <w:b/>
          <w:sz w:val="24"/>
        </w:rPr>
      </w:pPr>
      <w:r w:rsidRPr="00F44942">
        <w:rPr>
          <w:rFonts w:ascii="Arial" w:eastAsia="Arial" w:hAnsi="Arial" w:cs="Arial"/>
          <w:b/>
          <w:sz w:val="24"/>
        </w:rPr>
        <w:t xml:space="preserve"> ПОСТАНОВЛЯЕТ</w:t>
      </w:r>
      <w:r>
        <w:rPr>
          <w:rFonts w:ascii="Arial" w:eastAsia="Arial" w:hAnsi="Arial" w:cs="Arial"/>
          <w:b/>
          <w:sz w:val="24"/>
        </w:rPr>
        <w:t>:</w:t>
      </w:r>
    </w:p>
    <w:p w:rsidR="00506E5E" w:rsidRDefault="00506E5E" w:rsidP="00506E5E">
      <w:pPr>
        <w:spacing w:after="0" w:line="240" w:lineRule="auto"/>
        <w:ind w:right="-1" w:firstLine="567"/>
        <w:jc w:val="both"/>
        <w:rPr>
          <w:rFonts w:ascii="Arial" w:eastAsia="Arial" w:hAnsi="Arial" w:cs="Arial"/>
          <w:sz w:val="24"/>
        </w:rPr>
      </w:pPr>
    </w:p>
    <w:p w:rsidR="00506E5E" w:rsidRDefault="00506E5E" w:rsidP="00506E5E">
      <w:pPr>
        <w:spacing w:after="0" w:line="240" w:lineRule="auto"/>
        <w:ind w:right="-1" w:firstLine="567"/>
        <w:jc w:val="both"/>
        <w:rPr>
          <w:rFonts w:ascii="Arial" w:eastAsia="Arial" w:hAnsi="Arial" w:cs="Arial"/>
          <w:sz w:val="24"/>
        </w:rPr>
      </w:pPr>
      <w:r>
        <w:rPr>
          <w:rFonts w:ascii="Arial" w:eastAsia="Arial" w:hAnsi="Arial" w:cs="Arial"/>
          <w:sz w:val="24"/>
        </w:rPr>
        <w:t>1. Утвердить Административный регламент предоставления муниципальной услуги «</w:t>
      </w:r>
      <w:r w:rsidRPr="00F753C7">
        <w:rPr>
          <w:rFonts w:ascii="Arial" w:eastAsia="Arial" w:hAnsi="Arial" w:cs="Arial"/>
          <w:sz w:val="24"/>
        </w:rPr>
        <w:t>Присвоение, изменение и аннулирова</w:t>
      </w:r>
      <w:r>
        <w:rPr>
          <w:rFonts w:ascii="Arial" w:eastAsia="Arial" w:hAnsi="Arial" w:cs="Arial"/>
          <w:sz w:val="24"/>
        </w:rPr>
        <w:t>ние адресов объектов адресации» согласно приложению к настоящему постановлению.</w:t>
      </w:r>
    </w:p>
    <w:p w:rsidR="00506E5E" w:rsidRDefault="00506E5E" w:rsidP="00506E5E">
      <w:pPr>
        <w:spacing w:after="0" w:line="240" w:lineRule="auto"/>
        <w:ind w:right="-1" w:firstLine="567"/>
        <w:jc w:val="both"/>
        <w:rPr>
          <w:rFonts w:ascii="Arial" w:eastAsia="Arial" w:hAnsi="Arial" w:cs="Arial"/>
          <w:sz w:val="24"/>
        </w:rPr>
      </w:pPr>
      <w:r>
        <w:rPr>
          <w:rFonts w:ascii="Arial" w:eastAsia="Arial" w:hAnsi="Arial" w:cs="Arial"/>
          <w:sz w:val="24"/>
        </w:rPr>
        <w:t>3. Настоящее постановление обнародовать на информационном стенде администрации Сосновского сельского поселения.</w:t>
      </w:r>
    </w:p>
    <w:p w:rsidR="00506E5E" w:rsidRDefault="00506E5E" w:rsidP="00506E5E">
      <w:pPr>
        <w:spacing w:after="0" w:line="240" w:lineRule="auto"/>
        <w:ind w:right="-1" w:firstLine="567"/>
        <w:jc w:val="both"/>
        <w:rPr>
          <w:rFonts w:ascii="Arial" w:eastAsia="Arial" w:hAnsi="Arial" w:cs="Arial"/>
          <w:sz w:val="24"/>
        </w:rPr>
      </w:pPr>
      <w:r>
        <w:rPr>
          <w:rFonts w:ascii="Arial" w:eastAsia="Arial" w:hAnsi="Arial" w:cs="Arial"/>
          <w:sz w:val="24"/>
        </w:rPr>
        <w:t>4. Контроль за исполнением настоящего постановления оставляю за собой.</w:t>
      </w:r>
    </w:p>
    <w:p w:rsidR="00506E5E" w:rsidRDefault="00506E5E" w:rsidP="00506E5E">
      <w:pPr>
        <w:spacing w:after="0" w:line="240" w:lineRule="auto"/>
        <w:ind w:right="-1" w:firstLine="567"/>
        <w:jc w:val="both"/>
        <w:rPr>
          <w:rFonts w:ascii="Arial" w:eastAsia="Arial" w:hAnsi="Arial" w:cs="Arial"/>
          <w:sz w:val="24"/>
        </w:rPr>
      </w:pPr>
      <w:r>
        <w:rPr>
          <w:rFonts w:ascii="Arial" w:eastAsia="Arial" w:hAnsi="Arial" w:cs="Arial"/>
          <w:sz w:val="24"/>
        </w:rPr>
        <w:t>5. Настоящее постановление вступает в силу со дня, следующего за днем его официального обнародования.</w:t>
      </w:r>
    </w:p>
    <w:p w:rsidR="00506E5E" w:rsidRDefault="00506E5E" w:rsidP="00506E5E">
      <w:pPr>
        <w:spacing w:after="0" w:line="240" w:lineRule="auto"/>
        <w:ind w:right="-1" w:firstLine="567"/>
        <w:jc w:val="both"/>
        <w:rPr>
          <w:rFonts w:ascii="Times New Roman" w:eastAsia="Times New Roman" w:hAnsi="Times New Roman" w:cs="Times New Roman"/>
          <w:sz w:val="24"/>
        </w:rPr>
      </w:pPr>
    </w:p>
    <w:p w:rsidR="00506E5E" w:rsidRDefault="00506E5E" w:rsidP="00506E5E">
      <w:pPr>
        <w:spacing w:after="0" w:line="240" w:lineRule="auto"/>
        <w:ind w:right="-1" w:firstLine="567"/>
        <w:jc w:val="both"/>
        <w:rPr>
          <w:rFonts w:ascii="Times New Roman" w:eastAsia="Times New Roman" w:hAnsi="Times New Roman" w:cs="Times New Roman"/>
          <w:sz w:val="24"/>
        </w:rPr>
      </w:pPr>
    </w:p>
    <w:p w:rsidR="00506E5E" w:rsidRDefault="00506E5E" w:rsidP="00506E5E">
      <w:pPr>
        <w:spacing w:after="0" w:line="240" w:lineRule="auto"/>
        <w:ind w:right="-1" w:firstLine="567"/>
        <w:jc w:val="both"/>
        <w:rPr>
          <w:rFonts w:ascii="Times New Roman" w:eastAsia="Times New Roman" w:hAnsi="Times New Roman" w:cs="Times New Roman"/>
          <w:sz w:val="24"/>
        </w:rPr>
      </w:pPr>
    </w:p>
    <w:p w:rsidR="00506E5E" w:rsidRDefault="00506E5E" w:rsidP="00506E5E">
      <w:pPr>
        <w:spacing w:after="0" w:line="240" w:lineRule="auto"/>
        <w:jc w:val="both"/>
        <w:rPr>
          <w:rFonts w:ascii="Arial" w:eastAsia="Arial" w:hAnsi="Arial" w:cs="Arial"/>
          <w:sz w:val="24"/>
        </w:rPr>
      </w:pPr>
      <w:r>
        <w:rPr>
          <w:rFonts w:ascii="Arial" w:eastAsia="Arial" w:hAnsi="Arial" w:cs="Arial"/>
          <w:sz w:val="24"/>
        </w:rPr>
        <w:t>Глава Сосновского</w:t>
      </w:r>
    </w:p>
    <w:p w:rsidR="00506E5E" w:rsidRDefault="00506E5E" w:rsidP="00506E5E">
      <w:pPr>
        <w:spacing w:after="0" w:line="240" w:lineRule="auto"/>
        <w:jc w:val="both"/>
        <w:rPr>
          <w:rFonts w:ascii="Arial" w:eastAsia="Arial" w:hAnsi="Arial" w:cs="Arial"/>
          <w:sz w:val="24"/>
        </w:rPr>
      </w:pPr>
      <w:r>
        <w:rPr>
          <w:rFonts w:ascii="Arial" w:eastAsia="Arial" w:hAnsi="Arial" w:cs="Arial"/>
          <w:sz w:val="24"/>
        </w:rPr>
        <w:t>сельского поселения                                                     Н.Н.Стройкина</w:t>
      </w:r>
    </w:p>
    <w:p w:rsidR="00506E5E" w:rsidRDefault="00506E5E" w:rsidP="00506E5E">
      <w:pPr>
        <w:keepNext/>
        <w:keepLines/>
        <w:spacing w:after="0" w:line="240" w:lineRule="auto"/>
        <w:rPr>
          <w:rFonts w:ascii="Arial" w:eastAsia="Arial" w:hAnsi="Arial" w:cs="Arial"/>
          <w:color w:val="000000"/>
          <w:sz w:val="24"/>
        </w:rPr>
      </w:pPr>
    </w:p>
    <w:p w:rsidR="00506E5E" w:rsidRDefault="00506E5E" w:rsidP="00506E5E">
      <w:pPr>
        <w:keepNext/>
        <w:keepLines/>
        <w:spacing w:after="0" w:line="240" w:lineRule="auto"/>
        <w:jc w:val="right"/>
        <w:rPr>
          <w:rFonts w:ascii="Arial" w:eastAsia="Arial" w:hAnsi="Arial" w:cs="Arial"/>
          <w:color w:val="000000"/>
          <w:sz w:val="24"/>
        </w:rPr>
      </w:pPr>
    </w:p>
    <w:p w:rsidR="00506E5E" w:rsidRDefault="00506E5E" w:rsidP="00506E5E">
      <w:pPr>
        <w:rPr>
          <w:rFonts w:ascii="Arial" w:eastAsia="Arial" w:hAnsi="Arial" w:cs="Arial"/>
          <w:color w:val="000000"/>
          <w:sz w:val="24"/>
        </w:rPr>
      </w:pPr>
    </w:p>
    <w:p w:rsidR="00506E5E" w:rsidRDefault="00506E5E" w:rsidP="00506E5E">
      <w:pPr>
        <w:spacing w:after="0" w:line="240" w:lineRule="auto"/>
        <w:jc w:val="right"/>
        <w:rPr>
          <w:rFonts w:ascii="Arial" w:eastAsia="Arial" w:hAnsi="Arial" w:cs="Arial"/>
          <w:color w:val="000000"/>
          <w:sz w:val="24"/>
        </w:rPr>
      </w:pPr>
    </w:p>
    <w:p w:rsidR="00506E5E" w:rsidRDefault="00506E5E" w:rsidP="00506E5E">
      <w:pPr>
        <w:spacing w:after="0" w:line="240" w:lineRule="auto"/>
        <w:jc w:val="right"/>
        <w:rPr>
          <w:rFonts w:ascii="Arial" w:eastAsia="Arial" w:hAnsi="Arial" w:cs="Arial"/>
          <w:color w:val="000000"/>
          <w:sz w:val="24"/>
        </w:rPr>
      </w:pPr>
    </w:p>
    <w:p w:rsidR="00506E5E" w:rsidRDefault="00506E5E" w:rsidP="00506E5E">
      <w:pPr>
        <w:spacing w:after="0" w:line="240" w:lineRule="auto"/>
        <w:jc w:val="right"/>
        <w:rPr>
          <w:rFonts w:ascii="Arial" w:eastAsia="Arial" w:hAnsi="Arial" w:cs="Arial"/>
          <w:color w:val="000000"/>
          <w:sz w:val="24"/>
        </w:rPr>
      </w:pPr>
    </w:p>
    <w:p w:rsidR="00506E5E" w:rsidRPr="00F753C7" w:rsidRDefault="00506E5E" w:rsidP="00506E5E">
      <w:pPr>
        <w:spacing w:after="0" w:line="240" w:lineRule="auto"/>
        <w:jc w:val="right"/>
        <w:rPr>
          <w:rFonts w:ascii="Arial" w:eastAsia="Times New Roman" w:hAnsi="Arial" w:cs="Arial"/>
          <w:sz w:val="24"/>
          <w:szCs w:val="24"/>
        </w:rPr>
      </w:pPr>
      <w:r>
        <w:rPr>
          <w:rFonts w:ascii="Arial" w:eastAsia="Arial" w:hAnsi="Arial" w:cs="Arial"/>
          <w:color w:val="000000"/>
          <w:sz w:val="24"/>
        </w:rPr>
        <w:lastRenderedPageBreak/>
        <w:t xml:space="preserve">Приложение </w:t>
      </w:r>
    </w:p>
    <w:p w:rsidR="00506E5E" w:rsidRDefault="00506E5E" w:rsidP="00506E5E">
      <w:pPr>
        <w:keepNext/>
        <w:keepLines/>
        <w:spacing w:after="0" w:line="240" w:lineRule="auto"/>
        <w:jc w:val="right"/>
        <w:rPr>
          <w:rFonts w:ascii="Arial" w:eastAsia="Arial" w:hAnsi="Arial" w:cs="Arial"/>
          <w:color w:val="000000"/>
          <w:sz w:val="24"/>
        </w:rPr>
      </w:pPr>
      <w:r>
        <w:rPr>
          <w:rFonts w:ascii="Arial" w:eastAsia="Arial" w:hAnsi="Arial" w:cs="Arial"/>
          <w:color w:val="000000"/>
          <w:sz w:val="24"/>
        </w:rPr>
        <w:t xml:space="preserve">к постановлению администрации </w:t>
      </w:r>
    </w:p>
    <w:p w:rsidR="00506E5E" w:rsidRDefault="00506E5E" w:rsidP="00506E5E">
      <w:pPr>
        <w:keepNext/>
        <w:keepLines/>
        <w:spacing w:after="0" w:line="240" w:lineRule="auto"/>
        <w:jc w:val="right"/>
        <w:rPr>
          <w:rFonts w:ascii="Arial" w:eastAsia="Arial" w:hAnsi="Arial" w:cs="Arial"/>
          <w:color w:val="000000"/>
          <w:sz w:val="24"/>
        </w:rPr>
      </w:pPr>
      <w:r>
        <w:rPr>
          <w:rFonts w:ascii="Arial" w:eastAsia="Arial" w:hAnsi="Arial" w:cs="Arial"/>
          <w:color w:val="000000"/>
          <w:sz w:val="24"/>
        </w:rPr>
        <w:t xml:space="preserve">Сосновского сельского поселения </w:t>
      </w:r>
    </w:p>
    <w:p w:rsidR="00506E5E" w:rsidRPr="000F3BDD" w:rsidRDefault="00506E5E" w:rsidP="00506E5E">
      <w:pPr>
        <w:keepNext/>
        <w:keepLines/>
        <w:spacing w:after="0" w:line="240" w:lineRule="auto"/>
        <w:jc w:val="right"/>
        <w:rPr>
          <w:rFonts w:ascii="Arial" w:eastAsia="Arial" w:hAnsi="Arial" w:cs="Arial"/>
          <w:color w:val="000000"/>
          <w:sz w:val="24"/>
        </w:rPr>
      </w:pPr>
      <w:r>
        <w:rPr>
          <w:rFonts w:ascii="Arial" w:eastAsia="Arial" w:hAnsi="Arial" w:cs="Arial"/>
          <w:color w:val="000000"/>
          <w:sz w:val="24"/>
        </w:rPr>
        <w:t xml:space="preserve">от 28.06.2018г. </w:t>
      </w:r>
      <w:r w:rsidRPr="000F3BDD">
        <w:rPr>
          <w:rFonts w:ascii="Arial" w:eastAsia="Segoe UI Symbol" w:hAnsi="Arial" w:cs="Arial"/>
          <w:color w:val="000000"/>
          <w:sz w:val="24"/>
        </w:rPr>
        <w:t>№</w:t>
      </w:r>
      <w:r>
        <w:rPr>
          <w:rFonts w:ascii="Arial" w:eastAsia="Segoe UI Symbol" w:hAnsi="Arial" w:cs="Arial"/>
          <w:color w:val="000000"/>
          <w:sz w:val="24"/>
        </w:rPr>
        <w:t xml:space="preserve"> 4</w:t>
      </w:r>
      <w:r w:rsidRPr="000F3BDD">
        <w:rPr>
          <w:rFonts w:ascii="Arial" w:eastAsia="Segoe UI Symbol" w:hAnsi="Arial" w:cs="Arial"/>
          <w:color w:val="000000"/>
          <w:sz w:val="24"/>
        </w:rPr>
        <w:t>1</w:t>
      </w:r>
    </w:p>
    <w:p w:rsidR="00506E5E" w:rsidRDefault="00506E5E" w:rsidP="00506E5E">
      <w:pPr>
        <w:suppressAutoHyphens/>
        <w:spacing w:after="0" w:line="240" w:lineRule="auto"/>
        <w:jc w:val="center"/>
        <w:rPr>
          <w:rFonts w:ascii="Times New Roman" w:eastAsia="Times New Roman" w:hAnsi="Times New Roman" w:cs="Times New Roman"/>
          <w:sz w:val="24"/>
        </w:rPr>
      </w:pPr>
    </w:p>
    <w:p w:rsidR="00506E5E" w:rsidRDefault="00506E5E" w:rsidP="00506E5E">
      <w:pPr>
        <w:suppressAutoHyphens/>
        <w:spacing w:after="0" w:line="240" w:lineRule="auto"/>
        <w:jc w:val="center"/>
        <w:rPr>
          <w:rFonts w:ascii="Times New Roman" w:eastAsia="Times New Roman" w:hAnsi="Times New Roman" w:cs="Times New Roman"/>
          <w:sz w:val="24"/>
        </w:rPr>
      </w:pPr>
    </w:p>
    <w:p w:rsidR="00506E5E" w:rsidRPr="00037E43" w:rsidRDefault="00506E5E" w:rsidP="00506E5E">
      <w:pPr>
        <w:suppressAutoHyphens/>
        <w:spacing w:after="0" w:line="240" w:lineRule="auto"/>
        <w:jc w:val="center"/>
        <w:rPr>
          <w:rFonts w:ascii="Times New Roman" w:eastAsia="Times New Roman" w:hAnsi="Times New Roman" w:cs="Times New Roman"/>
          <w:b/>
          <w:sz w:val="24"/>
        </w:rPr>
      </w:pPr>
      <w:r w:rsidRPr="00037E43">
        <w:rPr>
          <w:rFonts w:ascii="Arial" w:eastAsia="Arial" w:hAnsi="Arial" w:cs="Arial"/>
          <w:b/>
          <w:sz w:val="24"/>
        </w:rPr>
        <w:t>Административный регламент</w:t>
      </w:r>
    </w:p>
    <w:p w:rsidR="00506E5E" w:rsidRPr="00037E43" w:rsidRDefault="00506E5E" w:rsidP="00506E5E">
      <w:pPr>
        <w:suppressAutoHyphens/>
        <w:spacing w:after="0" w:line="240" w:lineRule="auto"/>
        <w:jc w:val="center"/>
        <w:rPr>
          <w:rFonts w:ascii="Arial" w:eastAsia="Arial" w:hAnsi="Arial" w:cs="Arial"/>
          <w:b/>
          <w:sz w:val="24"/>
        </w:rPr>
      </w:pPr>
      <w:r w:rsidRPr="00037E43">
        <w:rPr>
          <w:rFonts w:ascii="Arial" w:eastAsia="Arial" w:hAnsi="Arial" w:cs="Arial"/>
          <w:b/>
          <w:sz w:val="24"/>
        </w:rPr>
        <w:t xml:space="preserve">предоставления муниципальной услуги </w:t>
      </w:r>
    </w:p>
    <w:p w:rsidR="00506E5E" w:rsidRPr="00037E43" w:rsidRDefault="00506E5E" w:rsidP="00506E5E">
      <w:pPr>
        <w:suppressAutoHyphens/>
        <w:spacing w:after="0" w:line="240" w:lineRule="auto"/>
        <w:jc w:val="center"/>
        <w:rPr>
          <w:rFonts w:ascii="Arial" w:eastAsia="Arial" w:hAnsi="Arial" w:cs="Arial"/>
          <w:b/>
          <w:sz w:val="24"/>
        </w:rPr>
      </w:pPr>
      <w:r w:rsidRPr="00037E43">
        <w:rPr>
          <w:rFonts w:ascii="Arial" w:eastAsia="Arial" w:hAnsi="Arial" w:cs="Arial"/>
          <w:b/>
          <w:sz w:val="24"/>
        </w:rPr>
        <w:t>«Присвоение, изменение и аннулирование адресов объектов адресации»</w:t>
      </w:r>
    </w:p>
    <w:p w:rsidR="00506E5E" w:rsidRDefault="00506E5E" w:rsidP="00506E5E">
      <w:pPr>
        <w:suppressAutoHyphens/>
        <w:spacing w:after="0" w:line="240" w:lineRule="auto"/>
        <w:rPr>
          <w:rFonts w:ascii="Times New Roman" w:eastAsia="Times New Roman" w:hAnsi="Times New Roman" w:cs="Times New Roman"/>
          <w:b/>
          <w:sz w:val="24"/>
        </w:rPr>
      </w:pPr>
    </w:p>
    <w:p w:rsidR="00506E5E" w:rsidRDefault="00506E5E" w:rsidP="00506E5E">
      <w:pPr>
        <w:suppressAutoHyphens/>
        <w:spacing w:after="0" w:line="240" w:lineRule="auto"/>
        <w:ind w:hanging="142"/>
        <w:jc w:val="center"/>
        <w:rPr>
          <w:rFonts w:ascii="Times New Roman" w:eastAsia="Times New Roman" w:hAnsi="Times New Roman" w:cs="Times New Roman"/>
          <w:sz w:val="24"/>
        </w:rPr>
      </w:pPr>
      <w:r>
        <w:rPr>
          <w:rFonts w:ascii="Arial" w:eastAsia="Arial" w:hAnsi="Arial" w:cs="Arial"/>
          <w:sz w:val="24"/>
        </w:rPr>
        <w:t>1. Общие положения</w:t>
      </w:r>
    </w:p>
    <w:p w:rsidR="00506E5E" w:rsidRDefault="00506E5E" w:rsidP="00506E5E">
      <w:pPr>
        <w:suppressAutoHyphens/>
        <w:spacing w:after="0" w:line="240" w:lineRule="auto"/>
        <w:ind w:firstLine="709"/>
        <w:jc w:val="both"/>
        <w:rPr>
          <w:rFonts w:ascii="Times New Roman" w:eastAsia="Times New Roman" w:hAnsi="Times New Roman" w:cs="Times New Roman"/>
          <w:b/>
          <w:sz w:val="24"/>
        </w:rPr>
      </w:pPr>
    </w:p>
    <w:p w:rsidR="00506E5E" w:rsidRDefault="00506E5E" w:rsidP="00506E5E">
      <w:pPr>
        <w:tabs>
          <w:tab w:val="left" w:pos="851"/>
        </w:tabs>
        <w:suppressAutoHyphens/>
        <w:spacing w:after="0" w:line="240" w:lineRule="auto"/>
        <w:ind w:firstLine="567"/>
        <w:jc w:val="both"/>
        <w:rPr>
          <w:rFonts w:ascii="Arial" w:eastAsia="Arial" w:hAnsi="Arial" w:cs="Arial"/>
          <w:sz w:val="24"/>
        </w:rPr>
      </w:pPr>
      <w:r>
        <w:rPr>
          <w:rFonts w:ascii="Arial" w:eastAsia="Arial" w:hAnsi="Arial" w:cs="Arial"/>
          <w:sz w:val="24"/>
        </w:rPr>
        <w:t>1.1.  Предмет регулирования:</w:t>
      </w:r>
    </w:p>
    <w:p w:rsidR="00506E5E" w:rsidRDefault="00506E5E" w:rsidP="00506E5E">
      <w:pPr>
        <w:tabs>
          <w:tab w:val="left" w:pos="851"/>
        </w:tabs>
        <w:suppressAutoHyphens/>
        <w:spacing w:after="0" w:line="240" w:lineRule="auto"/>
        <w:ind w:firstLine="567"/>
        <w:jc w:val="both"/>
        <w:rPr>
          <w:rFonts w:ascii="Arial" w:eastAsia="Arial" w:hAnsi="Arial" w:cs="Arial"/>
          <w:sz w:val="24"/>
        </w:rPr>
      </w:pPr>
      <w:r>
        <w:rPr>
          <w:rFonts w:ascii="Arial" w:eastAsia="Arial" w:hAnsi="Arial" w:cs="Arial"/>
          <w:sz w:val="24"/>
        </w:rPr>
        <w:t>Настоящий Административный регламент устанавливает порядок предоставления муниципальной услуги «Присвоение, изменение и аннулирование адресов объектов адресации»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Сосновского сельского поселения Новокузнецкого муниципального района Кемеровской области (далее - администрация сельского поселения).</w:t>
      </w:r>
    </w:p>
    <w:p w:rsidR="00506E5E" w:rsidRDefault="00506E5E" w:rsidP="00506E5E">
      <w:pPr>
        <w:suppressAutoHyphens/>
        <w:spacing w:after="0" w:line="240" w:lineRule="auto"/>
        <w:ind w:firstLine="709"/>
        <w:jc w:val="both"/>
        <w:rPr>
          <w:rFonts w:ascii="Times New Roman" w:eastAsia="Times New Roman" w:hAnsi="Times New Roman" w:cs="Times New Roman"/>
          <w:sz w:val="24"/>
        </w:rPr>
      </w:pPr>
      <w:r>
        <w:rPr>
          <w:rFonts w:ascii="Arial" w:eastAsia="Arial" w:hAnsi="Arial" w:cs="Arial"/>
          <w:sz w:val="24"/>
        </w:rPr>
        <w:t xml:space="preserve">Оказание муниципальной услуги осуществляется в присвоении, изменении и аннулировании адресов </w:t>
      </w:r>
      <w:r w:rsidRPr="00972FE1">
        <w:rPr>
          <w:rFonts w:ascii="Arial" w:eastAsia="Arial" w:hAnsi="Arial" w:cs="Arial"/>
          <w:sz w:val="24"/>
        </w:rPr>
        <w:t>объектов адресации в отношении земельных участков, зданий, сооружений и объектов незавершенного</w:t>
      </w:r>
      <w:r>
        <w:rPr>
          <w:rFonts w:ascii="Arial" w:eastAsia="Arial" w:hAnsi="Arial" w:cs="Arial"/>
          <w:sz w:val="24"/>
        </w:rPr>
        <w:t xml:space="preserve">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в границах Сосновского сельского поселения Новокузнецкого муниципального района Кемеровской области</w:t>
      </w:r>
      <w:r>
        <w:rPr>
          <w:rFonts w:ascii="Times New Roman" w:eastAsia="Times New Roman" w:hAnsi="Times New Roman" w:cs="Times New Roman"/>
          <w:sz w:val="24"/>
        </w:rPr>
        <w:t>.</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1.2. Заявителями на получение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право хозяйственного ведения;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право оперативного управления;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право пожизненно наследуемого владения;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право постоянного (бессрочного) пользования.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06E5E" w:rsidRDefault="00506E5E" w:rsidP="00506E5E">
      <w:pPr>
        <w:suppressAutoHyphens/>
        <w:spacing w:after="0" w:line="240" w:lineRule="auto"/>
        <w:ind w:firstLine="709"/>
        <w:jc w:val="both"/>
        <w:rPr>
          <w:rFonts w:ascii="Times New Roman" w:eastAsia="Times New Roman" w:hAnsi="Times New Roman" w:cs="Times New Roman"/>
          <w:sz w:val="24"/>
        </w:rPr>
      </w:pPr>
      <w:r w:rsidRPr="00F753C7">
        <w:rPr>
          <w:rFonts w:ascii="Arial" w:eastAsia="Times New Roman" w:hAnsi="Arial" w:cs="Arial"/>
          <w:sz w:val="24"/>
        </w:rPr>
        <w:t>1.3.</w:t>
      </w:r>
      <w:r>
        <w:rPr>
          <w:rFonts w:ascii="Times New Roman" w:eastAsia="Times New Roman" w:hAnsi="Times New Roman" w:cs="Times New Roman"/>
          <w:sz w:val="24"/>
        </w:rPr>
        <w:t xml:space="preserve"> </w:t>
      </w:r>
      <w:r>
        <w:rPr>
          <w:rFonts w:ascii="Arial" w:eastAsia="Arial" w:hAnsi="Arial" w:cs="Arial"/>
          <w:sz w:val="24"/>
        </w:rPr>
        <w:t>Требования к информированию о порядке предоставления муниципальной</w:t>
      </w:r>
      <w:r>
        <w:rPr>
          <w:rFonts w:ascii="Times New Roman" w:eastAsia="Times New Roman" w:hAnsi="Times New Roman" w:cs="Times New Roman"/>
          <w:sz w:val="24"/>
        </w:rPr>
        <w:t xml:space="preserve"> </w:t>
      </w:r>
      <w:r>
        <w:rPr>
          <w:rFonts w:ascii="Arial" w:eastAsia="Arial" w:hAnsi="Arial" w:cs="Arial"/>
          <w:sz w:val="24"/>
        </w:rPr>
        <w:t>услуги.</w:t>
      </w:r>
    </w:p>
    <w:p w:rsidR="00506E5E" w:rsidRDefault="00506E5E" w:rsidP="00506E5E">
      <w:pPr>
        <w:spacing w:after="0" w:line="240" w:lineRule="auto"/>
        <w:ind w:firstLine="567"/>
        <w:jc w:val="both"/>
        <w:rPr>
          <w:rFonts w:ascii="Arial" w:eastAsia="Arial" w:hAnsi="Arial" w:cs="Arial"/>
          <w:sz w:val="24"/>
        </w:rPr>
      </w:pPr>
      <w:r w:rsidRPr="00F753C7">
        <w:rPr>
          <w:rFonts w:ascii="Arial" w:eastAsia="Times New Roman" w:hAnsi="Arial" w:cs="Arial"/>
          <w:sz w:val="24"/>
        </w:rPr>
        <w:t xml:space="preserve">  1.3.1.</w:t>
      </w:r>
      <w:r>
        <w:rPr>
          <w:rFonts w:ascii="Times New Roman" w:eastAsia="Times New Roman" w:hAnsi="Times New Roman" w:cs="Times New Roman"/>
          <w:sz w:val="24"/>
        </w:rPr>
        <w:t xml:space="preserve"> </w:t>
      </w:r>
      <w:r>
        <w:rPr>
          <w:rFonts w:ascii="Arial" w:eastAsia="Arial" w:hAnsi="Arial" w:cs="Arial"/>
          <w:sz w:val="24"/>
        </w:rPr>
        <w:t xml:space="preserve">Информация о местах нахождения и графике работы и способы получения информации о местах нахождения и графиках работы </w:t>
      </w:r>
      <w:r>
        <w:rPr>
          <w:rFonts w:ascii="Arial" w:eastAsia="Arial" w:hAnsi="Arial" w:cs="Arial"/>
          <w:color w:val="000000"/>
          <w:sz w:val="24"/>
        </w:rPr>
        <w:t>администрации Сосновского сельского поселения Новокузнецкого муниципального района</w:t>
      </w:r>
      <w:r>
        <w:rPr>
          <w:rFonts w:ascii="Arial" w:eastAsia="Arial" w:hAnsi="Arial" w:cs="Arial"/>
          <w:sz w:val="24"/>
        </w:rPr>
        <w:t xml:space="preserve">, а также многофункциональных центров предоставления государственных и муниципальных услуг Муниципального бюджетного учреждения </w:t>
      </w:r>
      <w:r>
        <w:rPr>
          <w:rFonts w:ascii="Arial" w:eastAsia="Arial" w:hAnsi="Arial" w:cs="Arial"/>
          <w:sz w:val="24"/>
        </w:rPr>
        <w:lastRenderedPageBreak/>
        <w:t>«Многофункциональный центр предоставления государственных и муниципальных услуг Новокузнецкого муниципального района» (далее - МФЦ).</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xml:space="preserve">Место нахождения и график работы администрации </w:t>
      </w:r>
      <w:r>
        <w:rPr>
          <w:rFonts w:ascii="Arial" w:eastAsia="Arial" w:hAnsi="Arial" w:cs="Arial"/>
          <w:color w:val="000000"/>
          <w:sz w:val="24"/>
        </w:rPr>
        <w:t>Сосновского сельского поселения</w:t>
      </w:r>
      <w:r>
        <w:rPr>
          <w:rFonts w:ascii="Arial" w:eastAsia="Arial" w:hAnsi="Arial" w:cs="Arial"/>
          <w:sz w:val="24"/>
        </w:rPr>
        <w:t>:</w:t>
      </w:r>
    </w:p>
    <w:p w:rsidR="00506E5E" w:rsidRDefault="00506E5E" w:rsidP="00506E5E">
      <w:pPr>
        <w:spacing w:after="0" w:line="240" w:lineRule="auto"/>
        <w:ind w:firstLine="426"/>
        <w:jc w:val="both"/>
        <w:rPr>
          <w:rFonts w:ascii="Arial" w:eastAsia="Arial" w:hAnsi="Arial" w:cs="Arial"/>
          <w:sz w:val="24"/>
        </w:rPr>
      </w:pPr>
      <w:r>
        <w:rPr>
          <w:rFonts w:ascii="Arial" w:eastAsia="Arial" w:hAnsi="Arial" w:cs="Arial"/>
          <w:sz w:val="24"/>
        </w:rPr>
        <w:t xml:space="preserve"> администрация Сосновского сельского поселения располагается по адресу:</w:t>
      </w:r>
    </w:p>
    <w:p w:rsidR="00506E5E" w:rsidRDefault="00506E5E" w:rsidP="00506E5E">
      <w:pPr>
        <w:spacing w:after="0" w:line="240" w:lineRule="auto"/>
        <w:ind w:firstLine="426"/>
        <w:jc w:val="both"/>
        <w:rPr>
          <w:rFonts w:ascii="Arial" w:eastAsia="Arial" w:hAnsi="Arial" w:cs="Arial"/>
          <w:sz w:val="24"/>
          <w:vertAlign w:val="superscript"/>
        </w:rPr>
      </w:pPr>
      <w:r>
        <w:rPr>
          <w:rFonts w:ascii="Arial" w:eastAsia="Arial" w:hAnsi="Arial" w:cs="Arial"/>
          <w:sz w:val="24"/>
        </w:rPr>
        <w:t xml:space="preserve"> 654201, Кемеровская область, Новокузнецкий район, с. Сосновка, ул. Кузнецкая, дом 10, (каб.</w:t>
      </w:r>
      <w:r>
        <w:rPr>
          <w:rFonts w:ascii="Segoe UI Symbol" w:eastAsia="Segoe UI Symbol" w:hAnsi="Segoe UI Symbol" w:cs="Segoe UI Symbol"/>
          <w:sz w:val="24"/>
        </w:rPr>
        <w:t>№</w:t>
      </w:r>
      <w:r>
        <w:rPr>
          <w:rFonts w:ascii="Arial" w:eastAsia="Arial" w:hAnsi="Arial" w:cs="Arial"/>
          <w:sz w:val="24"/>
        </w:rPr>
        <w:t xml:space="preserve"> 4).</w:t>
      </w:r>
    </w:p>
    <w:p w:rsidR="00506E5E" w:rsidRDefault="00506E5E" w:rsidP="00506E5E">
      <w:pPr>
        <w:spacing w:after="0" w:line="240" w:lineRule="auto"/>
        <w:ind w:firstLine="426"/>
        <w:jc w:val="both"/>
        <w:rPr>
          <w:rFonts w:ascii="Arial" w:eastAsia="Arial" w:hAnsi="Arial" w:cs="Arial"/>
          <w:sz w:val="24"/>
        </w:rPr>
      </w:pPr>
      <w:r>
        <w:rPr>
          <w:rFonts w:ascii="Arial" w:eastAsia="Arial" w:hAnsi="Arial" w:cs="Arial"/>
          <w:sz w:val="24"/>
        </w:rPr>
        <w:t xml:space="preserve"> График работы: понедельник – четверг с 8-00 до 16-30, </w:t>
      </w:r>
    </w:p>
    <w:p w:rsidR="00506E5E" w:rsidRDefault="00506E5E" w:rsidP="00506E5E">
      <w:pPr>
        <w:tabs>
          <w:tab w:val="left" w:pos="567"/>
          <w:tab w:val="left" w:pos="2340"/>
        </w:tabs>
        <w:spacing w:after="0" w:line="240" w:lineRule="auto"/>
        <w:ind w:firstLine="2268"/>
        <w:jc w:val="both"/>
        <w:rPr>
          <w:rFonts w:ascii="Arial" w:eastAsia="Arial" w:hAnsi="Arial" w:cs="Arial"/>
          <w:sz w:val="24"/>
        </w:rPr>
      </w:pPr>
      <w:r>
        <w:rPr>
          <w:rFonts w:ascii="Arial" w:eastAsia="Arial" w:hAnsi="Arial" w:cs="Arial"/>
          <w:sz w:val="24"/>
        </w:rPr>
        <w:t xml:space="preserve"> пятница с 8-00 до 15-00,</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xml:space="preserve">перерыв для отдыха и питания: с 12-00 до 13-00. </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Приемные дни: понедельник,  четверг (с 9-00 до 16-00).</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Место нахождения и график работы МФЦ:</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МФЦ располагается по адресу: г. Новокузнецк, пр. Курако, 51А корпус 19.</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Территориальные обособленные структурные подразделения МФЦ (далее - ТОСП):</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ТОСП с. Костенково ул. Центральная, 12б;</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ТОСП с. Куртуково ул. Полосухина, 9а;</w:t>
      </w:r>
    </w:p>
    <w:p w:rsidR="00506E5E" w:rsidRDefault="00506E5E" w:rsidP="00506E5E">
      <w:pPr>
        <w:tabs>
          <w:tab w:val="left" w:pos="567"/>
        </w:tabs>
        <w:spacing w:after="0" w:line="240" w:lineRule="auto"/>
        <w:jc w:val="both"/>
        <w:rPr>
          <w:rFonts w:ascii="Arial" w:eastAsia="Arial" w:hAnsi="Arial" w:cs="Arial"/>
          <w:sz w:val="24"/>
        </w:rPr>
      </w:pPr>
      <w:r>
        <w:rPr>
          <w:rFonts w:ascii="Arial" w:eastAsia="Arial" w:hAnsi="Arial" w:cs="Arial"/>
          <w:sz w:val="24"/>
        </w:rPr>
        <w:t xml:space="preserve">        ТОСП с. Сидорово ул. Советская, 4а;</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ТОСП с. Кузедеево ул. Ленинская, 23;</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xml:space="preserve">ТОСП с. Безруково, ул.Коммунальная, 2 </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ТОСП с. Ильинка ул. Жиха, 12.</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График работы:</w:t>
      </w:r>
    </w:p>
    <w:tbl>
      <w:tblPr>
        <w:tblW w:w="0" w:type="auto"/>
        <w:tblInd w:w="675" w:type="dxa"/>
        <w:tblCellMar>
          <w:left w:w="10" w:type="dxa"/>
          <w:right w:w="10" w:type="dxa"/>
        </w:tblCellMar>
        <w:tblLook w:val="0000" w:firstRow="0" w:lastRow="0" w:firstColumn="0" w:lastColumn="0" w:noHBand="0" w:noVBand="0"/>
      </w:tblPr>
      <w:tblGrid>
        <w:gridCol w:w="2552"/>
        <w:gridCol w:w="2268"/>
      </w:tblGrid>
      <w:tr w:rsidR="00506E5E" w:rsidTr="0026239C">
        <w:tc>
          <w:tcPr>
            <w:tcW w:w="255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Понедельник</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Вторник</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Среда</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Четверг</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Пятница</w:t>
            </w:r>
          </w:p>
          <w:p w:rsidR="00506E5E" w:rsidRDefault="00506E5E" w:rsidP="0026239C">
            <w:pPr>
              <w:spacing w:after="0" w:line="240" w:lineRule="auto"/>
              <w:ind w:firstLine="567"/>
              <w:jc w:val="both"/>
            </w:pPr>
            <w:r>
              <w:rPr>
                <w:rFonts w:ascii="Arial" w:eastAsia="Arial" w:hAnsi="Arial" w:cs="Arial"/>
                <w:sz w:val="24"/>
              </w:rPr>
              <w:t>Суббота</w:t>
            </w:r>
          </w:p>
        </w:tc>
        <w:tc>
          <w:tcPr>
            <w:tcW w:w="22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08.45 – 17.30</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08.45 – 20.00</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08.45 – 17.30</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08.45 – 20.00</w:t>
            </w:r>
          </w:p>
          <w:p w:rsidR="00506E5E" w:rsidRDefault="00506E5E" w:rsidP="0026239C">
            <w:pPr>
              <w:spacing w:after="0" w:line="240" w:lineRule="auto"/>
              <w:ind w:firstLine="567"/>
              <w:jc w:val="both"/>
              <w:rPr>
                <w:rFonts w:ascii="Arial" w:eastAsia="Arial" w:hAnsi="Arial" w:cs="Arial"/>
                <w:sz w:val="24"/>
              </w:rPr>
            </w:pPr>
            <w:r>
              <w:rPr>
                <w:rFonts w:ascii="Arial" w:eastAsia="Arial" w:hAnsi="Arial" w:cs="Arial"/>
                <w:sz w:val="24"/>
              </w:rPr>
              <w:t>08.45 – 17.30</w:t>
            </w:r>
          </w:p>
          <w:p w:rsidR="00506E5E" w:rsidRDefault="00506E5E" w:rsidP="0026239C">
            <w:pPr>
              <w:spacing w:after="0" w:line="240" w:lineRule="auto"/>
              <w:ind w:firstLine="567"/>
              <w:jc w:val="both"/>
            </w:pPr>
            <w:r>
              <w:rPr>
                <w:rFonts w:ascii="Arial" w:eastAsia="Arial" w:hAnsi="Arial" w:cs="Arial"/>
                <w:sz w:val="24"/>
              </w:rPr>
              <w:t>08.45 – 16.00</w:t>
            </w:r>
          </w:p>
        </w:tc>
      </w:tr>
    </w:tbl>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xml:space="preserve">перерыв для отдыха и питания: с 12.00 до 13.00. </w:t>
      </w:r>
    </w:p>
    <w:p w:rsidR="00506E5E" w:rsidRDefault="00506E5E" w:rsidP="00506E5E">
      <w:pPr>
        <w:spacing w:after="0" w:line="240" w:lineRule="auto"/>
        <w:ind w:firstLine="567"/>
        <w:jc w:val="both"/>
        <w:rPr>
          <w:rFonts w:ascii="Arial" w:eastAsia="Arial" w:hAnsi="Arial" w:cs="Arial"/>
          <w:color w:val="000000"/>
          <w:sz w:val="20"/>
        </w:rPr>
      </w:pPr>
      <w:r>
        <w:rPr>
          <w:rFonts w:ascii="Arial" w:eastAsia="Arial" w:hAnsi="Arial" w:cs="Arial"/>
          <w:color w:val="000000"/>
          <w:sz w:val="24"/>
        </w:rPr>
        <w:t>Информация о местах нахождения и графиках работы администрации</w:t>
      </w:r>
      <w:r>
        <w:rPr>
          <w:rFonts w:ascii="Arial" w:eastAsia="Arial" w:hAnsi="Arial" w:cs="Arial"/>
          <w:color w:val="000000"/>
          <w:sz w:val="20"/>
        </w:rPr>
        <w:t xml:space="preserve"> </w:t>
      </w:r>
      <w:r>
        <w:rPr>
          <w:rFonts w:ascii="Arial" w:eastAsia="Arial" w:hAnsi="Arial" w:cs="Arial"/>
          <w:color w:val="000000"/>
          <w:sz w:val="24"/>
        </w:rPr>
        <w:t xml:space="preserve">сельского поселения, </w:t>
      </w:r>
      <w:r>
        <w:rPr>
          <w:rFonts w:ascii="Arial" w:eastAsia="Arial" w:hAnsi="Arial" w:cs="Arial"/>
          <w:sz w:val="24"/>
        </w:rPr>
        <w:t>а также МФЦ может быть получена</w:t>
      </w:r>
      <w:r>
        <w:rPr>
          <w:rFonts w:ascii="Arial" w:eastAsia="Arial" w:hAnsi="Arial" w:cs="Arial"/>
          <w:color w:val="000000"/>
          <w:sz w:val="24"/>
        </w:rPr>
        <w:t>:</w:t>
      </w:r>
    </w:p>
    <w:p w:rsidR="00506E5E" w:rsidRPr="005C1636" w:rsidRDefault="00506E5E" w:rsidP="00506E5E">
      <w:pPr>
        <w:numPr>
          <w:ilvl w:val="0"/>
          <w:numId w:val="1"/>
        </w:numPr>
        <w:spacing w:after="0" w:line="240" w:lineRule="auto"/>
        <w:ind w:firstLine="567"/>
        <w:jc w:val="both"/>
        <w:rPr>
          <w:rFonts w:ascii="Arial" w:eastAsia="Arial" w:hAnsi="Arial" w:cs="Arial"/>
          <w:sz w:val="24"/>
        </w:rPr>
      </w:pPr>
      <w:r>
        <w:rPr>
          <w:rFonts w:ascii="Arial" w:eastAsia="Arial" w:hAnsi="Arial" w:cs="Arial"/>
          <w:color w:val="000000"/>
          <w:sz w:val="24"/>
        </w:rPr>
        <w:t>по справочному телефону</w:t>
      </w:r>
      <w:r>
        <w:rPr>
          <w:rFonts w:ascii="Arial" w:eastAsia="Arial" w:hAnsi="Arial" w:cs="Arial"/>
          <w:sz w:val="24"/>
        </w:rPr>
        <w:t xml:space="preserve"> 556-054 администрации Сосновского сельского поселения</w:t>
      </w:r>
      <w:r>
        <w:rPr>
          <w:rFonts w:ascii="Arial" w:eastAsia="Arial" w:hAnsi="Arial" w:cs="Arial"/>
          <w:color w:val="000000"/>
          <w:sz w:val="24"/>
        </w:rPr>
        <w:t>,</w:t>
      </w:r>
      <w:r>
        <w:rPr>
          <w:rFonts w:ascii="Arial" w:eastAsia="Arial" w:hAnsi="Arial" w:cs="Arial"/>
          <w:sz w:val="24"/>
        </w:rPr>
        <w:t xml:space="preserve"> телефон – автоинформатор отсутствует;</w:t>
      </w:r>
    </w:p>
    <w:p w:rsidR="00506E5E" w:rsidRDefault="00506E5E" w:rsidP="00506E5E">
      <w:pPr>
        <w:numPr>
          <w:ilvl w:val="0"/>
          <w:numId w:val="1"/>
        </w:numPr>
        <w:spacing w:after="0" w:line="240" w:lineRule="auto"/>
        <w:ind w:firstLine="567"/>
        <w:jc w:val="both"/>
        <w:rPr>
          <w:rFonts w:ascii="Arial" w:eastAsia="Arial" w:hAnsi="Arial" w:cs="Arial"/>
          <w:color w:val="000000"/>
          <w:sz w:val="24"/>
        </w:rPr>
      </w:pPr>
      <w:r>
        <w:rPr>
          <w:rFonts w:ascii="Arial" w:eastAsia="Arial" w:hAnsi="Arial" w:cs="Arial"/>
          <w:color w:val="000000"/>
          <w:sz w:val="24"/>
        </w:rPr>
        <w:t>по справочному телефону в МФЦ: 8(3843) 32-21-25, 32-27-42, 32-37-99</w:t>
      </w:r>
      <w:r>
        <w:rPr>
          <w:rFonts w:ascii="Arial" w:eastAsia="Arial" w:hAnsi="Arial" w:cs="Arial"/>
          <w:sz w:val="24"/>
        </w:rPr>
        <w:t>, телефон – автоинформатор отсутствует</w:t>
      </w:r>
      <w:r>
        <w:rPr>
          <w:rFonts w:ascii="Arial" w:eastAsia="Arial" w:hAnsi="Arial" w:cs="Arial"/>
          <w:color w:val="000000"/>
          <w:sz w:val="24"/>
        </w:rPr>
        <w:t>;</w:t>
      </w:r>
    </w:p>
    <w:p w:rsidR="00506E5E" w:rsidRDefault="00506E5E" w:rsidP="00506E5E">
      <w:pPr>
        <w:numPr>
          <w:ilvl w:val="0"/>
          <w:numId w:val="1"/>
        </w:numPr>
        <w:spacing w:after="0" w:line="240" w:lineRule="auto"/>
        <w:ind w:firstLine="567"/>
        <w:jc w:val="both"/>
        <w:rPr>
          <w:rFonts w:ascii="Arial" w:eastAsia="Arial" w:hAnsi="Arial" w:cs="Arial"/>
          <w:color w:val="000000"/>
          <w:sz w:val="24"/>
        </w:rPr>
      </w:pPr>
      <w:r>
        <w:rPr>
          <w:rFonts w:ascii="Arial" w:eastAsia="Arial" w:hAnsi="Arial" w:cs="Arial"/>
          <w:color w:val="000000"/>
          <w:sz w:val="24"/>
        </w:rPr>
        <w:t>в информационно-телекоммуникационной сети «Интернет» (далее – сеть «Интернет»):</w:t>
      </w:r>
    </w:p>
    <w:p w:rsidR="00506E5E" w:rsidRDefault="00506E5E" w:rsidP="00506E5E">
      <w:pPr>
        <w:numPr>
          <w:ilvl w:val="0"/>
          <w:numId w:val="2"/>
        </w:numPr>
        <w:spacing w:after="0" w:line="240" w:lineRule="auto"/>
        <w:ind w:firstLine="567"/>
        <w:jc w:val="both"/>
        <w:rPr>
          <w:rFonts w:ascii="Arial" w:eastAsia="Arial" w:hAnsi="Arial" w:cs="Arial"/>
          <w:color w:val="000000"/>
          <w:sz w:val="24"/>
          <w:vertAlign w:val="superscript"/>
        </w:rPr>
      </w:pPr>
      <w:r>
        <w:rPr>
          <w:rFonts w:ascii="Arial" w:eastAsia="Arial" w:hAnsi="Arial" w:cs="Arial"/>
          <w:color w:val="000000"/>
          <w:sz w:val="24"/>
        </w:rPr>
        <w:t xml:space="preserve">на официальном сайте Сосновского сельского поселения </w:t>
      </w:r>
      <w:hyperlink r:id="rId7">
        <w:r>
          <w:rPr>
            <w:rFonts w:ascii="Arial" w:eastAsia="Arial" w:hAnsi="Arial" w:cs="Arial"/>
            <w:color w:val="000000"/>
            <w:sz w:val="24"/>
            <w:u w:val="single"/>
          </w:rPr>
          <w:t>www.atamanovskoe.ru</w:t>
        </w:r>
      </w:hyperlink>
      <w:r>
        <w:rPr>
          <w:rFonts w:ascii="Arial" w:eastAsia="Arial" w:hAnsi="Arial" w:cs="Arial"/>
          <w:color w:val="000000"/>
          <w:sz w:val="24"/>
        </w:rPr>
        <w:t>;</w:t>
      </w:r>
    </w:p>
    <w:p w:rsidR="00506E5E" w:rsidRPr="00B81E30" w:rsidRDefault="00506E5E" w:rsidP="00506E5E">
      <w:pPr>
        <w:spacing w:after="0" w:line="240" w:lineRule="auto"/>
        <w:ind w:firstLine="567"/>
        <w:jc w:val="both"/>
        <w:rPr>
          <w:rFonts w:ascii="Arial" w:eastAsia="Arial" w:hAnsi="Arial" w:cs="Arial"/>
          <w:sz w:val="24"/>
          <w:u w:val="single"/>
        </w:rPr>
      </w:pPr>
      <w:r w:rsidRPr="00B81E30">
        <w:rPr>
          <w:rFonts w:ascii="Arial" w:eastAsia="Arial" w:hAnsi="Arial" w:cs="Arial"/>
          <w:sz w:val="24"/>
        </w:rPr>
        <w:t xml:space="preserve">- на официальном сайте МФЦ </w:t>
      </w:r>
      <w:hyperlink r:id="rId8">
        <w:r w:rsidRPr="00B81E30">
          <w:rPr>
            <w:rFonts w:ascii="Arial" w:eastAsia="Arial" w:hAnsi="Arial" w:cs="Arial"/>
            <w:sz w:val="24"/>
            <w:u w:val="single"/>
          </w:rPr>
          <w:t>www.mydocum.ru</w:t>
        </w:r>
      </w:hyperlink>
      <w:r w:rsidRPr="00B81E30">
        <w:rPr>
          <w:rFonts w:ascii="Arial" w:eastAsia="Arial" w:hAnsi="Arial" w:cs="Arial"/>
          <w:sz w:val="24"/>
        </w:rPr>
        <w:t>;</w:t>
      </w:r>
    </w:p>
    <w:p w:rsidR="00506E5E" w:rsidRPr="00B81E30" w:rsidRDefault="00506E5E" w:rsidP="00506E5E">
      <w:pPr>
        <w:spacing w:after="0" w:line="240" w:lineRule="auto"/>
        <w:ind w:firstLine="426"/>
        <w:jc w:val="both"/>
        <w:rPr>
          <w:rFonts w:ascii="Arial" w:eastAsia="Arial" w:hAnsi="Arial" w:cs="Arial"/>
          <w:sz w:val="24"/>
        </w:rPr>
      </w:pPr>
      <w:r w:rsidRPr="00B81E30">
        <w:rPr>
          <w:rFonts w:ascii="Arial" w:eastAsia="Arial" w:hAnsi="Arial" w:cs="Arial"/>
          <w:sz w:val="24"/>
        </w:rPr>
        <w:t xml:space="preserve">  - на Едином портале государственных и муниципальных услуг (функций): </w:t>
      </w:r>
      <w:hyperlink r:id="rId9">
        <w:r w:rsidRPr="00B81E30">
          <w:rPr>
            <w:rFonts w:ascii="Arial" w:eastAsia="Arial" w:hAnsi="Arial" w:cs="Arial"/>
            <w:sz w:val="24"/>
            <w:u w:val="single"/>
          </w:rPr>
          <w:t>www.gosuslugi.ru</w:t>
        </w:r>
      </w:hyperlink>
      <w:r w:rsidRPr="00B81E30">
        <w:rPr>
          <w:rFonts w:ascii="Arial" w:eastAsia="Arial" w:hAnsi="Arial" w:cs="Arial"/>
          <w:sz w:val="24"/>
        </w:rPr>
        <w:t xml:space="preserve"> (далее — Единый портал).</w:t>
      </w:r>
    </w:p>
    <w:p w:rsidR="00506E5E" w:rsidRPr="00B81E30" w:rsidRDefault="00506E5E" w:rsidP="00506E5E">
      <w:pPr>
        <w:spacing w:after="0" w:line="240" w:lineRule="auto"/>
        <w:ind w:firstLine="567"/>
        <w:jc w:val="both"/>
        <w:rPr>
          <w:rFonts w:ascii="Arial" w:eastAsia="Arial" w:hAnsi="Arial" w:cs="Arial"/>
          <w:sz w:val="24"/>
        </w:rPr>
      </w:pPr>
      <w:r w:rsidRPr="00B81E30">
        <w:rPr>
          <w:rFonts w:ascii="Arial" w:eastAsia="Arial" w:hAnsi="Arial" w:cs="Arial"/>
          <w:sz w:val="24"/>
        </w:rPr>
        <w:t xml:space="preserve">1.3.2. Информация о предоставлении муниципальной услуги заявителями может быть получена: </w:t>
      </w:r>
    </w:p>
    <w:p w:rsidR="00506E5E" w:rsidRPr="00B81E30" w:rsidRDefault="00506E5E" w:rsidP="00506E5E">
      <w:pPr>
        <w:spacing w:after="0" w:line="240" w:lineRule="auto"/>
        <w:ind w:left="426" w:firstLine="141"/>
        <w:jc w:val="both"/>
        <w:rPr>
          <w:rFonts w:ascii="Arial" w:eastAsia="Arial" w:hAnsi="Arial" w:cs="Arial"/>
          <w:sz w:val="24"/>
        </w:rPr>
      </w:pPr>
      <w:r w:rsidRPr="00B81E30">
        <w:rPr>
          <w:rFonts w:ascii="Arial" w:eastAsia="Arial" w:hAnsi="Arial" w:cs="Arial"/>
          <w:sz w:val="24"/>
        </w:rPr>
        <w:t>1) в сети «Интернет»:</w:t>
      </w:r>
    </w:p>
    <w:p w:rsidR="00506E5E" w:rsidRPr="00B81E30" w:rsidRDefault="00506E5E" w:rsidP="00506E5E">
      <w:pPr>
        <w:spacing w:after="0" w:line="240" w:lineRule="auto"/>
        <w:ind w:firstLine="567"/>
        <w:jc w:val="both"/>
        <w:rPr>
          <w:rFonts w:ascii="Arial" w:eastAsia="Arial" w:hAnsi="Arial" w:cs="Arial"/>
          <w:sz w:val="24"/>
          <w:vertAlign w:val="superscript"/>
        </w:rPr>
      </w:pPr>
      <w:r w:rsidRPr="00B81E30">
        <w:rPr>
          <w:rFonts w:ascii="Arial" w:eastAsia="Arial" w:hAnsi="Arial" w:cs="Arial"/>
          <w:sz w:val="24"/>
        </w:rPr>
        <w:t xml:space="preserve">- на официальном сайте </w:t>
      </w:r>
      <w:r>
        <w:rPr>
          <w:rFonts w:ascii="Arial" w:eastAsia="Arial" w:hAnsi="Arial" w:cs="Arial"/>
          <w:sz w:val="24"/>
        </w:rPr>
        <w:t>Сосновского</w:t>
      </w:r>
      <w:r w:rsidRPr="00B81E30">
        <w:rPr>
          <w:rFonts w:ascii="Arial" w:eastAsia="Arial" w:hAnsi="Arial" w:cs="Arial"/>
          <w:sz w:val="24"/>
        </w:rPr>
        <w:t xml:space="preserve">  сельского поселения </w:t>
      </w:r>
      <w:hyperlink r:id="rId10">
        <w:r w:rsidRPr="00B81E30">
          <w:rPr>
            <w:rFonts w:ascii="Arial" w:eastAsia="Arial" w:hAnsi="Arial" w:cs="Arial"/>
            <w:sz w:val="24"/>
            <w:u w:val="single"/>
          </w:rPr>
          <w:t>www.atamanovskoe.ru</w:t>
        </w:r>
      </w:hyperlink>
      <w:r w:rsidRPr="00B81E30">
        <w:rPr>
          <w:rFonts w:ascii="Arial" w:eastAsia="Arial" w:hAnsi="Arial" w:cs="Arial"/>
          <w:sz w:val="24"/>
        </w:rPr>
        <w:t>;</w:t>
      </w:r>
    </w:p>
    <w:p w:rsidR="00506E5E" w:rsidRPr="00B81E30" w:rsidRDefault="00506E5E" w:rsidP="00506E5E">
      <w:pPr>
        <w:spacing w:after="0" w:line="240" w:lineRule="auto"/>
        <w:ind w:firstLine="567"/>
        <w:jc w:val="both"/>
        <w:rPr>
          <w:rFonts w:ascii="Arial" w:eastAsia="Arial" w:hAnsi="Arial" w:cs="Arial"/>
          <w:sz w:val="24"/>
        </w:rPr>
      </w:pPr>
      <w:r w:rsidRPr="00B81E30">
        <w:rPr>
          <w:rFonts w:ascii="Arial" w:eastAsia="Arial" w:hAnsi="Arial" w:cs="Arial"/>
          <w:sz w:val="24"/>
        </w:rPr>
        <w:t xml:space="preserve">- на официальном сайте МФЦ </w:t>
      </w:r>
      <w:hyperlink r:id="rId11">
        <w:r w:rsidRPr="00B81E30">
          <w:rPr>
            <w:rFonts w:ascii="Arial" w:eastAsia="Arial" w:hAnsi="Arial" w:cs="Arial"/>
            <w:sz w:val="24"/>
            <w:u w:val="single"/>
          </w:rPr>
          <w:t>www.mydocum.ru</w:t>
        </w:r>
      </w:hyperlink>
      <w:r w:rsidRPr="00B81E30">
        <w:rPr>
          <w:rFonts w:ascii="Arial" w:eastAsia="Arial" w:hAnsi="Arial" w:cs="Arial"/>
          <w:sz w:val="24"/>
        </w:rPr>
        <w:t>;</w:t>
      </w:r>
    </w:p>
    <w:p w:rsidR="00506E5E" w:rsidRPr="00B81E30" w:rsidRDefault="00506E5E" w:rsidP="00506E5E">
      <w:pPr>
        <w:spacing w:after="0" w:line="240" w:lineRule="auto"/>
        <w:ind w:firstLine="567"/>
        <w:jc w:val="both"/>
        <w:rPr>
          <w:rFonts w:ascii="Arial" w:eastAsia="Arial" w:hAnsi="Arial" w:cs="Arial"/>
          <w:sz w:val="24"/>
          <w:u w:val="single"/>
        </w:rPr>
      </w:pPr>
      <w:r w:rsidRPr="00B81E30">
        <w:rPr>
          <w:rFonts w:ascii="Arial" w:eastAsia="Arial" w:hAnsi="Arial" w:cs="Arial"/>
          <w:sz w:val="24"/>
        </w:rPr>
        <w:t xml:space="preserve">- на Едином портале </w:t>
      </w:r>
      <w:hyperlink r:id="rId12">
        <w:r w:rsidRPr="00B81E30">
          <w:rPr>
            <w:rFonts w:ascii="Arial" w:eastAsia="Arial" w:hAnsi="Arial" w:cs="Arial"/>
            <w:sz w:val="24"/>
            <w:u w:val="single"/>
          </w:rPr>
          <w:t>www.gosuslugi.ru</w:t>
        </w:r>
      </w:hyperlink>
      <w:r w:rsidRPr="00B81E30">
        <w:rPr>
          <w:rFonts w:ascii="Arial" w:eastAsia="Arial" w:hAnsi="Arial" w:cs="Arial"/>
          <w:sz w:val="24"/>
        </w:rPr>
        <w:t>;</w:t>
      </w:r>
    </w:p>
    <w:p w:rsidR="00506E5E" w:rsidRDefault="00506E5E" w:rsidP="00506E5E">
      <w:pPr>
        <w:spacing w:after="0" w:line="240" w:lineRule="auto"/>
        <w:ind w:firstLine="567"/>
        <w:jc w:val="both"/>
        <w:rPr>
          <w:rFonts w:ascii="Arial" w:eastAsia="Arial" w:hAnsi="Arial" w:cs="Arial"/>
          <w:color w:val="000000"/>
          <w:sz w:val="24"/>
          <w:u w:val="single"/>
        </w:rPr>
      </w:pPr>
      <w:r w:rsidRPr="00B81E30">
        <w:rPr>
          <w:rFonts w:ascii="Arial" w:eastAsia="Arial" w:hAnsi="Arial" w:cs="Arial"/>
          <w:sz w:val="24"/>
        </w:rPr>
        <w:t>2) на информационных стендах в помещениях</w:t>
      </w:r>
      <w:r>
        <w:rPr>
          <w:rFonts w:ascii="Arial" w:eastAsia="Arial" w:hAnsi="Arial" w:cs="Arial"/>
          <w:sz w:val="24"/>
        </w:rPr>
        <w:t xml:space="preserve"> </w:t>
      </w:r>
      <w:r>
        <w:rPr>
          <w:rFonts w:ascii="Arial" w:eastAsia="Arial" w:hAnsi="Arial" w:cs="Arial"/>
          <w:color w:val="000000"/>
          <w:sz w:val="24"/>
        </w:rPr>
        <w:t>администрации Сосновского сельского поселения</w:t>
      </w:r>
      <w:r>
        <w:rPr>
          <w:rFonts w:ascii="Arial" w:eastAsia="Arial" w:hAnsi="Arial" w:cs="Arial"/>
          <w:sz w:val="20"/>
        </w:rPr>
        <w:t xml:space="preserve"> </w:t>
      </w:r>
      <w:r>
        <w:rPr>
          <w:rFonts w:ascii="Arial" w:eastAsia="Arial" w:hAnsi="Arial" w:cs="Arial"/>
          <w:sz w:val="24"/>
        </w:rPr>
        <w:t>и МФЦ</w:t>
      </w:r>
      <w:r>
        <w:rPr>
          <w:rFonts w:ascii="Arial" w:eastAsia="Arial" w:hAnsi="Arial" w:cs="Arial"/>
          <w:sz w:val="20"/>
        </w:rPr>
        <w:t>;</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lastRenderedPageBreak/>
        <w:t>3) в средствах массовой информации: публикации в газетах, журналах, выступлениях по радио, на телевидении;</w:t>
      </w:r>
    </w:p>
    <w:p w:rsidR="00506E5E" w:rsidRDefault="00506E5E" w:rsidP="00506E5E">
      <w:pPr>
        <w:spacing w:after="0" w:line="240" w:lineRule="auto"/>
        <w:ind w:firstLine="567"/>
        <w:jc w:val="both"/>
        <w:rPr>
          <w:rFonts w:ascii="Arial" w:eastAsia="Arial" w:hAnsi="Arial" w:cs="Arial"/>
          <w:color w:val="000000"/>
          <w:sz w:val="24"/>
        </w:rPr>
      </w:pPr>
      <w:r>
        <w:rPr>
          <w:rFonts w:ascii="Arial" w:eastAsia="Arial" w:hAnsi="Arial" w:cs="Arial"/>
          <w:sz w:val="24"/>
        </w:rPr>
        <w:t>4) в печатных информационных материалах (брошюрах, буклетах, листовках)</w:t>
      </w:r>
      <w:r>
        <w:rPr>
          <w:rFonts w:ascii="Arial" w:eastAsia="Arial" w:hAnsi="Arial" w:cs="Arial"/>
          <w:color w:val="000000"/>
          <w:sz w:val="24"/>
        </w:rPr>
        <w:t>;</w:t>
      </w:r>
    </w:p>
    <w:p w:rsidR="00506E5E" w:rsidRDefault="00506E5E" w:rsidP="00506E5E">
      <w:pPr>
        <w:spacing w:after="0" w:line="240" w:lineRule="auto"/>
        <w:ind w:firstLine="567"/>
        <w:jc w:val="both"/>
        <w:rPr>
          <w:rFonts w:ascii="Arial" w:eastAsia="Arial" w:hAnsi="Arial" w:cs="Arial"/>
          <w:color w:val="000000"/>
          <w:sz w:val="24"/>
        </w:rPr>
      </w:pPr>
      <w:r>
        <w:rPr>
          <w:rFonts w:ascii="Arial" w:eastAsia="Arial" w:hAnsi="Arial" w:cs="Arial"/>
          <w:color w:val="000000"/>
          <w:sz w:val="24"/>
        </w:rPr>
        <w:t>5) у специалистов</w:t>
      </w:r>
      <w:r w:rsidRPr="00F1175B">
        <w:rPr>
          <w:rFonts w:ascii="Arial" w:eastAsia="Arial" w:hAnsi="Arial" w:cs="Arial"/>
          <w:color w:val="000000"/>
          <w:sz w:val="24"/>
        </w:rPr>
        <w:t xml:space="preserve"> администрации сельского поселения </w:t>
      </w:r>
      <w:r>
        <w:rPr>
          <w:rFonts w:ascii="Arial" w:eastAsia="Arial" w:hAnsi="Arial" w:cs="Arial"/>
          <w:color w:val="000000"/>
          <w:sz w:val="24"/>
        </w:rPr>
        <w:t>или МФЦ.</w:t>
      </w:r>
    </w:p>
    <w:p w:rsidR="00506E5E" w:rsidRDefault="00506E5E" w:rsidP="00506E5E">
      <w:pPr>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1.3.2.1. </w:t>
      </w:r>
      <w:r>
        <w:rPr>
          <w:rFonts w:ascii="Arial" w:eastAsia="Arial" w:hAnsi="Arial" w:cs="Arial"/>
          <w:sz w:val="24"/>
        </w:rPr>
        <w:t>На официальных сайтах в сети Интернет подлежит размещению следующая информация: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Административный регламент с приложениями;</w:t>
      </w:r>
    </w:p>
    <w:p w:rsidR="00506E5E" w:rsidRDefault="00506E5E" w:rsidP="00506E5E">
      <w:pPr>
        <w:spacing w:after="0" w:line="240" w:lineRule="auto"/>
        <w:ind w:firstLine="568"/>
        <w:jc w:val="both"/>
        <w:rPr>
          <w:rFonts w:ascii="Arial" w:eastAsia="Arial" w:hAnsi="Arial" w:cs="Arial"/>
          <w:sz w:val="24"/>
        </w:rPr>
      </w:pPr>
      <w:r>
        <w:rPr>
          <w:rFonts w:ascii="Arial" w:eastAsia="Arial" w:hAnsi="Arial" w:cs="Arial"/>
          <w:sz w:val="24"/>
        </w:rPr>
        <w:t>- тексты нормативных правовых актов, регулирующих предоставление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подачи заявления;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перечень документов, необходимых для предоставления муниципальной услуги (далее - необходимые документы);</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получения результата предоставления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получения разъяснений по порядку получения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 способы предварительной записи на подачу заявления;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информирования о ходе рассмотрения заявления и о результатах предоставления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обжалования решений, действий (бездействия) должностных лиц, ответственных за предоставление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color w:val="000000"/>
          <w:sz w:val="24"/>
        </w:rPr>
        <w:t xml:space="preserve">1.3.2.2. Сведения о ходе предоставления муниципальной услуги </w:t>
      </w:r>
      <w:r>
        <w:rPr>
          <w:rFonts w:ascii="Arial" w:eastAsia="Arial" w:hAnsi="Arial" w:cs="Arial"/>
          <w:color w:val="000000"/>
          <w:sz w:val="24"/>
          <w:shd w:val="clear" w:color="auto" w:fill="FFFFFF"/>
        </w:rPr>
        <w:t xml:space="preserve">можно получить </w:t>
      </w:r>
      <w:r>
        <w:rPr>
          <w:rFonts w:ascii="Arial" w:eastAsia="Arial" w:hAnsi="Arial" w:cs="Arial"/>
          <w:color w:val="000000"/>
          <w:sz w:val="24"/>
        </w:rPr>
        <w:t>у специалистов администрации</w:t>
      </w:r>
      <w:r w:rsidRPr="00F1175B">
        <w:rPr>
          <w:rFonts w:ascii="Arial" w:eastAsia="Arial" w:hAnsi="Arial" w:cs="Arial"/>
          <w:color w:val="000000"/>
          <w:sz w:val="24"/>
        </w:rPr>
        <w:t xml:space="preserve"> сельского поселения</w:t>
      </w:r>
      <w:r>
        <w:rPr>
          <w:rFonts w:ascii="Arial" w:eastAsia="Arial" w:hAnsi="Arial" w:cs="Arial"/>
          <w:color w:val="000000"/>
          <w:sz w:val="24"/>
        </w:rPr>
        <w:t xml:space="preserve"> или МФЦ. Информация в </w:t>
      </w:r>
      <w:r w:rsidRPr="0044267A">
        <w:rPr>
          <w:rFonts w:ascii="Arial" w:eastAsia="Arial" w:hAnsi="Arial" w:cs="Arial"/>
          <w:color w:val="000000"/>
          <w:sz w:val="24"/>
        </w:rPr>
        <w:t xml:space="preserve">администрации сельского поселения </w:t>
      </w:r>
      <w:r>
        <w:rPr>
          <w:rFonts w:ascii="Arial" w:eastAsia="Arial" w:hAnsi="Arial" w:cs="Arial"/>
          <w:color w:val="000000"/>
          <w:sz w:val="24"/>
        </w:rPr>
        <w:t>или в МФЦ предоставляется при личном обращении в ча</w:t>
      </w:r>
      <w:r>
        <w:rPr>
          <w:rFonts w:ascii="Arial" w:eastAsia="Arial" w:hAnsi="Arial" w:cs="Arial"/>
          <w:sz w:val="24"/>
        </w:rPr>
        <w:t>сы приема, посредством электронной почты или по телефону.</w:t>
      </w:r>
    </w:p>
    <w:p w:rsidR="00506E5E" w:rsidRDefault="00506E5E" w:rsidP="00506E5E">
      <w:pPr>
        <w:tabs>
          <w:tab w:val="left" w:pos="851"/>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 ответах на телефонные звонки и устные обращения </w:t>
      </w:r>
      <w:r>
        <w:rPr>
          <w:rFonts w:ascii="Arial" w:eastAsia="Arial" w:hAnsi="Arial" w:cs="Arial"/>
          <w:color w:val="000000"/>
          <w:sz w:val="24"/>
        </w:rPr>
        <w:t>специалист</w:t>
      </w:r>
      <w:r w:rsidRPr="00F1175B">
        <w:rPr>
          <w:rFonts w:ascii="Arial" w:eastAsia="Arial" w:hAnsi="Arial" w:cs="Arial"/>
          <w:color w:val="000000"/>
          <w:sz w:val="24"/>
        </w:rPr>
        <w:t xml:space="preserve"> администрации сельского поселения </w:t>
      </w:r>
      <w:r>
        <w:rPr>
          <w:rFonts w:ascii="Arial" w:eastAsia="Arial" w:hAnsi="Arial" w:cs="Arial"/>
          <w:sz w:val="24"/>
        </w:rPr>
        <w:t>или МФЦ в вежливой (корректной) форме информируют обратившихся по вопросам предоставления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Ответ на телефонный звонок должен начинаться с информации об отделе МФЦ, фамилии, имени, отчестве (при наличии) и должности специалиста, принявшего телефонный звонок. Время разговора не должно превышать 10 минут.</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В случае если для подготовки ответа требуется продолжительное время, специалист</w:t>
      </w:r>
      <w:r w:rsidRPr="00AE1010">
        <w:rPr>
          <w:rFonts w:ascii="Arial" w:eastAsia="Arial" w:hAnsi="Arial" w:cs="Arial"/>
          <w:sz w:val="24"/>
        </w:rPr>
        <w:t xml:space="preserve"> администрации сельского поселения </w:t>
      </w:r>
      <w:r>
        <w:rPr>
          <w:rFonts w:ascii="Arial" w:eastAsia="Arial" w:hAnsi="Arial" w:cs="Arial"/>
          <w:sz w:val="24"/>
        </w:rPr>
        <w:t xml:space="preserve">или </w:t>
      </w:r>
      <w:r>
        <w:rPr>
          <w:rFonts w:ascii="Arial" w:eastAsia="Arial" w:hAnsi="Arial" w:cs="Arial"/>
          <w:color w:val="000000"/>
          <w:sz w:val="24"/>
        </w:rPr>
        <w:t xml:space="preserve">специалист </w:t>
      </w:r>
      <w:r>
        <w:rPr>
          <w:rFonts w:ascii="Arial" w:eastAsia="Arial" w:hAnsi="Arial" w:cs="Arial"/>
          <w:sz w:val="24"/>
        </w:rPr>
        <w:t>МФЦ, осуществляющий устное информирование, предлагает заинтересованным лицам направить в администрацию</w:t>
      </w:r>
      <w:r w:rsidRPr="00AE1010">
        <w:rPr>
          <w:rFonts w:ascii="Arial" w:eastAsia="Arial" w:hAnsi="Arial" w:cs="Arial"/>
          <w:sz w:val="24"/>
        </w:rPr>
        <w:t xml:space="preserve"> сельского поселения</w:t>
      </w:r>
      <w:r>
        <w:rPr>
          <w:rFonts w:ascii="Arial" w:eastAsia="Arial" w:hAnsi="Arial" w:cs="Arial"/>
          <w:sz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 в порядке, предусмотренном пп. 1.3.2.2.</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lastRenderedPageBreak/>
        <w:t>1.3.2.4. На информационных стендах подлежит размещению следующая информация: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сроки предоставления муниципальной услуги;</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подачи заявления;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и способы предварительной записи на подачу заявления;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записи на личный прием к должностным лицам;</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порядок обжалования решений, действий (бездействия) должностных лиц, ответственных за предоставление муниципальной услуги.</w:t>
      </w:r>
    </w:p>
    <w:p w:rsidR="00506E5E" w:rsidRDefault="00506E5E" w:rsidP="00506E5E">
      <w:pPr>
        <w:suppressAutoHyphens/>
        <w:spacing w:before="28" w:after="28"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06E5E" w:rsidRDefault="00506E5E" w:rsidP="00506E5E">
      <w:pPr>
        <w:suppressAutoHyphens/>
        <w:spacing w:after="0" w:line="240" w:lineRule="auto"/>
        <w:jc w:val="center"/>
        <w:rPr>
          <w:rFonts w:ascii="Times New Roman" w:eastAsia="Times New Roman" w:hAnsi="Times New Roman" w:cs="Times New Roman"/>
          <w:sz w:val="24"/>
        </w:rPr>
      </w:pPr>
      <w:r>
        <w:rPr>
          <w:rFonts w:ascii="Arial" w:eastAsia="Arial" w:hAnsi="Arial" w:cs="Arial"/>
          <w:sz w:val="24"/>
        </w:rPr>
        <w:t>2. Стандарт предоставления муниципальной услуги</w:t>
      </w:r>
    </w:p>
    <w:p w:rsidR="00506E5E" w:rsidRDefault="00506E5E" w:rsidP="00506E5E">
      <w:pPr>
        <w:suppressAutoHyphens/>
        <w:spacing w:after="0" w:line="240" w:lineRule="auto"/>
        <w:ind w:firstLine="709"/>
        <w:jc w:val="both"/>
        <w:rPr>
          <w:rFonts w:ascii="Times New Roman" w:eastAsia="Times New Roman" w:hAnsi="Times New Roman" w:cs="Times New Roman"/>
          <w:sz w:val="24"/>
        </w:rPr>
      </w:pPr>
    </w:p>
    <w:p w:rsidR="00506E5E" w:rsidRDefault="00506E5E" w:rsidP="00506E5E">
      <w:pPr>
        <w:suppressAutoHyphens/>
        <w:spacing w:after="0" w:line="240" w:lineRule="auto"/>
        <w:ind w:firstLine="568"/>
        <w:jc w:val="both"/>
        <w:rPr>
          <w:rFonts w:ascii="Times New Roman" w:eastAsia="Times New Roman" w:hAnsi="Times New Roman" w:cs="Times New Roman"/>
          <w:sz w:val="24"/>
        </w:rPr>
      </w:pPr>
      <w:r>
        <w:rPr>
          <w:rFonts w:ascii="Arial" w:eastAsia="Arial" w:hAnsi="Arial" w:cs="Arial"/>
          <w:sz w:val="24"/>
        </w:rPr>
        <w:t>2.1. Наименование муниципальной услуги - «Присвоение, изменение и аннулирование адресов объектов адресации».</w:t>
      </w:r>
    </w:p>
    <w:p w:rsidR="00506E5E" w:rsidRDefault="00506E5E" w:rsidP="00506E5E">
      <w:pPr>
        <w:tabs>
          <w:tab w:val="left" w:pos="1418"/>
        </w:tabs>
        <w:spacing w:after="0" w:line="240" w:lineRule="auto"/>
        <w:jc w:val="both"/>
        <w:rPr>
          <w:rFonts w:ascii="Arial" w:eastAsia="Arial" w:hAnsi="Arial" w:cs="Arial"/>
          <w:sz w:val="24"/>
          <w:vertAlign w:val="superscript"/>
        </w:rPr>
      </w:pPr>
      <w:r>
        <w:rPr>
          <w:rFonts w:ascii="Arial" w:eastAsia="Arial" w:hAnsi="Arial" w:cs="Arial"/>
          <w:sz w:val="24"/>
        </w:rPr>
        <w:t xml:space="preserve">        2.2. </w:t>
      </w:r>
      <w:r>
        <w:rPr>
          <w:rFonts w:ascii="Arial" w:eastAsia="Arial" w:hAnsi="Arial" w:cs="Arial"/>
          <w:color w:val="000000"/>
          <w:sz w:val="24"/>
        </w:rPr>
        <w:t>Муниципальная услуга</w:t>
      </w:r>
      <w:r>
        <w:rPr>
          <w:rFonts w:ascii="Arial" w:eastAsia="Arial" w:hAnsi="Arial" w:cs="Arial"/>
          <w:sz w:val="24"/>
        </w:rPr>
        <w:t xml:space="preserve"> </w:t>
      </w:r>
      <w:r>
        <w:rPr>
          <w:rFonts w:ascii="Arial" w:eastAsia="Arial" w:hAnsi="Arial" w:cs="Arial"/>
          <w:color w:val="000000"/>
          <w:sz w:val="24"/>
        </w:rPr>
        <w:t>предоставляется администрацией Сосновского</w:t>
      </w:r>
      <w:r w:rsidRPr="0029346C">
        <w:rPr>
          <w:rFonts w:ascii="Arial" w:eastAsia="Arial" w:hAnsi="Arial" w:cs="Arial"/>
          <w:color w:val="000000"/>
          <w:sz w:val="24"/>
        </w:rPr>
        <w:t xml:space="preserve"> сельского поселения</w:t>
      </w:r>
      <w:r>
        <w:rPr>
          <w:rFonts w:ascii="Arial" w:eastAsia="Arial" w:hAnsi="Arial" w:cs="Arial"/>
          <w:sz w:val="24"/>
        </w:rPr>
        <w:t>.</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Заявление можно подать через МФЦ, а также с помощью Единого портала.</w:t>
      </w:r>
    </w:p>
    <w:p w:rsidR="00506E5E" w:rsidRPr="0029346C" w:rsidRDefault="00506E5E" w:rsidP="00506E5E">
      <w:pPr>
        <w:suppressAutoHyphens/>
        <w:spacing w:after="0" w:line="240" w:lineRule="auto"/>
        <w:jc w:val="both"/>
        <w:rPr>
          <w:rFonts w:ascii="Times New Roman" w:eastAsia="Times New Roman" w:hAnsi="Times New Roman" w:cs="Times New Roman"/>
          <w:color w:val="FF0000"/>
          <w:sz w:val="24"/>
        </w:rPr>
      </w:pPr>
      <w:r w:rsidRPr="00C40EAC">
        <w:rPr>
          <w:rFonts w:ascii="Arial" w:eastAsia="Arial" w:hAnsi="Arial" w:cs="Arial"/>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w:t>
      </w:r>
      <w:r w:rsidRPr="008D66B8">
        <w:rPr>
          <w:rFonts w:ascii="Arial" w:eastAsia="Arial" w:hAnsi="Arial" w:cs="Arial"/>
          <w:sz w:val="24"/>
        </w:rPr>
        <w:t>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2.3. Результатом предоставления муниципальной услуги является выдача заявителю распоряжения о присвоении, изменении, аннулировании</w:t>
      </w:r>
      <w:r>
        <w:rPr>
          <w:rFonts w:ascii="Arial" w:eastAsia="Arial" w:hAnsi="Arial" w:cs="Arial"/>
          <w:b/>
          <w:sz w:val="24"/>
        </w:rPr>
        <w:t xml:space="preserve"> </w:t>
      </w:r>
      <w:r>
        <w:rPr>
          <w:rFonts w:ascii="Arial" w:eastAsia="Arial" w:hAnsi="Arial" w:cs="Arial"/>
          <w:sz w:val="24"/>
        </w:rPr>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Pr>
          <w:rFonts w:ascii="Arial" w:eastAsia="Arial" w:hAnsi="Arial" w:cs="Arial"/>
          <w:color w:val="000000"/>
          <w:sz w:val="24"/>
        </w:rPr>
        <w:t>аннулировании</w:t>
      </w:r>
      <w:r>
        <w:rPr>
          <w:rFonts w:ascii="Arial" w:eastAsia="Arial" w:hAnsi="Arial" w:cs="Arial"/>
          <w:sz w:val="24"/>
        </w:rPr>
        <w:t xml:space="preserve"> адреса объекту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2.3.1.</w:t>
      </w:r>
      <w:r>
        <w:rPr>
          <w:rFonts w:ascii="Arial" w:eastAsia="Arial" w:hAnsi="Arial" w:cs="Arial"/>
          <w:b/>
          <w:sz w:val="24"/>
        </w:rPr>
        <w:t xml:space="preserve"> </w:t>
      </w:r>
      <w:r>
        <w:rPr>
          <w:rFonts w:ascii="Arial" w:eastAsia="Arial" w:hAnsi="Arial" w:cs="Arial"/>
          <w:sz w:val="24"/>
        </w:rPr>
        <w:t>Присвоение объекту адресации адреса осуществляется: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а) </w:t>
      </w:r>
      <w:r>
        <w:rPr>
          <w:rFonts w:ascii="Arial" w:eastAsia="Arial" w:hAnsi="Arial" w:cs="Arial"/>
          <w:sz w:val="24"/>
          <w:u w:val="single"/>
        </w:rPr>
        <w:t>в отношении земельных участков</w:t>
      </w:r>
      <w:r>
        <w:rPr>
          <w:rFonts w:ascii="Arial" w:eastAsia="Arial" w:hAnsi="Arial" w:cs="Arial"/>
          <w:sz w:val="24"/>
        </w:rPr>
        <w:t xml:space="preserve"> в случаях:</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б) </w:t>
      </w:r>
      <w:r>
        <w:rPr>
          <w:rFonts w:ascii="Arial" w:eastAsia="Arial" w:hAnsi="Arial" w:cs="Arial"/>
          <w:sz w:val="24"/>
          <w:u w:val="single"/>
        </w:rPr>
        <w:t xml:space="preserve">в отношении зданий, сооружений и объектов незавершенного строительства </w:t>
      </w:r>
      <w:r>
        <w:rPr>
          <w:rFonts w:ascii="Arial" w:eastAsia="Arial" w:hAnsi="Arial" w:cs="Arial"/>
          <w:sz w:val="24"/>
        </w:rPr>
        <w:t>в случаях:</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выдачи (получения) разрешения на строительство здания или сооружения;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Pr>
          <w:rFonts w:ascii="Arial" w:eastAsia="Arial" w:hAnsi="Arial" w:cs="Arial"/>
          <w:sz w:val="24"/>
        </w:rPr>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в) </w:t>
      </w:r>
      <w:r>
        <w:rPr>
          <w:rFonts w:ascii="Arial" w:eastAsia="Arial" w:hAnsi="Arial" w:cs="Arial"/>
          <w:sz w:val="24"/>
          <w:u w:val="single"/>
        </w:rPr>
        <w:t>в отношении помещений</w:t>
      </w:r>
      <w:r>
        <w:rPr>
          <w:rFonts w:ascii="Arial" w:eastAsia="Arial" w:hAnsi="Arial" w:cs="Arial"/>
          <w:sz w:val="24"/>
        </w:rPr>
        <w:t xml:space="preserve"> в случаях:</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2.3.3 Аннулирование адреса объекта адресации осуществляется в случаях:</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а)   прекращения существования объекта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б) отказа в осуществлении кадастрового учета объекта адресации по основаниям, </w:t>
      </w:r>
      <w:r>
        <w:rPr>
          <w:rFonts w:ascii="Arial" w:eastAsia="Arial" w:hAnsi="Arial" w:cs="Arial"/>
          <w:color w:val="000000"/>
          <w:sz w:val="24"/>
        </w:rPr>
        <w:t>указанным в пунктах 1 и 3 части 2 статьи 27 Федерального</w:t>
      </w:r>
      <w:r>
        <w:rPr>
          <w:rFonts w:ascii="Arial" w:eastAsia="Arial" w:hAnsi="Arial" w:cs="Arial"/>
          <w:sz w:val="24"/>
        </w:rPr>
        <w:t xml:space="preserve"> закона «О государственном кадастре недвижимости»;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в)  присвоения объекту адресации нового адреса.</w:t>
      </w:r>
    </w:p>
    <w:p w:rsidR="00506E5E" w:rsidRDefault="00506E5E" w:rsidP="00506E5E">
      <w:pPr>
        <w:suppressAutoHyphens/>
        <w:spacing w:after="0" w:line="240" w:lineRule="auto"/>
        <w:ind w:firstLine="568"/>
        <w:jc w:val="both"/>
        <w:rPr>
          <w:rFonts w:ascii="Arial" w:eastAsia="Arial" w:hAnsi="Arial" w:cs="Arial"/>
          <w:sz w:val="24"/>
        </w:rPr>
      </w:pPr>
      <w:r>
        <w:rPr>
          <w:rFonts w:ascii="Arial" w:eastAsia="Arial" w:hAnsi="Arial" w:cs="Arial"/>
          <w:sz w:val="24"/>
        </w:rPr>
        <w:t>2.4. Срок предоставления муниципальной услуги:</w:t>
      </w:r>
    </w:p>
    <w:p w:rsidR="00506E5E" w:rsidRDefault="00506E5E" w:rsidP="00506E5E">
      <w:pPr>
        <w:tabs>
          <w:tab w:val="left" w:pos="969"/>
        </w:tabs>
        <w:suppressAutoHyphens/>
        <w:spacing w:after="0" w:line="240" w:lineRule="auto"/>
        <w:ind w:firstLine="568"/>
        <w:jc w:val="both"/>
        <w:rPr>
          <w:rFonts w:ascii="Arial" w:eastAsia="Arial" w:hAnsi="Arial" w:cs="Arial"/>
          <w:sz w:val="24"/>
        </w:rPr>
      </w:pPr>
      <w:r>
        <w:rPr>
          <w:rFonts w:ascii="Arial" w:eastAsia="Arial" w:hAnsi="Arial" w:cs="Arial"/>
          <w:sz w:val="24"/>
        </w:rPr>
        <w:t>2.4.1. Срок предоставления муниципального правового акта исполнителя муниципальной услуги, уведомления об отказе в предоставлении муниципальной услуги с указанием причин отказа составляет не более 18 рабочих дней с момента регистрации обращения заявителя и получения исполнителем муниципальной услуги документов согласно перечню, указанному в пункте 2.6 настоящего Административного регламента.</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2.5. Перечень нормативных правовых актов, непосредственно регулирующих предоставление муниципальной услуги:</w:t>
      </w:r>
    </w:p>
    <w:p w:rsidR="00506E5E" w:rsidRDefault="00506E5E" w:rsidP="00506E5E">
      <w:pPr>
        <w:tabs>
          <w:tab w:val="left" w:pos="710"/>
        </w:tabs>
        <w:suppressAutoHyphens/>
        <w:spacing w:after="0" w:line="240" w:lineRule="auto"/>
        <w:ind w:firstLine="568"/>
        <w:jc w:val="both"/>
        <w:rPr>
          <w:rFonts w:ascii="Arial" w:eastAsia="Arial" w:hAnsi="Arial" w:cs="Arial"/>
          <w:sz w:val="24"/>
        </w:rPr>
      </w:pPr>
      <w:r>
        <w:rPr>
          <w:rFonts w:ascii="Arial" w:eastAsia="Arial" w:hAnsi="Arial" w:cs="Arial"/>
          <w:sz w:val="24"/>
        </w:rPr>
        <w:t xml:space="preserve">  - Конституция Российской Федерации от 12.12.1993 опубликован в «Российской газете», </w:t>
      </w:r>
      <w:r>
        <w:rPr>
          <w:rFonts w:ascii="Segoe UI Symbol" w:eastAsia="Segoe UI Symbol" w:hAnsi="Segoe UI Symbol" w:cs="Segoe UI Symbol"/>
          <w:sz w:val="24"/>
        </w:rPr>
        <w:t>№</w:t>
      </w:r>
      <w:r>
        <w:rPr>
          <w:rFonts w:ascii="Arial" w:eastAsia="Arial" w:hAnsi="Arial" w:cs="Arial"/>
          <w:sz w:val="24"/>
        </w:rPr>
        <w:t xml:space="preserve"> 237, 25.12.1993;</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Земельный кодекс Российской Федерации от 25.10.2001 </w:t>
      </w:r>
      <w:r>
        <w:rPr>
          <w:rFonts w:ascii="Segoe UI Symbol" w:eastAsia="Segoe UI Symbol" w:hAnsi="Segoe UI Symbol" w:cs="Segoe UI Symbol"/>
          <w:sz w:val="24"/>
        </w:rPr>
        <w:t>№</w:t>
      </w:r>
      <w:r>
        <w:rPr>
          <w:rFonts w:ascii="Arial" w:eastAsia="Arial" w:hAnsi="Arial" w:cs="Arial"/>
          <w:sz w:val="24"/>
        </w:rPr>
        <w:t xml:space="preserve"> 136-ФЗ опубликован в "Российской газете" от 30 октября 2001 г. N 211-212;</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Градостроительный кодекс Российской Федерации</w:t>
      </w:r>
      <w:r>
        <w:rPr>
          <w:rFonts w:ascii="Arial" w:eastAsia="Arial" w:hAnsi="Arial" w:cs="Arial"/>
          <w:color w:val="8DB3E2"/>
          <w:sz w:val="24"/>
        </w:rPr>
        <w:t xml:space="preserve"> </w:t>
      </w:r>
      <w:r>
        <w:rPr>
          <w:rFonts w:ascii="Arial" w:eastAsia="Arial" w:hAnsi="Arial" w:cs="Arial"/>
          <w:sz w:val="24"/>
        </w:rPr>
        <w:t xml:space="preserve">от 29.12.2004 </w:t>
      </w:r>
      <w:r>
        <w:rPr>
          <w:rFonts w:ascii="Segoe UI Symbol" w:eastAsia="Segoe UI Symbol" w:hAnsi="Segoe UI Symbol" w:cs="Segoe UI Symbol"/>
          <w:sz w:val="24"/>
        </w:rPr>
        <w:t>№</w:t>
      </w:r>
      <w:r>
        <w:rPr>
          <w:rFonts w:ascii="Arial" w:eastAsia="Arial" w:hAnsi="Arial" w:cs="Arial"/>
          <w:sz w:val="24"/>
        </w:rPr>
        <w:t xml:space="preserve"> 190-ФЗ опубликован в "Российской газете" от 30 декабря 2004 г. N 290;</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 опубликован в "Российской газете" от 8 октября 2003 г. N 202;</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02.05.2006 </w:t>
      </w:r>
      <w:r>
        <w:rPr>
          <w:rFonts w:ascii="Segoe UI Symbol" w:eastAsia="Segoe UI Symbol" w:hAnsi="Segoe UI Symbol" w:cs="Segoe UI Symbol"/>
          <w:sz w:val="24"/>
        </w:rPr>
        <w:t>№</w:t>
      </w:r>
      <w:r>
        <w:rPr>
          <w:rFonts w:ascii="Arial" w:eastAsia="Arial" w:hAnsi="Arial" w:cs="Arial"/>
          <w:sz w:val="24"/>
        </w:rPr>
        <w:t xml:space="preserve"> 59-ФЗ «О порядке рассмотрения обращений граждан Российской Федерации» опубликован в "Российской газете" </w:t>
      </w:r>
      <w:r>
        <w:rPr>
          <w:rFonts w:ascii="Arial" w:eastAsia="Arial" w:hAnsi="Arial" w:cs="Arial"/>
          <w:sz w:val="24"/>
        </w:rPr>
        <w:lastRenderedPageBreak/>
        <w:t xml:space="preserve">от 5 мая 2006 г. </w:t>
      </w:r>
      <w:r>
        <w:rPr>
          <w:rFonts w:ascii="Segoe UI Symbol" w:eastAsia="Segoe UI Symbol" w:hAnsi="Segoe UI Symbol" w:cs="Segoe UI Symbol"/>
          <w:sz w:val="24"/>
        </w:rPr>
        <w:t>№</w:t>
      </w:r>
      <w:r>
        <w:rPr>
          <w:rFonts w:ascii="Arial" w:eastAsia="Arial" w:hAnsi="Arial" w:cs="Arial"/>
          <w:sz w:val="24"/>
        </w:rPr>
        <w:t xml:space="preserve"> 95;</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27.07.2010 </w:t>
      </w:r>
      <w:r>
        <w:rPr>
          <w:rFonts w:ascii="Segoe UI Symbol" w:eastAsia="Segoe UI Symbol" w:hAnsi="Segoe UI Symbol" w:cs="Segoe UI Symbol"/>
          <w:sz w:val="24"/>
        </w:rPr>
        <w:t>№</w:t>
      </w:r>
      <w:r>
        <w:rPr>
          <w:rFonts w:ascii="Arial" w:eastAsia="Arial" w:hAnsi="Arial" w:cs="Arial"/>
          <w:sz w:val="24"/>
        </w:rPr>
        <w:t xml:space="preserve"> 210-ФЗ «Об организации предоставления государственных и муниципальных услуг» опубликован в "Российской газете" от 30 июля 2010 г. N 168;</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27.07.2006 </w:t>
      </w:r>
      <w:r>
        <w:rPr>
          <w:rFonts w:ascii="Segoe UI Symbol" w:eastAsia="Segoe UI Symbol" w:hAnsi="Segoe UI Symbol" w:cs="Segoe UI Symbol"/>
          <w:sz w:val="24"/>
        </w:rPr>
        <w:t>№</w:t>
      </w:r>
      <w:r>
        <w:rPr>
          <w:rFonts w:ascii="Arial" w:eastAsia="Arial" w:hAnsi="Arial" w:cs="Arial"/>
          <w:sz w:val="24"/>
        </w:rPr>
        <w:t xml:space="preserve"> 152-ФЗ «О персональных данных» опубликован в "Российской газете" от 29 июля 2006 г. N 165;</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06.04.2011 </w:t>
      </w:r>
      <w:r>
        <w:rPr>
          <w:rFonts w:ascii="Segoe UI Symbol" w:eastAsia="Segoe UI Symbol" w:hAnsi="Segoe UI Symbol" w:cs="Segoe UI Symbol"/>
          <w:sz w:val="24"/>
        </w:rPr>
        <w:t>№</w:t>
      </w:r>
      <w:r>
        <w:rPr>
          <w:rFonts w:ascii="Arial" w:eastAsia="Arial" w:hAnsi="Arial" w:cs="Arial"/>
          <w:sz w:val="24"/>
        </w:rPr>
        <w:t xml:space="preserve"> 63-ФЗ «Об электронной подписи» опубликован в "Российской газете" от 8 апреля 2011 г. N 75;</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28.12.2013 </w:t>
      </w:r>
      <w:r>
        <w:rPr>
          <w:rFonts w:ascii="Segoe UI Symbol" w:eastAsia="Segoe UI Symbol" w:hAnsi="Segoe UI Symbol" w:cs="Segoe UI Symbol"/>
          <w:sz w:val="24"/>
        </w:rPr>
        <w:t>№</w:t>
      </w:r>
      <w:r>
        <w:rPr>
          <w:rFonts w:ascii="Arial" w:eastAsia="Arial" w:hAnsi="Arial" w:cs="Arial"/>
          <w:sz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"Российской газете" от 30 декабря 2013 г. N 295;</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Распоряжение Правительства Российской Федерации от 17.12.2009 </w:t>
      </w:r>
      <w:r>
        <w:rPr>
          <w:rFonts w:ascii="Segoe UI Symbol" w:eastAsia="Segoe UI Symbol" w:hAnsi="Segoe UI Symbol" w:cs="Segoe UI Symbol"/>
          <w:sz w:val="24"/>
        </w:rPr>
        <w:t>№</w:t>
      </w:r>
      <w:r>
        <w:rPr>
          <w:rFonts w:ascii="Arial" w:eastAsia="Arial" w:hAnsi="Arial" w:cs="Arial"/>
          <w:sz w:val="24"/>
        </w:rPr>
        <w:t xml:space="preserve"> 1993-р «Об утверждении сводного перечня первоочередных государственных и муниципальных услуг, предоставляемых в электронном виде» опубликован в "Российской газете" от 23 декабря 2009 г. N 247;</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 Приказ Министерства связи и массовых коммуникаций Российской Федерации от 13.04.2012 </w:t>
      </w:r>
      <w:r>
        <w:rPr>
          <w:rFonts w:ascii="Segoe UI Symbol" w:eastAsia="Segoe UI Symbol" w:hAnsi="Segoe UI Symbol" w:cs="Segoe UI Symbol"/>
          <w:sz w:val="24"/>
        </w:rPr>
        <w:t>№</w:t>
      </w:r>
      <w:r>
        <w:rPr>
          <w:rFonts w:ascii="Arial" w:eastAsia="Arial" w:hAnsi="Arial" w:cs="Arial"/>
          <w:sz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опубликован в "Российской газете" от 18 мая 2012 г. N 112;</w:t>
      </w:r>
    </w:p>
    <w:p w:rsidR="00506E5E" w:rsidRPr="00B81E30"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Приказ Министерства финансов Российской Федерации от 11 декабря 2014 года </w:t>
      </w:r>
      <w:r>
        <w:rPr>
          <w:rFonts w:ascii="Segoe UI Symbol" w:eastAsia="Segoe UI Symbol" w:hAnsi="Segoe UI Symbol" w:cs="Segoe UI Symbol"/>
          <w:sz w:val="24"/>
        </w:rPr>
        <w:t>№</w:t>
      </w:r>
      <w:r>
        <w:rPr>
          <w:rFonts w:ascii="Arial" w:eastAsia="Arial" w:hAnsi="Arial" w:cs="Arial"/>
          <w:sz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w:t>
      </w:r>
      <w:r w:rsidRPr="00B81E30">
        <w:rPr>
          <w:rFonts w:ascii="Arial" w:eastAsia="Arial" w:hAnsi="Arial" w:cs="Arial"/>
          <w:sz w:val="24"/>
        </w:rPr>
        <w:t>опубликован на "Официальном интернет-портале правовой информации" (</w:t>
      </w:r>
      <w:hyperlink r:id="rId13">
        <w:r w:rsidRPr="00B81E30">
          <w:rPr>
            <w:rFonts w:ascii="Arial" w:eastAsia="Arial" w:hAnsi="Arial" w:cs="Arial"/>
            <w:sz w:val="24"/>
            <w:u w:val="single"/>
          </w:rPr>
          <w:t>www.pravo.gov.ru</w:t>
        </w:r>
      </w:hyperlink>
      <w:r w:rsidRPr="00B81E30">
        <w:rPr>
          <w:rFonts w:ascii="Arial" w:eastAsia="Arial" w:hAnsi="Arial" w:cs="Arial"/>
          <w:sz w:val="24"/>
        </w:rPr>
        <w:t>) 12 февраля 2015 г.;</w:t>
      </w:r>
    </w:p>
    <w:p w:rsidR="00506E5E" w:rsidRDefault="00506E5E" w:rsidP="00506E5E">
      <w:pPr>
        <w:widowControl w:val="0"/>
        <w:spacing w:after="0" w:line="240" w:lineRule="auto"/>
        <w:ind w:left="139" w:firstLine="709"/>
        <w:jc w:val="both"/>
        <w:rPr>
          <w:rFonts w:ascii="Arial" w:eastAsia="Arial" w:hAnsi="Arial" w:cs="Arial"/>
          <w:sz w:val="24"/>
        </w:rPr>
      </w:pPr>
      <w:r w:rsidRPr="00B81E30">
        <w:rPr>
          <w:rFonts w:ascii="Arial" w:eastAsia="Arial" w:hAnsi="Arial" w:cs="Arial"/>
          <w:sz w:val="24"/>
        </w:rPr>
        <w:t xml:space="preserve">- Постановление Правительства РФ от 19 ноября 2014 </w:t>
      </w:r>
      <w:r w:rsidRPr="00B81E30">
        <w:rPr>
          <w:rFonts w:ascii="Segoe UI Symbol" w:eastAsia="Segoe UI Symbol" w:hAnsi="Segoe UI Symbol" w:cs="Segoe UI Symbol"/>
          <w:sz w:val="24"/>
        </w:rPr>
        <w:t>№</w:t>
      </w:r>
      <w:r w:rsidRPr="00B81E30">
        <w:rPr>
          <w:rFonts w:ascii="Arial" w:eastAsia="Arial" w:hAnsi="Arial" w:cs="Arial"/>
          <w:sz w:val="24"/>
        </w:rPr>
        <w:t xml:space="preserve"> 1221 «Об утверждении Правил присвоения, изменения и аннулирования адресов»  опубликован на "Официальном интернет-портале правовой информации" (</w:t>
      </w:r>
      <w:hyperlink r:id="rId14">
        <w:r w:rsidRPr="00B81E30">
          <w:rPr>
            <w:rFonts w:ascii="Arial" w:eastAsia="Arial" w:hAnsi="Arial" w:cs="Arial"/>
            <w:sz w:val="24"/>
            <w:u w:val="single"/>
          </w:rPr>
          <w:t>www.pravo.gov.ru</w:t>
        </w:r>
      </w:hyperlink>
      <w:r w:rsidRPr="00B81E30">
        <w:rPr>
          <w:rFonts w:ascii="Arial" w:eastAsia="Arial" w:hAnsi="Arial" w:cs="Arial"/>
          <w:sz w:val="24"/>
        </w:rPr>
        <w:t>) 24 ноября 2014 г., в Собрании законодательства Российской Федерации от 1 декабр</w:t>
      </w:r>
      <w:r>
        <w:rPr>
          <w:rFonts w:ascii="Arial" w:eastAsia="Arial" w:hAnsi="Arial" w:cs="Arial"/>
          <w:sz w:val="24"/>
        </w:rPr>
        <w:t>я 2014 г. N 48 ст. 6861;</w:t>
      </w:r>
    </w:p>
    <w:p w:rsidR="00506E5E" w:rsidRDefault="00506E5E" w:rsidP="00506E5E">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16.05.2011 </w:t>
      </w:r>
      <w:r>
        <w:rPr>
          <w:rFonts w:ascii="Segoe UI Symbol" w:eastAsia="Segoe UI Symbol" w:hAnsi="Segoe UI Symbol" w:cs="Segoe UI Symbol"/>
          <w:sz w:val="24"/>
        </w:rPr>
        <w:t>№</w:t>
      </w:r>
      <w:r>
        <w:rPr>
          <w:rFonts w:ascii="Arial" w:eastAsia="Arial" w:hAnsi="Arial" w:cs="Arial"/>
          <w:sz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6E5E" w:rsidRDefault="00506E5E" w:rsidP="00506E5E">
      <w:pPr>
        <w:widowControl w:val="0"/>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27.09.2011 </w:t>
      </w:r>
      <w:r>
        <w:rPr>
          <w:rFonts w:ascii="Segoe UI Symbol" w:eastAsia="Segoe UI Symbol" w:hAnsi="Segoe UI Symbol" w:cs="Segoe UI Symbol"/>
          <w:sz w:val="24"/>
        </w:rPr>
        <w:t>№</w:t>
      </w:r>
      <w:r>
        <w:rPr>
          <w:rFonts w:ascii="Arial" w:eastAsia="Arial" w:hAnsi="Arial" w:cs="Arial"/>
          <w:sz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06E5E" w:rsidRDefault="00506E5E" w:rsidP="00506E5E">
      <w:pPr>
        <w:spacing w:after="0" w:line="240" w:lineRule="auto"/>
        <w:ind w:firstLine="567"/>
        <w:jc w:val="both"/>
        <w:rPr>
          <w:rFonts w:ascii="Arial" w:eastAsia="Arial" w:hAnsi="Arial" w:cs="Arial"/>
          <w:sz w:val="24"/>
        </w:rPr>
      </w:pPr>
      <w:r>
        <w:rPr>
          <w:rFonts w:ascii="Arial" w:eastAsia="Arial" w:hAnsi="Arial" w:cs="Arial"/>
          <w:sz w:val="24"/>
        </w:rPr>
        <w:t xml:space="preserve">- Постановление Коллегии Администрации Кемеровской области от 24.06.2011 </w:t>
      </w:r>
      <w:r>
        <w:rPr>
          <w:rFonts w:ascii="Segoe UI Symbol" w:eastAsia="Segoe UI Symbol" w:hAnsi="Segoe UI Symbol" w:cs="Segoe UI Symbol"/>
          <w:sz w:val="24"/>
        </w:rPr>
        <w:t>№</w:t>
      </w:r>
      <w:r>
        <w:rPr>
          <w:rFonts w:ascii="Arial" w:eastAsia="Arial" w:hAnsi="Arial" w:cs="Arial"/>
          <w:sz w:val="24"/>
        </w:rPr>
        <w:t xml:space="preserve">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506E5E" w:rsidRDefault="00506E5E" w:rsidP="00506E5E">
      <w:pPr>
        <w:widowControl w:val="0"/>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Коллегии Администрации Кемеровской области от </w:t>
      </w:r>
      <w:r>
        <w:rPr>
          <w:rFonts w:ascii="Arial" w:eastAsia="Arial" w:hAnsi="Arial" w:cs="Arial"/>
          <w:sz w:val="24"/>
        </w:rPr>
        <w:lastRenderedPageBreak/>
        <w:t xml:space="preserve">11.12.2012 </w:t>
      </w:r>
      <w:r>
        <w:rPr>
          <w:rFonts w:ascii="Segoe UI Symbol" w:eastAsia="Segoe UI Symbol" w:hAnsi="Segoe UI Symbol" w:cs="Segoe UI Symbol"/>
          <w:sz w:val="24"/>
        </w:rPr>
        <w:t>№</w:t>
      </w:r>
      <w:r>
        <w:rPr>
          <w:rFonts w:ascii="Arial" w:eastAsia="Arial" w:hAnsi="Arial" w:cs="Arial"/>
          <w:sz w:val="24"/>
        </w:rPr>
        <w:t xml:space="preserve">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06E5E" w:rsidRDefault="00506E5E" w:rsidP="00506E5E">
      <w:pPr>
        <w:widowControl w:val="0"/>
        <w:spacing w:after="0" w:line="240" w:lineRule="auto"/>
        <w:ind w:left="139" w:firstLine="709"/>
        <w:jc w:val="both"/>
        <w:rPr>
          <w:rFonts w:ascii="Arial" w:eastAsia="Arial" w:hAnsi="Arial" w:cs="Arial"/>
          <w:sz w:val="24"/>
          <w:shd w:val="clear" w:color="auto" w:fill="FFFFFF"/>
        </w:rPr>
      </w:pPr>
      <w:r>
        <w:rPr>
          <w:rFonts w:ascii="Arial" w:eastAsia="Arial" w:hAnsi="Arial" w:cs="Arial"/>
          <w:sz w:val="24"/>
        </w:rPr>
        <w:t xml:space="preserve">- </w:t>
      </w:r>
      <w:r>
        <w:rPr>
          <w:rFonts w:ascii="Arial" w:eastAsia="Arial" w:hAnsi="Arial" w:cs="Arial"/>
          <w:sz w:val="24"/>
          <w:shd w:val="clear" w:color="auto" w:fill="FFFFFF"/>
        </w:rPr>
        <w:t xml:space="preserve">Устав муниципального образования «Сосновское сельское поселение», утвержденный решением Совета народных депутатов Сосновского сельского поселения  от 29.02.2016 </w:t>
      </w:r>
      <w:r>
        <w:rPr>
          <w:rFonts w:ascii="Segoe UI Symbol" w:eastAsia="Segoe UI Symbol" w:hAnsi="Segoe UI Symbol" w:cs="Segoe UI Symbol"/>
          <w:sz w:val="24"/>
          <w:shd w:val="clear" w:color="auto" w:fill="FFFFFF"/>
        </w:rPr>
        <w:t>№</w:t>
      </w:r>
      <w:r>
        <w:rPr>
          <w:rFonts w:ascii="Arial" w:eastAsia="Arial" w:hAnsi="Arial" w:cs="Arial"/>
          <w:sz w:val="24"/>
          <w:shd w:val="clear" w:color="auto" w:fill="FFFFFF"/>
        </w:rPr>
        <w:t>171;</w:t>
      </w:r>
    </w:p>
    <w:p w:rsidR="00506E5E" w:rsidRDefault="00506E5E" w:rsidP="00506E5E">
      <w:pPr>
        <w:widowControl w:val="0"/>
        <w:spacing w:after="0" w:line="240" w:lineRule="auto"/>
        <w:ind w:left="139" w:firstLine="709"/>
        <w:jc w:val="both"/>
        <w:rPr>
          <w:rFonts w:ascii="Arial" w:eastAsia="Arial" w:hAnsi="Arial" w:cs="Arial"/>
          <w:sz w:val="24"/>
          <w:shd w:val="clear" w:color="auto" w:fill="FFFFFF"/>
        </w:rPr>
      </w:pPr>
      <w:r>
        <w:rPr>
          <w:rFonts w:ascii="Arial" w:eastAsia="Arial" w:hAnsi="Arial" w:cs="Arial"/>
          <w:sz w:val="24"/>
          <w:shd w:val="clear" w:color="auto" w:fill="FFFFFF"/>
        </w:rPr>
        <w:t>-</w:t>
      </w:r>
      <w:r>
        <w:rPr>
          <w:rFonts w:ascii="Arial" w:eastAsia="Arial" w:hAnsi="Arial" w:cs="Arial"/>
          <w:sz w:val="24"/>
        </w:rPr>
        <w:t xml:space="preserve"> Настоящий Административный регламент;</w:t>
      </w:r>
    </w:p>
    <w:p w:rsidR="00506E5E" w:rsidRDefault="00506E5E" w:rsidP="00506E5E">
      <w:pPr>
        <w:spacing w:after="0" w:line="240" w:lineRule="auto"/>
        <w:ind w:firstLine="567"/>
        <w:jc w:val="both"/>
        <w:rPr>
          <w:rFonts w:ascii="Times New Roman" w:eastAsia="Times New Roman" w:hAnsi="Times New Roman" w:cs="Times New Roman"/>
          <w:sz w:val="24"/>
        </w:rPr>
      </w:pPr>
      <w:r>
        <w:rPr>
          <w:rFonts w:ascii="Arial" w:eastAsia="Arial" w:hAnsi="Arial" w:cs="Arial"/>
          <w:sz w:val="24"/>
          <w:shd w:val="clear" w:color="auto" w:fill="FFFFFF"/>
        </w:rPr>
        <w:t xml:space="preserve">     - </w:t>
      </w:r>
      <w:r>
        <w:rPr>
          <w:rFonts w:ascii="Arial" w:eastAsia="Arial" w:hAnsi="Arial" w:cs="Arial"/>
          <w:sz w:val="24"/>
        </w:rPr>
        <w:t>Иные нормативные правовые акты Российской Федерации, Кемеровской области и органов местного самоуправления муниципального образования «Сосновское сельское поселение», регулирующие правоотношения в данной сфере.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sz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color w:val="000000"/>
          <w:sz w:val="24"/>
        </w:rPr>
        <w:t xml:space="preserve"> Исчерпывающий перечень документов</w:t>
      </w:r>
      <w:r>
        <w:rPr>
          <w:rFonts w:ascii="Arial" w:eastAsia="Arial" w:hAnsi="Arial" w:cs="Arial"/>
          <w:sz w:val="24"/>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06E5E" w:rsidRDefault="00506E5E" w:rsidP="00506E5E">
      <w:pPr>
        <w:suppressAutoHyphens/>
        <w:spacing w:after="0" w:line="240" w:lineRule="auto"/>
        <w:ind w:firstLine="540"/>
        <w:jc w:val="both"/>
        <w:rPr>
          <w:rFonts w:ascii="Arial" w:eastAsia="Arial" w:hAnsi="Arial" w:cs="Arial"/>
          <w:sz w:val="24"/>
        </w:rPr>
      </w:pPr>
      <w:r>
        <w:rPr>
          <w:rFonts w:ascii="Arial" w:eastAsia="Arial" w:hAnsi="Arial" w:cs="Arial"/>
          <w:sz w:val="24"/>
        </w:rPr>
        <w:t xml:space="preserve">- заявление о присвоении, изменении, аннулировании адреса объекту адресации по форме, согласно приложению </w:t>
      </w:r>
      <w:r>
        <w:rPr>
          <w:rFonts w:ascii="Segoe UI Symbol" w:eastAsia="Segoe UI Symbol" w:hAnsi="Segoe UI Symbol" w:cs="Segoe UI Symbol"/>
          <w:sz w:val="24"/>
        </w:rPr>
        <w:t>№</w:t>
      </w:r>
      <w:r>
        <w:rPr>
          <w:rFonts w:ascii="Arial" w:eastAsia="Arial" w:hAnsi="Arial" w:cs="Arial"/>
          <w:sz w:val="24"/>
        </w:rPr>
        <w:t xml:space="preserve"> 1 к настоящему Административному регламенту;</w:t>
      </w:r>
    </w:p>
    <w:p w:rsidR="00506E5E" w:rsidRDefault="00506E5E" w:rsidP="00506E5E">
      <w:pPr>
        <w:suppressAutoHyphens/>
        <w:spacing w:after="0" w:line="240" w:lineRule="auto"/>
        <w:ind w:firstLine="540"/>
        <w:jc w:val="both"/>
        <w:rPr>
          <w:rFonts w:ascii="Arial" w:eastAsia="Arial" w:hAnsi="Arial" w:cs="Arial"/>
          <w:sz w:val="24"/>
        </w:rPr>
      </w:pPr>
      <w:r>
        <w:rPr>
          <w:rFonts w:ascii="Arial" w:eastAsia="Arial" w:hAnsi="Arial" w:cs="Arial"/>
          <w:sz w:val="24"/>
        </w:rPr>
        <w:t>-   документ, удостоверяющий личность заявителя;</w:t>
      </w:r>
    </w:p>
    <w:p w:rsidR="00506E5E" w:rsidRDefault="00506E5E" w:rsidP="00506E5E">
      <w:pPr>
        <w:suppressAutoHyphens/>
        <w:spacing w:after="0" w:line="240" w:lineRule="auto"/>
        <w:ind w:firstLine="567"/>
        <w:jc w:val="both"/>
        <w:rPr>
          <w:rFonts w:ascii="Arial" w:eastAsia="Arial" w:hAnsi="Arial" w:cs="Arial"/>
          <w:sz w:val="24"/>
        </w:rPr>
      </w:pPr>
      <w:r>
        <w:rPr>
          <w:rFonts w:ascii="Arial" w:eastAsia="Arial" w:hAnsi="Arial" w:cs="Arial"/>
          <w:sz w:val="24"/>
        </w:rPr>
        <w:t>- доверенность, оформленная в соответствии с действующим законодательством (в случае подачи заявления через представителя - копия);</w:t>
      </w:r>
    </w:p>
    <w:p w:rsidR="00506E5E" w:rsidRDefault="00506E5E" w:rsidP="00506E5E">
      <w:pPr>
        <w:suppressAutoHyphens/>
        <w:spacing w:after="0" w:line="240" w:lineRule="auto"/>
        <w:ind w:firstLine="567"/>
        <w:jc w:val="both"/>
        <w:rPr>
          <w:rFonts w:ascii="Arial" w:eastAsia="Arial" w:hAnsi="Arial" w:cs="Arial"/>
          <w:sz w:val="24"/>
        </w:rPr>
      </w:pPr>
      <w:r>
        <w:rPr>
          <w:rFonts w:ascii="Arial" w:eastAsia="Arial" w:hAnsi="Arial" w:cs="Arial"/>
          <w:sz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Администрация</w:t>
      </w:r>
      <w:r w:rsidRPr="00087A9A">
        <w:t xml:space="preserve"> </w:t>
      </w:r>
      <w:r w:rsidRPr="00087A9A">
        <w:rPr>
          <w:rFonts w:ascii="Arial" w:eastAsia="Arial" w:hAnsi="Arial" w:cs="Arial"/>
          <w:sz w:val="24"/>
        </w:rPr>
        <w:t>сельского поселения</w:t>
      </w:r>
      <w:r>
        <w:rPr>
          <w:rFonts w:ascii="Arial" w:eastAsia="Arial" w:hAnsi="Arial" w:cs="Arial"/>
          <w:sz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w:t>
      </w:r>
      <w:r>
        <w:rPr>
          <w:rFonts w:ascii="Arial" w:eastAsia="Arial" w:hAnsi="Arial" w:cs="Arial"/>
          <w:sz w:val="24"/>
        </w:rPr>
        <w:lastRenderedPageBreak/>
        <w:t xml:space="preserve">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Pr>
          <w:rFonts w:ascii="Segoe UI Symbol" w:eastAsia="Segoe UI Symbol" w:hAnsi="Segoe UI Symbol" w:cs="Segoe UI Symbol"/>
          <w:sz w:val="24"/>
        </w:rPr>
        <w:t>№</w:t>
      </w:r>
      <w:r>
        <w:rPr>
          <w:rFonts w:ascii="Arial" w:eastAsia="Arial" w:hAnsi="Arial" w:cs="Arial"/>
          <w:sz w:val="24"/>
        </w:rPr>
        <w:t xml:space="preserve">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506E5E" w:rsidRDefault="00506E5E" w:rsidP="00506E5E">
      <w:pPr>
        <w:suppressAutoHyphens/>
        <w:spacing w:after="0" w:line="240" w:lineRule="auto"/>
        <w:ind w:left="10" w:firstLine="546"/>
        <w:jc w:val="both"/>
        <w:rPr>
          <w:rFonts w:ascii="Arial" w:eastAsia="Arial" w:hAnsi="Arial" w:cs="Arial"/>
          <w:sz w:val="24"/>
        </w:rPr>
      </w:pPr>
      <w:r>
        <w:rPr>
          <w:rFonts w:ascii="Arial" w:eastAsia="Arial" w:hAnsi="Arial" w:cs="Arial"/>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06E5E" w:rsidRDefault="00506E5E" w:rsidP="00506E5E">
      <w:pPr>
        <w:suppressAutoHyphens/>
        <w:spacing w:after="0" w:line="240" w:lineRule="auto"/>
        <w:ind w:firstLine="567"/>
        <w:jc w:val="both"/>
        <w:rPr>
          <w:rFonts w:ascii="Arial" w:eastAsia="Arial" w:hAnsi="Arial" w:cs="Arial"/>
          <w:sz w:val="24"/>
        </w:rPr>
      </w:pPr>
      <w:r>
        <w:rPr>
          <w:rFonts w:ascii="Arial" w:eastAsia="Arial" w:hAnsi="Arial" w:cs="Arial"/>
          <w:sz w:val="24"/>
        </w:rPr>
        <w:t xml:space="preserve">  - правоустанавливающие и (или) правоудостоверяющие документы на объект (объекты)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кадастровый паспорт объекта адресации (в случае присвоения адреса объекту адресации, поставленному на кадастровый учет);</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кадастровая выписка об объекте недвижимости, который снят с учета (в случае </w:t>
      </w:r>
      <w:r>
        <w:rPr>
          <w:rFonts w:ascii="Arial" w:eastAsia="Arial" w:hAnsi="Arial" w:cs="Arial"/>
          <w:color w:val="000000"/>
          <w:sz w:val="24"/>
        </w:rPr>
        <w:t>аннулирования адреса объекта адресации по основаниям, указанным в подпункте «а» пункта 2.3.3)</w:t>
      </w:r>
      <w:r>
        <w:rPr>
          <w:rFonts w:ascii="Arial" w:eastAsia="Arial" w:hAnsi="Arial" w:cs="Arial"/>
          <w:sz w:val="24"/>
        </w:rPr>
        <w:t>;</w:t>
      </w:r>
    </w:p>
    <w:p w:rsidR="00506E5E" w:rsidRDefault="00506E5E" w:rsidP="00506E5E">
      <w:pPr>
        <w:suppressAutoHyphens/>
        <w:spacing w:after="0" w:line="240" w:lineRule="auto"/>
        <w:ind w:firstLine="540"/>
        <w:jc w:val="both"/>
        <w:rPr>
          <w:rFonts w:ascii="Arial" w:eastAsia="Arial" w:hAnsi="Arial" w:cs="Arial"/>
          <w:sz w:val="24"/>
        </w:rPr>
      </w:pPr>
      <w:r>
        <w:rPr>
          <w:rFonts w:ascii="Arial" w:eastAsia="Arial" w:hAnsi="Arial" w:cs="Arial"/>
          <w:sz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2.9. Общие требования к оформлению документов, необходимых для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2.9.1. Требование к заявлению:</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Заявление должно содержать следующие сведения: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наименование органа местного самоуправления, в который направляется письменное заявление;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06E5E" w:rsidRDefault="00506E5E" w:rsidP="00506E5E">
      <w:pPr>
        <w:suppressAutoHyphens/>
        <w:spacing w:after="0" w:line="240" w:lineRule="auto"/>
        <w:ind w:firstLine="567"/>
        <w:jc w:val="both"/>
        <w:rPr>
          <w:rFonts w:ascii="Arial" w:eastAsia="Arial" w:hAnsi="Arial" w:cs="Arial"/>
          <w:sz w:val="24"/>
        </w:rPr>
      </w:pPr>
      <w:r>
        <w:rPr>
          <w:rFonts w:ascii="Arial" w:eastAsia="Arial" w:hAnsi="Arial" w:cs="Arial"/>
          <w:sz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портал государственных услуг подписывается с использованием усиленной  квалифицированной электронной подписи.</w:t>
      </w:r>
    </w:p>
    <w:p w:rsidR="00506E5E" w:rsidRDefault="00506E5E" w:rsidP="00506E5E">
      <w:pPr>
        <w:suppressAutoHyphens/>
        <w:spacing w:after="0" w:line="240" w:lineRule="auto"/>
        <w:ind w:firstLine="567"/>
        <w:jc w:val="both"/>
        <w:rPr>
          <w:rFonts w:ascii="Arial" w:eastAsia="Arial" w:hAnsi="Arial" w:cs="Arial"/>
          <w:sz w:val="24"/>
        </w:rPr>
      </w:pPr>
      <w:r>
        <w:rPr>
          <w:rFonts w:ascii="Arial" w:eastAsia="Arial" w:hAnsi="Arial" w:cs="Arial"/>
          <w:sz w:val="24"/>
        </w:rPr>
        <w:t>2.10. Исчерпывающий перечень оснований для отказа в приеме документов, необходимых для предоставления муниципальной услуги.</w:t>
      </w:r>
    </w:p>
    <w:p w:rsidR="00506E5E" w:rsidRDefault="00506E5E" w:rsidP="00506E5E">
      <w:pPr>
        <w:suppressAutoHyphens/>
        <w:spacing w:after="0" w:line="240" w:lineRule="auto"/>
        <w:ind w:firstLine="567"/>
        <w:jc w:val="both"/>
        <w:rPr>
          <w:rFonts w:ascii="Arial" w:eastAsia="Arial" w:hAnsi="Arial" w:cs="Arial"/>
          <w:sz w:val="24"/>
        </w:rPr>
      </w:pPr>
      <w:r>
        <w:rPr>
          <w:rFonts w:ascii="Arial" w:eastAsia="Arial" w:hAnsi="Arial" w:cs="Arial"/>
          <w:sz w:val="24"/>
        </w:rPr>
        <w:t>Документы, указанные в п. 2.6. настоящего Административного регламента, не отвечают следующим требованиям:</w:t>
      </w:r>
    </w:p>
    <w:p w:rsidR="00506E5E" w:rsidRDefault="00506E5E" w:rsidP="00506E5E">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06E5E" w:rsidRDefault="00506E5E" w:rsidP="00506E5E">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06E5E" w:rsidRDefault="00506E5E" w:rsidP="00506E5E">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заполнены не карандашом;</w:t>
      </w:r>
    </w:p>
    <w:p w:rsidR="00506E5E" w:rsidRDefault="00506E5E" w:rsidP="00506E5E">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не имеют серьезных повреждений, наличие которых не позволяет однозначно истолковать их содержание.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Нарушение любого из указанных требований, является основанием для отказа в приеме документов.</w:t>
      </w:r>
    </w:p>
    <w:p w:rsidR="00506E5E" w:rsidRDefault="00506E5E" w:rsidP="00506E5E">
      <w:pPr>
        <w:suppressAutoHyphens/>
        <w:spacing w:after="0" w:line="240" w:lineRule="auto"/>
        <w:ind w:firstLine="851"/>
        <w:jc w:val="both"/>
        <w:rPr>
          <w:rFonts w:ascii="Arial" w:eastAsia="Arial" w:hAnsi="Arial" w:cs="Arial"/>
          <w:sz w:val="24"/>
        </w:rPr>
      </w:pPr>
      <w:r>
        <w:rPr>
          <w:rFonts w:ascii="Arial" w:eastAsia="Arial" w:hAnsi="Arial" w:cs="Arial"/>
          <w:sz w:val="24"/>
        </w:rPr>
        <w:t xml:space="preserve">2.11. Основания для приостановления предоставления муниципальной услуги отсутствуют.       </w:t>
      </w:r>
    </w:p>
    <w:p w:rsidR="00506E5E" w:rsidRDefault="00506E5E" w:rsidP="00506E5E">
      <w:pPr>
        <w:suppressAutoHyphens/>
        <w:spacing w:after="0" w:line="240" w:lineRule="auto"/>
        <w:ind w:firstLine="851"/>
        <w:jc w:val="both"/>
        <w:rPr>
          <w:rFonts w:ascii="Arial" w:eastAsia="Arial" w:hAnsi="Arial" w:cs="Arial"/>
          <w:color w:val="000000"/>
          <w:sz w:val="24"/>
        </w:rPr>
      </w:pPr>
      <w:r>
        <w:rPr>
          <w:rFonts w:ascii="Arial" w:eastAsia="Arial" w:hAnsi="Arial" w:cs="Arial"/>
          <w:sz w:val="24"/>
        </w:rPr>
        <w:t>2.12. Исчерпывающий перечень оснований для отказа в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с заявлением о присвоении объекту адресации адреса обратилось лицо, не указанное в пункте 1.2.;</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отсутствуют случаи и условия для присвоения объекту адресации адреса или аннулирования его адреса, указанные в пунктах 2.3.1, 2.3.2 и 2.3.3.</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lastRenderedPageBreak/>
        <w:t>2.13. Муниципальная услуга предоставляется бесплатно</w:t>
      </w:r>
      <w:r>
        <w:rPr>
          <w:rFonts w:ascii="Arial" w:eastAsia="Arial" w:hAnsi="Arial" w:cs="Arial"/>
          <w:sz w:val="24"/>
        </w:rPr>
        <w:t>.</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2.15. Срок регистрации запроса заявителя о предоставлении муниципальной услуги – 15 минут.</w:t>
      </w:r>
    </w:p>
    <w:p w:rsidR="00506E5E" w:rsidRDefault="00506E5E" w:rsidP="00506E5E">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2.16. Требования к местам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2.16.2.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бумагой, расходными материалами, канцелярскими товарами в количестве, достаточном для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2.16.4.  Помещения для работы с заявителями предпочтительно размещать на нижних этажах зданий.</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2.16.5. Вход в здание должен быть оборудован удобной лестницей с поручнями, а также пандусами для беспрепятственного доступа инвалидов, включая инвалидов, использующих кресла-коляски.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2.16.6.  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Информационные стенды должны содержать образцы заполнения заявлений и перечень документов, необходимых для предоставления муниципальной услуги, а также настоящий административный регламент, извлечения из муниципальных нормативных правовых актов, регулирующих предоставление муниципальной услуги, график приема граждан, номера телефонов для получения справочной информации, порядок обжалования решений, действий (бездействия) лиц, предоставляющих муниципальную услугу.</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2.16.7. Места ожидания должны иметь условия, удобные для граждан и оптимальные для работы специалистов. Места ожидания оборудуются стульями. Количество мест ожидания определяется, исходя из фактической нагрузки и возможности для их размещения в помещении.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2.16.8. Места для приема заявителей оборудуются с учетом возможности оформления документов (стульями, столами), канцелярскими принадлежностями, и должны соответствовать установленным санитарным, противопожарным и иным нормам и правилам.</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2.16.9. Требования к обеспечению доступности инвалидов в соответствии  с законодательством Российской Федерации о социальной защите инвалидов.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услугой;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-допуск сурдопереводчика и тифлосурдопереводчика;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-дублирование необходимой для инвалидов звуковой и зрительной информации;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-на  стоянке (остановке) автотранспортных средств около административного здания выделяется не менее 10 процентов мест (но не менее одного места) для парковки специальных автотранспортных средств инвалидов.</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2.16.10.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2.17.  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муниципальными  услугами.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Оценка качества и доступности муниципальной услуги должна осуществляться по следующим показателям:</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возможность выбора заявителем форм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транспортная доступность к местам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своевременность предоставления муниципальной услуги в соответствии со стандартом ее предоставления.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отсутствие обоснованных жалоб со стороны заявителей по результатам предоставления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Количество взаимодействий с должностными лицами при предоставлении муниципальной услуги и их продолжительность:</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 xml:space="preserve">-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раз. </w:t>
      </w:r>
    </w:p>
    <w:p w:rsidR="00506E5E" w:rsidRDefault="00506E5E" w:rsidP="00506E5E">
      <w:pPr>
        <w:suppressAutoHyphens/>
        <w:spacing w:after="0" w:line="240" w:lineRule="auto"/>
        <w:ind w:firstLine="709"/>
        <w:jc w:val="center"/>
        <w:rPr>
          <w:rFonts w:ascii="Times New Roman" w:eastAsia="Times New Roman" w:hAnsi="Times New Roman" w:cs="Times New Roman"/>
          <w:b/>
          <w:sz w:val="24"/>
        </w:rPr>
      </w:pPr>
    </w:p>
    <w:p w:rsidR="00506E5E" w:rsidRDefault="00506E5E" w:rsidP="00506E5E">
      <w:pPr>
        <w:suppressAutoHyphens/>
        <w:spacing w:after="0" w:line="240" w:lineRule="auto"/>
        <w:ind w:firstLine="708"/>
        <w:jc w:val="center"/>
        <w:rPr>
          <w:rFonts w:ascii="Times New Roman" w:eastAsia="Times New Roman" w:hAnsi="Times New Roman" w:cs="Times New Roman"/>
          <w:color w:val="000000"/>
          <w:sz w:val="24"/>
        </w:rPr>
      </w:pPr>
      <w:r>
        <w:rPr>
          <w:rFonts w:ascii="Arial" w:eastAsia="Arial" w:hAnsi="Arial" w:cs="Arial"/>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6E5E" w:rsidRDefault="00506E5E" w:rsidP="00506E5E">
      <w:pPr>
        <w:suppressAutoHyphens/>
        <w:spacing w:after="0" w:line="240" w:lineRule="auto"/>
        <w:ind w:firstLine="709"/>
        <w:jc w:val="both"/>
        <w:rPr>
          <w:rFonts w:ascii="Times New Roman" w:eastAsia="Times New Roman" w:hAnsi="Times New Roman" w:cs="Times New Roman"/>
          <w:color w:val="000000"/>
          <w:sz w:val="24"/>
        </w:rPr>
      </w:pPr>
    </w:p>
    <w:p w:rsidR="00506E5E" w:rsidRDefault="00506E5E" w:rsidP="00506E5E">
      <w:pPr>
        <w:tabs>
          <w:tab w:val="left" w:pos="1418"/>
        </w:tabs>
        <w:suppressAutoHyphens/>
        <w:spacing w:after="0" w:line="240" w:lineRule="auto"/>
        <w:ind w:firstLine="709"/>
        <w:jc w:val="both"/>
        <w:rPr>
          <w:rFonts w:ascii="Arial" w:eastAsia="Arial" w:hAnsi="Arial" w:cs="Arial"/>
          <w:sz w:val="24"/>
        </w:rPr>
      </w:pPr>
      <w:r>
        <w:rPr>
          <w:rFonts w:ascii="Arial" w:eastAsia="Arial" w:hAnsi="Arial" w:cs="Arial"/>
          <w:color w:val="000000"/>
          <w:sz w:val="24"/>
        </w:rPr>
        <w:t>3.1. Блок-схема</w:t>
      </w:r>
      <w:r>
        <w:rPr>
          <w:rFonts w:ascii="Arial" w:eastAsia="Arial" w:hAnsi="Arial" w:cs="Arial"/>
          <w:sz w:val="24"/>
        </w:rPr>
        <w:t xml:space="preserve"> последовательности действий при предоставлении муниципальной услуги приводится в приложении </w:t>
      </w:r>
      <w:r>
        <w:rPr>
          <w:rFonts w:ascii="Segoe UI Symbol" w:eastAsia="Segoe UI Symbol" w:hAnsi="Segoe UI Symbol" w:cs="Segoe UI Symbol"/>
          <w:sz w:val="24"/>
        </w:rPr>
        <w:t>№</w:t>
      </w:r>
      <w:r>
        <w:rPr>
          <w:rFonts w:ascii="Arial" w:eastAsia="Arial" w:hAnsi="Arial" w:cs="Arial"/>
          <w:sz w:val="24"/>
        </w:rPr>
        <w:t xml:space="preserve"> 2 к настоящему Административному регламенту.</w:t>
      </w:r>
    </w:p>
    <w:p w:rsidR="00506E5E" w:rsidRDefault="00506E5E" w:rsidP="00506E5E">
      <w:pPr>
        <w:tabs>
          <w:tab w:val="left" w:pos="1418"/>
        </w:tabs>
        <w:suppressAutoHyphens/>
        <w:spacing w:after="0" w:line="240" w:lineRule="auto"/>
        <w:ind w:firstLine="709"/>
        <w:jc w:val="both"/>
        <w:rPr>
          <w:rFonts w:ascii="Arial" w:eastAsia="Arial" w:hAnsi="Arial" w:cs="Arial"/>
          <w:sz w:val="24"/>
        </w:rPr>
      </w:pPr>
      <w:r>
        <w:rPr>
          <w:rFonts w:ascii="Arial" w:eastAsia="Arial" w:hAnsi="Arial" w:cs="Arial"/>
          <w:sz w:val="24"/>
        </w:rPr>
        <w:t>Предоставление муниципальной услуги включает в себя следующие административные процедуры:</w:t>
      </w:r>
    </w:p>
    <w:p w:rsidR="00506E5E" w:rsidRDefault="00506E5E" w:rsidP="00506E5E">
      <w:pPr>
        <w:tabs>
          <w:tab w:val="left" w:pos="1134"/>
        </w:tabs>
        <w:suppressAutoHyphens/>
        <w:spacing w:after="0" w:line="240" w:lineRule="auto"/>
        <w:ind w:firstLine="709"/>
        <w:jc w:val="both"/>
        <w:rPr>
          <w:rFonts w:ascii="Arial" w:eastAsia="Arial" w:hAnsi="Arial" w:cs="Arial"/>
          <w:sz w:val="24"/>
        </w:rPr>
      </w:pPr>
      <w:r>
        <w:rPr>
          <w:rFonts w:ascii="Arial" w:eastAsia="Arial" w:hAnsi="Arial" w:cs="Arial"/>
          <w:sz w:val="24"/>
        </w:rPr>
        <w:t>1)</w:t>
      </w:r>
      <w:r>
        <w:rPr>
          <w:rFonts w:ascii="Arial" w:eastAsia="Arial" w:hAnsi="Arial" w:cs="Arial"/>
          <w:sz w:val="24"/>
        </w:rPr>
        <w:tab/>
        <w:t>принятие заявления и пакета документов;</w:t>
      </w:r>
    </w:p>
    <w:p w:rsidR="00506E5E" w:rsidRDefault="00506E5E" w:rsidP="00506E5E">
      <w:pPr>
        <w:tabs>
          <w:tab w:val="left" w:pos="1134"/>
        </w:tabs>
        <w:suppressAutoHyphens/>
        <w:spacing w:after="0" w:line="240" w:lineRule="auto"/>
        <w:ind w:firstLine="709"/>
        <w:jc w:val="both"/>
        <w:rPr>
          <w:rFonts w:ascii="Arial" w:eastAsia="Arial" w:hAnsi="Arial" w:cs="Arial"/>
          <w:sz w:val="24"/>
        </w:rPr>
      </w:pPr>
      <w:r>
        <w:rPr>
          <w:rFonts w:ascii="Arial" w:eastAsia="Arial" w:hAnsi="Arial" w:cs="Arial"/>
          <w:sz w:val="24"/>
        </w:rPr>
        <w:t>2)</w:t>
      </w:r>
      <w:r>
        <w:rPr>
          <w:rFonts w:ascii="Arial" w:eastAsia="Arial" w:hAnsi="Arial" w:cs="Arial"/>
          <w:sz w:val="24"/>
        </w:rPr>
        <w:tab/>
        <w:t>рассмотрение обращения заявителя и оформление результата предоставления либо отказа в предоставлении муниципальной услуги;</w:t>
      </w:r>
    </w:p>
    <w:p w:rsidR="00506E5E" w:rsidRDefault="00506E5E" w:rsidP="00506E5E">
      <w:pPr>
        <w:tabs>
          <w:tab w:val="left" w:pos="1134"/>
        </w:tabs>
        <w:suppressAutoHyphens/>
        <w:spacing w:after="0" w:line="240" w:lineRule="auto"/>
        <w:ind w:firstLine="709"/>
        <w:rPr>
          <w:rFonts w:ascii="Arial" w:eastAsia="Arial" w:hAnsi="Arial" w:cs="Arial"/>
          <w:sz w:val="24"/>
        </w:rPr>
      </w:pPr>
      <w:r>
        <w:rPr>
          <w:rFonts w:ascii="Arial" w:eastAsia="Arial" w:hAnsi="Arial" w:cs="Arial"/>
          <w:sz w:val="24"/>
        </w:rPr>
        <w:t>3)</w:t>
      </w:r>
      <w:r>
        <w:rPr>
          <w:rFonts w:ascii="Arial" w:eastAsia="Arial" w:hAnsi="Arial" w:cs="Arial"/>
          <w:sz w:val="24"/>
        </w:rPr>
        <w:tab/>
        <w:t>приостановление муниципальной услуги;</w:t>
      </w:r>
    </w:p>
    <w:p w:rsidR="00506E5E" w:rsidRDefault="00506E5E" w:rsidP="00506E5E">
      <w:pPr>
        <w:tabs>
          <w:tab w:val="left" w:pos="1134"/>
        </w:tabs>
        <w:suppressAutoHyphens/>
        <w:spacing w:after="0" w:line="240" w:lineRule="auto"/>
        <w:ind w:firstLine="709"/>
        <w:rPr>
          <w:rFonts w:ascii="Arial" w:eastAsia="Arial" w:hAnsi="Arial" w:cs="Arial"/>
          <w:sz w:val="24"/>
        </w:rPr>
      </w:pPr>
      <w:r>
        <w:rPr>
          <w:rFonts w:ascii="Arial" w:eastAsia="Arial" w:hAnsi="Arial" w:cs="Arial"/>
          <w:sz w:val="24"/>
        </w:rPr>
        <w:t>4)</w:t>
      </w:r>
      <w:r>
        <w:rPr>
          <w:rFonts w:ascii="Arial" w:eastAsia="Arial" w:hAnsi="Arial" w:cs="Arial"/>
          <w:sz w:val="24"/>
        </w:rPr>
        <w:tab/>
        <w:t>выдача результата предоставления муниципальной услуги.</w:t>
      </w:r>
    </w:p>
    <w:p w:rsidR="00506E5E" w:rsidRDefault="00506E5E" w:rsidP="00506E5E">
      <w:pPr>
        <w:suppressAutoHyphens/>
        <w:spacing w:before="28" w:after="28" w:line="240" w:lineRule="auto"/>
        <w:ind w:firstLine="709"/>
        <w:jc w:val="both"/>
        <w:rPr>
          <w:rFonts w:ascii="Times New Roman" w:eastAsia="Times New Roman" w:hAnsi="Times New Roman" w:cs="Times New Roman"/>
          <w:sz w:val="24"/>
        </w:rPr>
      </w:pPr>
    </w:p>
    <w:p w:rsidR="00506E5E" w:rsidRPr="00BC4436" w:rsidRDefault="00506E5E" w:rsidP="00506E5E">
      <w:pPr>
        <w:tabs>
          <w:tab w:val="left" w:pos="1134"/>
        </w:tabs>
        <w:suppressAutoHyphens/>
        <w:spacing w:after="0" w:line="240" w:lineRule="auto"/>
        <w:ind w:hanging="12"/>
        <w:jc w:val="center"/>
        <w:rPr>
          <w:rFonts w:ascii="Arial" w:eastAsia="Times New Roman" w:hAnsi="Arial" w:cs="Arial"/>
          <w:sz w:val="24"/>
        </w:rPr>
      </w:pPr>
      <w:r w:rsidRPr="00BC4436">
        <w:rPr>
          <w:rFonts w:ascii="Arial" w:eastAsia="Times New Roman" w:hAnsi="Arial" w:cs="Arial"/>
          <w:sz w:val="24"/>
        </w:rPr>
        <w:t>Принятие заявления и пакета документов</w:t>
      </w:r>
    </w:p>
    <w:p w:rsidR="00506E5E" w:rsidRDefault="00506E5E" w:rsidP="00506E5E">
      <w:pPr>
        <w:tabs>
          <w:tab w:val="left" w:pos="1134"/>
        </w:tabs>
        <w:suppressAutoHyphens/>
        <w:spacing w:after="0" w:line="240" w:lineRule="auto"/>
        <w:ind w:hanging="12"/>
        <w:jc w:val="center"/>
        <w:rPr>
          <w:rFonts w:ascii="Times New Roman" w:eastAsia="Times New Roman" w:hAnsi="Times New Roman" w:cs="Times New Roman"/>
          <w:sz w:val="24"/>
        </w:rPr>
      </w:pP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3.2.</w:t>
      </w:r>
      <w:r>
        <w:rPr>
          <w:rFonts w:ascii="Arial" w:eastAsia="Arial" w:hAnsi="Arial" w:cs="Arial"/>
          <w:sz w:val="24"/>
        </w:rPr>
        <w:tab/>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506E5E" w:rsidRDefault="00506E5E" w:rsidP="00506E5E">
      <w:pPr>
        <w:suppressAutoHyphens/>
        <w:spacing w:after="0" w:line="240" w:lineRule="auto"/>
        <w:ind w:hanging="12"/>
        <w:jc w:val="both"/>
        <w:rPr>
          <w:rFonts w:ascii="Arial" w:eastAsia="Arial" w:hAnsi="Arial" w:cs="Arial"/>
          <w:sz w:val="24"/>
        </w:rPr>
      </w:pPr>
      <w:r>
        <w:rPr>
          <w:rFonts w:ascii="Arial" w:eastAsia="Arial" w:hAnsi="Arial" w:cs="Arial"/>
          <w:sz w:val="24"/>
        </w:rPr>
        <w:t>Работник администрации</w:t>
      </w:r>
      <w:r w:rsidRPr="001F51C5">
        <w:rPr>
          <w:rFonts w:ascii="Arial" w:eastAsia="Arial" w:hAnsi="Arial" w:cs="Arial"/>
          <w:sz w:val="24"/>
        </w:rPr>
        <w:t xml:space="preserve"> сельского поселения</w:t>
      </w:r>
      <w:r>
        <w:rPr>
          <w:rFonts w:ascii="Arial" w:eastAsia="Arial" w:hAnsi="Arial" w:cs="Arial"/>
          <w:sz w:val="24"/>
        </w:rPr>
        <w:t>, в обязанности которого входит принятие документов:</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1)</w:t>
      </w:r>
      <w:r>
        <w:rPr>
          <w:rFonts w:ascii="Arial" w:eastAsia="Arial" w:hAnsi="Arial" w:cs="Arial"/>
          <w:sz w:val="24"/>
        </w:rPr>
        <w:tab/>
        <w:t xml:space="preserve">проверяет соответствие представленных документов требованиям, установленным настоящим Административным регламентом.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В случае несоответствия представленных документов, работник, в обязанности которого входит принятие документов, отказывает в приеме документов;</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w:t>
      </w:r>
      <w:r>
        <w:rPr>
          <w:rFonts w:ascii="Arial" w:eastAsia="Arial" w:hAnsi="Arial" w:cs="Arial"/>
          <w:sz w:val="24"/>
        </w:rPr>
        <w:tab/>
        <w:t>регистрирует заявление в журнале регистрации заявлений о присвоении, изменении и аннулировании адресов объектов адресации.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3)</w:t>
      </w:r>
      <w:r>
        <w:rPr>
          <w:rFonts w:ascii="Arial" w:eastAsia="Arial" w:hAnsi="Arial" w:cs="Arial"/>
          <w:sz w:val="24"/>
        </w:rPr>
        <w:tab/>
        <w:t>сообщает заявителю номер и дату регистрации заявления;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4)</w:t>
      </w:r>
      <w:r>
        <w:rPr>
          <w:rFonts w:ascii="Arial" w:eastAsia="Arial" w:hAnsi="Arial" w:cs="Arial"/>
          <w:sz w:val="24"/>
        </w:rPr>
        <w:tab/>
        <w:t xml:space="preserve">выдает расписку в получении документов с указанием перечня и даты их получения (по требованию заявителя) и направляет заявление и приложенные к нему документы на рассмотрение главе Сосновского сельского поселения (далее – глава поселения).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Результатом административной процедуры является принятие документов либо отказ в приеме документов.</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15 минут в день поступления заявления.</w:t>
      </w:r>
    </w:p>
    <w:p w:rsidR="00506E5E" w:rsidRDefault="00506E5E" w:rsidP="00506E5E">
      <w:pPr>
        <w:suppressAutoHyphens/>
        <w:spacing w:before="28" w:after="28" w:line="240" w:lineRule="auto"/>
        <w:ind w:firstLine="709"/>
        <w:jc w:val="both"/>
        <w:rPr>
          <w:rFonts w:ascii="Arial" w:eastAsia="Arial" w:hAnsi="Arial" w:cs="Arial"/>
          <w:sz w:val="24"/>
        </w:rPr>
      </w:pPr>
    </w:p>
    <w:p w:rsidR="00506E5E" w:rsidRDefault="00506E5E" w:rsidP="00506E5E">
      <w:pPr>
        <w:suppressAutoHyphens/>
        <w:spacing w:after="0" w:line="240" w:lineRule="auto"/>
        <w:ind w:firstLine="709"/>
        <w:jc w:val="center"/>
        <w:rPr>
          <w:rFonts w:ascii="Arial" w:eastAsia="Arial" w:hAnsi="Arial" w:cs="Arial"/>
          <w:sz w:val="24"/>
        </w:rPr>
      </w:pPr>
      <w:r>
        <w:rPr>
          <w:rFonts w:ascii="Arial" w:eastAsia="Arial" w:hAnsi="Arial" w:cs="Arial"/>
          <w:sz w:val="24"/>
        </w:rPr>
        <w:t>Рассмотрение обращения заявителя и оформление результата</w:t>
      </w:r>
    </w:p>
    <w:p w:rsidR="00506E5E" w:rsidRDefault="00506E5E" w:rsidP="00506E5E">
      <w:pPr>
        <w:suppressAutoHyphens/>
        <w:spacing w:after="0" w:line="240" w:lineRule="auto"/>
        <w:ind w:firstLine="709"/>
        <w:jc w:val="center"/>
        <w:rPr>
          <w:rFonts w:ascii="Arial" w:eastAsia="Arial" w:hAnsi="Arial" w:cs="Arial"/>
          <w:sz w:val="24"/>
        </w:rPr>
      </w:pPr>
      <w:r>
        <w:rPr>
          <w:rFonts w:ascii="Arial" w:eastAsia="Arial" w:hAnsi="Arial" w:cs="Arial"/>
          <w:sz w:val="24"/>
        </w:rPr>
        <w:t>предоставления либо отказа в предоставлении муниципальной услуги</w:t>
      </w:r>
    </w:p>
    <w:p w:rsidR="00506E5E" w:rsidRDefault="00506E5E" w:rsidP="00506E5E">
      <w:pPr>
        <w:suppressAutoHyphens/>
        <w:spacing w:before="28" w:after="28" w:line="240" w:lineRule="auto"/>
        <w:ind w:firstLine="709"/>
        <w:jc w:val="both"/>
        <w:rPr>
          <w:rFonts w:ascii="Times New Roman" w:eastAsia="Times New Roman" w:hAnsi="Times New Roman" w:cs="Times New Roman"/>
          <w:sz w:val="24"/>
        </w:rPr>
      </w:pP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3.3.</w:t>
      </w:r>
      <w:r>
        <w:rPr>
          <w:rFonts w:ascii="Arial" w:eastAsia="Arial" w:hAnsi="Arial" w:cs="Arial"/>
          <w:sz w:val="24"/>
        </w:rPr>
        <w:tab/>
        <w:t>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работником, уполномоченным на рассмотрение обращения заявителя, принятых документов.</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Работник, уполномоченный на рассмотрение обращения заявителя: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1)</w:t>
      </w:r>
      <w:r>
        <w:rPr>
          <w:rFonts w:ascii="Arial" w:eastAsia="Arial" w:hAnsi="Arial" w:cs="Arial"/>
          <w:sz w:val="24"/>
        </w:rPr>
        <w:tab/>
        <w:t>устанавливает предмет обращения заявителя;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2)</w:t>
      </w:r>
      <w:r>
        <w:rPr>
          <w:rFonts w:ascii="Arial" w:eastAsia="Arial" w:hAnsi="Arial" w:cs="Arial"/>
          <w:sz w:val="24"/>
        </w:rPr>
        <w:tab/>
        <w:t xml:space="preserve">проверяет наличие приложенных к заявлению документов, перечисленных в пунктах 2.6., 2.7. настоящего Административного регламента;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3)</w:t>
      </w:r>
      <w:r>
        <w:rPr>
          <w:rFonts w:ascii="Arial" w:eastAsia="Arial" w:hAnsi="Arial" w:cs="Arial"/>
          <w:sz w:val="24"/>
        </w:rPr>
        <w:tab/>
        <w:t>устанавливает наличие полномочий заявителя на получение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4)</w:t>
      </w:r>
      <w:r>
        <w:rPr>
          <w:rFonts w:ascii="Arial" w:eastAsia="Arial" w:hAnsi="Arial" w:cs="Arial"/>
          <w:sz w:val="24"/>
        </w:rPr>
        <w:tab/>
        <w:t>устанавливает наличие полномочий исполнителя муниципальной услуги по рассмотрению обращения заявителя;</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5)</w:t>
      </w:r>
      <w:r>
        <w:rPr>
          <w:rFonts w:ascii="Arial" w:eastAsia="Arial" w:hAnsi="Arial" w:cs="Arial"/>
          <w:sz w:val="24"/>
        </w:rPr>
        <w:tab/>
        <w:t>запрашивает недостающие документы, перечисленные в пункте 2.7.  настоящего Административного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E5E" w:rsidRDefault="00506E5E" w:rsidP="00506E5E">
      <w:pPr>
        <w:suppressAutoHyphens/>
        <w:spacing w:before="28" w:after="28" w:line="240" w:lineRule="auto"/>
        <w:ind w:firstLine="709"/>
        <w:jc w:val="both"/>
        <w:rPr>
          <w:rFonts w:ascii="Arial" w:eastAsia="Arial" w:hAnsi="Arial" w:cs="Arial"/>
          <w:sz w:val="24"/>
        </w:rPr>
      </w:pPr>
      <w:r>
        <w:rPr>
          <w:rFonts w:ascii="Arial" w:eastAsia="Arial" w:hAnsi="Arial" w:cs="Arial"/>
          <w:sz w:val="24"/>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506E5E" w:rsidRDefault="00506E5E" w:rsidP="00506E5E">
      <w:pPr>
        <w:suppressAutoHyphens/>
        <w:spacing w:before="28" w:after="28" w:line="240" w:lineRule="auto"/>
        <w:ind w:firstLine="709"/>
        <w:jc w:val="both"/>
        <w:rPr>
          <w:rFonts w:ascii="Arial" w:eastAsia="Arial" w:hAnsi="Arial" w:cs="Arial"/>
          <w:sz w:val="24"/>
        </w:rPr>
      </w:pPr>
      <w:r>
        <w:rPr>
          <w:rFonts w:ascii="Arial" w:eastAsia="Arial" w:hAnsi="Arial" w:cs="Arial"/>
          <w:sz w:val="24"/>
        </w:rPr>
        <w:t>6)</w:t>
      </w:r>
      <w:r>
        <w:rPr>
          <w:rFonts w:ascii="Arial" w:eastAsia="Arial" w:hAnsi="Arial" w:cs="Arial"/>
          <w:sz w:val="24"/>
        </w:rPr>
        <w:tab/>
        <w:t>изучает содержание документов, приложенных к заявлению, осуществляет подбор архивных, проектных и прочих материалов, необходимых для установления и оформления адресных документов;</w:t>
      </w:r>
    </w:p>
    <w:p w:rsidR="00506E5E" w:rsidRDefault="00506E5E" w:rsidP="00506E5E">
      <w:pPr>
        <w:suppressAutoHyphens/>
        <w:spacing w:before="28" w:after="28" w:line="240" w:lineRule="auto"/>
        <w:ind w:firstLine="709"/>
        <w:jc w:val="both"/>
        <w:rPr>
          <w:rFonts w:ascii="Arial" w:eastAsia="Arial" w:hAnsi="Arial" w:cs="Arial"/>
          <w:sz w:val="24"/>
        </w:rPr>
      </w:pPr>
      <w:r>
        <w:rPr>
          <w:rFonts w:ascii="Arial" w:eastAsia="Arial" w:hAnsi="Arial" w:cs="Arial"/>
          <w:sz w:val="24"/>
        </w:rPr>
        <w:t>7)</w:t>
      </w:r>
      <w:r>
        <w:rPr>
          <w:rFonts w:ascii="Arial" w:eastAsia="Arial" w:hAnsi="Arial" w:cs="Arial"/>
          <w:sz w:val="24"/>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506E5E" w:rsidRDefault="00506E5E" w:rsidP="00506E5E">
      <w:pPr>
        <w:suppressAutoHyphens/>
        <w:spacing w:before="28" w:after="28" w:line="240" w:lineRule="auto"/>
        <w:ind w:firstLine="709"/>
        <w:jc w:val="both"/>
        <w:rPr>
          <w:rFonts w:ascii="Arial" w:eastAsia="Arial" w:hAnsi="Arial" w:cs="Arial"/>
          <w:sz w:val="24"/>
        </w:rPr>
      </w:pPr>
      <w:r>
        <w:rPr>
          <w:rFonts w:ascii="Arial" w:eastAsia="Arial" w:hAnsi="Arial" w:cs="Arial"/>
          <w:sz w:val="24"/>
        </w:rPr>
        <w:t>В случае если предоставление муниципальной услуги входит в полномочия исполнителя муниципальной услуги и отсутствуют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 либо справку о подтверждении адреса объекта недвижимости.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В случае если имеются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                                       в предоставлении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Результатом административной процедуры является:  </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w:t>
      </w:r>
      <w:r>
        <w:rPr>
          <w:rFonts w:ascii="Arial" w:eastAsia="Arial" w:hAnsi="Arial" w:cs="Arial"/>
          <w:sz w:val="24"/>
        </w:rPr>
        <w:tab/>
        <w:t>распоряжение администрации</w:t>
      </w:r>
      <w:r w:rsidRPr="001F51C5">
        <w:t xml:space="preserve"> </w:t>
      </w:r>
      <w:r w:rsidRPr="001F51C5">
        <w:rPr>
          <w:rFonts w:ascii="Arial" w:eastAsia="Arial" w:hAnsi="Arial" w:cs="Arial"/>
          <w:sz w:val="24"/>
        </w:rPr>
        <w:t>сельского поселения</w:t>
      </w:r>
      <w:r>
        <w:rPr>
          <w:rFonts w:ascii="Arial" w:eastAsia="Arial" w:hAnsi="Arial" w:cs="Arial"/>
          <w:sz w:val="24"/>
        </w:rPr>
        <w:t xml:space="preserve"> о присвоении объекту адресации адреса, изменении или аннулировании такого адреса недвижимости;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w:t>
      </w:r>
      <w:r>
        <w:rPr>
          <w:rFonts w:ascii="Arial" w:eastAsia="Arial" w:hAnsi="Arial" w:cs="Arial"/>
          <w:sz w:val="24"/>
        </w:rPr>
        <w:tab/>
        <w:t>справка о подтверждении адреса объекта недвижимости и (или) наименования улицы, площади, иного элемента улично-дорожной сети;</w:t>
      </w:r>
    </w:p>
    <w:p w:rsidR="00506E5E" w:rsidRPr="001F51C5"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w:t>
      </w:r>
      <w:r w:rsidRPr="001F51C5">
        <w:rPr>
          <w:rFonts w:ascii="Arial" w:eastAsia="Arial" w:hAnsi="Arial" w:cs="Arial"/>
          <w:sz w:val="24"/>
        </w:rPr>
        <w:tab/>
        <w:t>уведомление об отказе в предоставлении муниципальной услуги с указанием причин отказа.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15 дней.</w:t>
      </w:r>
    </w:p>
    <w:p w:rsidR="00506E5E" w:rsidRDefault="00506E5E" w:rsidP="00506E5E">
      <w:pPr>
        <w:suppressAutoHyphens/>
        <w:spacing w:before="28" w:after="28" w:line="240" w:lineRule="auto"/>
        <w:jc w:val="both"/>
        <w:rPr>
          <w:rFonts w:ascii="Times New Roman" w:eastAsia="Times New Roman" w:hAnsi="Times New Roman" w:cs="Times New Roman"/>
          <w:sz w:val="24"/>
        </w:rPr>
      </w:pPr>
    </w:p>
    <w:p w:rsidR="00506E5E" w:rsidRDefault="00506E5E" w:rsidP="00506E5E">
      <w:pPr>
        <w:suppressAutoHyphens/>
        <w:spacing w:after="0" w:line="240" w:lineRule="auto"/>
        <w:jc w:val="center"/>
        <w:rPr>
          <w:rFonts w:ascii="Arial" w:eastAsia="Arial" w:hAnsi="Arial" w:cs="Arial"/>
          <w:sz w:val="24"/>
        </w:rPr>
      </w:pPr>
      <w:r>
        <w:rPr>
          <w:rFonts w:ascii="Arial" w:eastAsia="Arial" w:hAnsi="Arial" w:cs="Arial"/>
          <w:sz w:val="24"/>
        </w:rPr>
        <w:t>Выдача результата предоставления либо отказа в предоставлении</w:t>
      </w:r>
    </w:p>
    <w:p w:rsidR="00506E5E" w:rsidRDefault="00506E5E" w:rsidP="00506E5E">
      <w:pPr>
        <w:suppressAutoHyphens/>
        <w:spacing w:after="0" w:line="240" w:lineRule="auto"/>
        <w:jc w:val="center"/>
        <w:rPr>
          <w:rFonts w:ascii="Arial" w:eastAsia="Arial" w:hAnsi="Arial" w:cs="Arial"/>
          <w:sz w:val="24"/>
        </w:rPr>
      </w:pPr>
      <w:r>
        <w:rPr>
          <w:rFonts w:ascii="Arial" w:eastAsia="Arial" w:hAnsi="Arial" w:cs="Arial"/>
          <w:sz w:val="24"/>
        </w:rPr>
        <w:t>муниципальной услуги</w:t>
      </w:r>
    </w:p>
    <w:p w:rsidR="00506E5E" w:rsidRDefault="00506E5E" w:rsidP="00506E5E">
      <w:pPr>
        <w:suppressAutoHyphens/>
        <w:spacing w:before="28" w:after="28" w:line="240" w:lineRule="auto"/>
        <w:ind w:firstLine="709"/>
        <w:jc w:val="both"/>
        <w:rPr>
          <w:rFonts w:ascii="Times New Roman" w:eastAsia="Times New Roman" w:hAnsi="Times New Roman" w:cs="Times New Roman"/>
          <w:sz w:val="24"/>
        </w:rPr>
      </w:pP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3.4.</w:t>
      </w:r>
      <w:r>
        <w:rPr>
          <w:rFonts w:ascii="Arial" w:eastAsia="Arial" w:hAnsi="Arial" w:cs="Arial"/>
          <w:sz w:val="24"/>
        </w:rPr>
        <w:tab/>
        <w:t>Основанием для начала процедуры выдачи результата предоставления либо отказа в предоставлении муниципальной услуги является распоряжение администрации</w:t>
      </w:r>
      <w:r w:rsidRPr="001F51C5">
        <w:t xml:space="preserve"> </w:t>
      </w:r>
      <w:r w:rsidRPr="001F51C5">
        <w:rPr>
          <w:rFonts w:ascii="Arial" w:eastAsia="Arial" w:hAnsi="Arial" w:cs="Arial"/>
          <w:sz w:val="24"/>
        </w:rPr>
        <w:t>сельского поселения</w:t>
      </w:r>
      <w:r>
        <w:rPr>
          <w:rFonts w:ascii="Arial" w:eastAsia="Arial" w:hAnsi="Arial" w:cs="Arial"/>
          <w:sz w:val="24"/>
        </w:rPr>
        <w:t xml:space="preserve">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предоставлении муниципальной услуги с указанием причин отказа и поступление их работнику, ответственному за выдачу документов.</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 момента подписания направляет заявителю почтовым направлением, либо в электронном виде на электронную почту заявителя, либо вручает лично заявителю под роспись, если иной порядок выдачи документа не определен заявителем при подаче запроса.</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Копия решения вместе с оригиналами документов, представленных заявителем, остается на хранении у исполнителя муниципальной услуги, если иное не предусмотрено нормативными правовыми актами.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506E5E" w:rsidRDefault="00506E5E" w:rsidP="00506E5E">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3 дней.</w:t>
      </w:r>
    </w:p>
    <w:p w:rsidR="00506E5E" w:rsidRDefault="00506E5E" w:rsidP="00506E5E">
      <w:pPr>
        <w:tabs>
          <w:tab w:val="left" w:pos="0"/>
        </w:tabs>
        <w:suppressAutoHyphens/>
        <w:spacing w:after="0" w:line="240" w:lineRule="auto"/>
        <w:ind w:firstLine="709"/>
        <w:jc w:val="both"/>
        <w:rPr>
          <w:rFonts w:ascii="Times New Roman" w:eastAsia="Times New Roman" w:hAnsi="Times New Roman" w:cs="Times New Roman"/>
          <w:sz w:val="24"/>
        </w:rPr>
      </w:pPr>
    </w:p>
    <w:p w:rsidR="00506E5E" w:rsidRDefault="00506E5E" w:rsidP="00506E5E">
      <w:pPr>
        <w:suppressAutoHyphens/>
        <w:spacing w:after="0" w:line="240" w:lineRule="auto"/>
        <w:ind w:firstLine="568"/>
        <w:jc w:val="center"/>
        <w:rPr>
          <w:rFonts w:ascii="Arial" w:eastAsia="Arial" w:hAnsi="Arial" w:cs="Arial"/>
          <w:sz w:val="24"/>
        </w:rPr>
      </w:pPr>
      <w:r>
        <w:rPr>
          <w:rFonts w:ascii="Times New Roman" w:eastAsia="Times New Roman" w:hAnsi="Times New Roman" w:cs="Times New Roman"/>
          <w:b/>
          <w:sz w:val="24"/>
        </w:rPr>
        <w:t xml:space="preserve">  </w:t>
      </w:r>
      <w:r>
        <w:rPr>
          <w:rFonts w:ascii="Arial" w:eastAsia="Arial" w:hAnsi="Arial" w:cs="Arial"/>
          <w:sz w:val="24"/>
        </w:rPr>
        <w:t>4. Формы контроля за предоставлением муниципальной услуги</w:t>
      </w:r>
    </w:p>
    <w:p w:rsidR="00506E5E" w:rsidRDefault="00506E5E" w:rsidP="00506E5E">
      <w:pPr>
        <w:suppressAutoHyphens/>
        <w:spacing w:after="0" w:line="240" w:lineRule="auto"/>
        <w:ind w:firstLine="568"/>
        <w:jc w:val="center"/>
        <w:rPr>
          <w:rFonts w:ascii="Times New Roman" w:eastAsia="Times New Roman" w:hAnsi="Times New Roman" w:cs="Times New Roman"/>
          <w:b/>
          <w:sz w:val="24"/>
        </w:rPr>
      </w:pP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sidRPr="000E1DDC">
        <w:rPr>
          <w:rFonts w:ascii="Arial" w:eastAsia="Arial" w:hAnsi="Arial" w:cs="Arial"/>
          <w:sz w:val="24"/>
        </w:rPr>
        <w:t>Текущий контроль за соблюдением и исполнением ответственными должностными лицами положений Административного регламента осуществляется путем проведения проверок соблюдения и исполнения специалистом администрации сельского поселения положений нормативных правовых актов Российской Федерации, Кемеровской области, Устава муниципального образования «</w:t>
      </w:r>
      <w:r>
        <w:rPr>
          <w:rFonts w:ascii="Arial" w:eastAsia="Arial" w:hAnsi="Arial" w:cs="Arial"/>
          <w:sz w:val="24"/>
        </w:rPr>
        <w:t>Сосновское</w:t>
      </w:r>
      <w:r w:rsidRPr="000E1DDC">
        <w:rPr>
          <w:rFonts w:ascii="Arial" w:eastAsia="Arial" w:hAnsi="Arial" w:cs="Arial"/>
          <w:sz w:val="24"/>
        </w:rPr>
        <w:t xml:space="preserve"> сельское поселение»,</w:t>
      </w:r>
      <w:r>
        <w:rPr>
          <w:rFonts w:ascii="Arial" w:eastAsia="Arial" w:hAnsi="Arial" w:cs="Arial"/>
          <w:sz w:val="24"/>
        </w:rPr>
        <w:t xml:space="preserve"> нормативных правовых актов сельского поселения, настоящего Административного регламента. Текущий контроль осуществляется еженедельно.</w:t>
      </w: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 xml:space="preserve">4.2.2. По результатам проведенных проверок, в случае выявления нарушений прав заявителей, нормативных правовых актов Российской Федерации </w:t>
      </w:r>
      <w:r>
        <w:rPr>
          <w:rFonts w:ascii="Arial" w:eastAsia="Arial" w:hAnsi="Arial" w:cs="Arial"/>
          <w:sz w:val="24"/>
        </w:rPr>
        <w:lastRenderedPageBreak/>
        <w:t>и Кемеровской области, Устава муниципального образования «Сосновское сельское поселение», нормативных правовых актов муниципального образования «Сосновское сельское поселение»,</w:t>
      </w:r>
      <w:r>
        <w:rPr>
          <w:rFonts w:ascii="Arial" w:eastAsia="Arial" w:hAnsi="Arial" w:cs="Arial"/>
          <w:sz w:val="24"/>
          <w:vertAlign w:val="superscript"/>
        </w:rPr>
        <w:t xml:space="preserve"> </w:t>
      </w:r>
      <w:r>
        <w:rPr>
          <w:rFonts w:ascii="Arial" w:eastAsia="Arial" w:hAnsi="Arial" w:cs="Arial"/>
          <w:sz w:val="24"/>
        </w:rPr>
        <w:t>настоящего Административного регламента, осуществляется привлечение виновных лиц к ответственности в соответствии с действующим законодательством Российской Федерации.</w:t>
      </w: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 xml:space="preserve">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06E5E" w:rsidRDefault="00506E5E" w:rsidP="00506E5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Граждане, их объединения и организации вправе направить письменное обращение в адрес администрации сельского поселения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06E5E" w:rsidRDefault="00506E5E" w:rsidP="00506E5E">
      <w:pPr>
        <w:suppressAutoHyphens/>
        <w:spacing w:after="0" w:line="240" w:lineRule="auto"/>
        <w:ind w:firstLine="709"/>
        <w:jc w:val="center"/>
        <w:rPr>
          <w:rFonts w:ascii="Times New Roman" w:eastAsia="Times New Roman" w:hAnsi="Times New Roman" w:cs="Times New Roman"/>
          <w:sz w:val="24"/>
        </w:rPr>
      </w:pPr>
    </w:p>
    <w:p w:rsidR="00506E5E" w:rsidRDefault="00506E5E" w:rsidP="00506E5E">
      <w:pPr>
        <w:suppressAutoHyphens/>
        <w:spacing w:after="0" w:line="240" w:lineRule="auto"/>
        <w:ind w:firstLine="709"/>
        <w:jc w:val="center"/>
        <w:rPr>
          <w:rFonts w:ascii="Arial" w:eastAsia="Arial" w:hAnsi="Arial" w:cs="Arial"/>
          <w:sz w:val="24"/>
        </w:rPr>
      </w:pPr>
      <w:r>
        <w:rPr>
          <w:rFonts w:ascii="Arial" w:eastAsia="Arial" w:hAnsi="Arial" w:cs="Arial"/>
          <w:sz w:val="24"/>
        </w:rPr>
        <w:t>5. Досудебный (внесудебный) порядок обжалования решений и действий (бездействий) администрации сельского поселения, а также должностных лиц, участвующих в предоставлении услуги</w:t>
      </w:r>
    </w:p>
    <w:p w:rsidR="00506E5E" w:rsidRDefault="00506E5E" w:rsidP="00506E5E">
      <w:pPr>
        <w:suppressAutoHyphens/>
        <w:spacing w:after="0" w:line="240" w:lineRule="auto"/>
        <w:ind w:firstLine="709"/>
        <w:jc w:val="both"/>
        <w:rPr>
          <w:rFonts w:ascii="Times New Roman" w:eastAsia="Times New Roman" w:hAnsi="Times New Roman" w:cs="Times New Roman"/>
          <w:b/>
          <w:sz w:val="24"/>
        </w:rPr>
      </w:pP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главы сельского поселения, </w:t>
      </w:r>
      <w:r>
        <w:rPr>
          <w:rFonts w:ascii="Arial" w:eastAsia="Arial" w:hAnsi="Arial" w:cs="Arial"/>
          <w:color w:val="000000"/>
          <w:sz w:val="24"/>
          <w:shd w:val="clear" w:color="auto" w:fill="FFFFFF"/>
        </w:rPr>
        <w:t xml:space="preserve">администрации </w:t>
      </w:r>
      <w:r>
        <w:rPr>
          <w:rFonts w:ascii="Arial" w:eastAsia="Arial" w:hAnsi="Arial" w:cs="Arial"/>
          <w:sz w:val="24"/>
        </w:rPr>
        <w:t>сельского поселения</w:t>
      </w:r>
      <w:r>
        <w:rPr>
          <w:rFonts w:ascii="Arial" w:eastAsia="Arial" w:hAnsi="Arial" w:cs="Arial"/>
          <w:color w:val="000000"/>
          <w:sz w:val="24"/>
          <w:shd w:val="clear" w:color="auto" w:fill="FFFFFF"/>
        </w:rPr>
        <w:t xml:space="preserve">, </w:t>
      </w:r>
      <w:r>
        <w:rPr>
          <w:rFonts w:ascii="Arial" w:eastAsia="Arial" w:hAnsi="Arial" w:cs="Arial"/>
          <w:color w:val="000000"/>
          <w:sz w:val="24"/>
        </w:rPr>
        <w:t>ее</w:t>
      </w:r>
      <w:r>
        <w:rPr>
          <w:rFonts w:ascii="Arial" w:eastAsia="Arial" w:hAnsi="Arial" w:cs="Arial"/>
          <w:color w:val="000000"/>
          <w:sz w:val="24"/>
          <w:shd w:val="clear" w:color="auto" w:fill="FFFFFF"/>
        </w:rPr>
        <w:t xml:space="preserve"> </w:t>
      </w:r>
      <w:r>
        <w:rPr>
          <w:rFonts w:ascii="Arial" w:eastAsia="Arial" w:hAnsi="Arial" w:cs="Arial"/>
          <w:color w:val="000000"/>
          <w:sz w:val="24"/>
        </w:rPr>
        <w:t>должностных лиц, муниципальных служащих при предоставлении муниципальной услуги (далее: жалоба; уполномоченный орган; должностные лица или муниципальные служащие).</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 Заявитель может обратиться с жалобой, в том числе в следующих случаях:</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5.2.1. нарушение срока регистрации заявления о предоставлении муниципальной услуги; </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5.2.2. нарушение срока предоставления муниципальной услуги;</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5.2.3. 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сельского поселения</w:t>
      </w:r>
      <w:r>
        <w:rPr>
          <w:rFonts w:ascii="Arial" w:eastAsia="Arial" w:hAnsi="Arial" w:cs="Arial"/>
          <w:sz w:val="24"/>
        </w:rPr>
        <w:t xml:space="preserve"> </w:t>
      </w:r>
      <w:r>
        <w:rPr>
          <w:rFonts w:ascii="Arial" w:eastAsia="Arial" w:hAnsi="Arial" w:cs="Arial"/>
          <w:color w:val="000000"/>
          <w:sz w:val="24"/>
        </w:rPr>
        <w:t>для предоставления муниципальной услуги;</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сельского поселения;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color w:val="000000"/>
          <w:sz w:val="24"/>
        </w:rPr>
        <w:t>5.2.5. отказ в приеме документов, представление которых предусмотрено нормативными правовыми актами Российской Федерации, нормативными</w:t>
      </w:r>
      <w:r>
        <w:rPr>
          <w:rFonts w:ascii="Arial" w:eastAsia="Arial" w:hAnsi="Arial" w:cs="Arial"/>
          <w:sz w:val="24"/>
        </w:rPr>
        <w:t xml:space="preserve"> правовыми актами </w:t>
      </w:r>
      <w:r>
        <w:rPr>
          <w:rFonts w:ascii="Arial" w:eastAsia="Arial" w:hAnsi="Arial" w:cs="Arial"/>
          <w:color w:val="000000"/>
          <w:sz w:val="24"/>
        </w:rPr>
        <w:t>сельского поселения</w:t>
      </w:r>
      <w:r>
        <w:rPr>
          <w:rFonts w:ascii="Arial" w:eastAsia="Arial" w:hAnsi="Arial" w:cs="Arial"/>
          <w:sz w:val="24"/>
        </w:rPr>
        <w:t xml:space="preserve"> для предоставления муниципальной услуги;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Pr>
          <w:rFonts w:ascii="Arial" w:eastAsia="Arial" w:hAnsi="Arial" w:cs="Arial"/>
          <w:color w:val="000000"/>
          <w:sz w:val="24"/>
        </w:rPr>
        <w:t>сельского поселения</w:t>
      </w:r>
      <w:r>
        <w:rPr>
          <w:rFonts w:ascii="Arial" w:eastAsia="Arial" w:hAnsi="Arial" w:cs="Arial"/>
          <w:sz w:val="24"/>
        </w:rPr>
        <w:t>;</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5.2.7. отказ а</w:t>
      </w:r>
      <w:r>
        <w:rPr>
          <w:rFonts w:ascii="Arial" w:eastAsia="Arial" w:hAnsi="Arial" w:cs="Arial"/>
          <w:color w:val="000000"/>
          <w:sz w:val="24"/>
          <w:shd w:val="clear" w:color="auto" w:fill="FFFFFF"/>
        </w:rPr>
        <w:t xml:space="preserve">дминистрации </w:t>
      </w:r>
      <w:r>
        <w:rPr>
          <w:rFonts w:ascii="Arial" w:eastAsia="Arial" w:hAnsi="Arial" w:cs="Arial"/>
          <w:color w:val="000000"/>
          <w:sz w:val="24"/>
        </w:rPr>
        <w:t>сельского поселения</w:t>
      </w:r>
      <w:r>
        <w:rPr>
          <w:rFonts w:ascii="Arial" w:eastAsia="Arial" w:hAnsi="Arial" w:cs="Arial"/>
          <w:sz w:val="24"/>
        </w:rPr>
        <w:t xml:space="preserve"> в исправлении допущенных</w:t>
      </w:r>
      <w:r>
        <w:rPr>
          <w:rFonts w:ascii="Arial" w:eastAsia="Arial" w:hAnsi="Arial" w:cs="Arial"/>
          <w:color w:val="000000"/>
          <w:sz w:val="24"/>
          <w:shd w:val="clear" w:color="auto" w:fill="FFFFFF"/>
        </w:rPr>
        <w:t xml:space="preserve"> </w:t>
      </w:r>
      <w:r>
        <w:rPr>
          <w:rFonts w:ascii="Arial" w:eastAsia="Arial" w:hAnsi="Arial" w:cs="Arial"/>
          <w:sz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sz w:val="24"/>
        </w:rPr>
        <w:t xml:space="preserve">5.3. Жалоба </w:t>
      </w:r>
      <w:r>
        <w:rPr>
          <w:rFonts w:ascii="Arial" w:eastAsia="Arial" w:hAnsi="Arial" w:cs="Arial"/>
          <w:color w:val="000000"/>
          <w:sz w:val="24"/>
        </w:rPr>
        <w:t xml:space="preserve">на нарушение порядка предоставления муниципальной услуги, выразившееся в неправомерных решениях и (или) действиях (бездействии) </w:t>
      </w:r>
      <w:r>
        <w:rPr>
          <w:rFonts w:ascii="Arial" w:eastAsia="Arial" w:hAnsi="Arial" w:cs="Arial"/>
          <w:sz w:val="24"/>
        </w:rPr>
        <w:t>- ответственных специалистов администрации сельского поселения, задействованных в предоставлении муниципальной услуги</w:t>
      </w:r>
      <w:r>
        <w:rPr>
          <w:rFonts w:ascii="Arial" w:eastAsia="Arial" w:hAnsi="Arial" w:cs="Arial"/>
          <w:color w:val="000000"/>
          <w:sz w:val="24"/>
        </w:rPr>
        <w:t>.</w:t>
      </w:r>
    </w:p>
    <w:p w:rsidR="00506E5E" w:rsidRDefault="00506E5E" w:rsidP="00506E5E">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color w:val="000000"/>
          <w:sz w:val="24"/>
        </w:rPr>
        <w:lastRenderedPageBreak/>
        <w:t xml:space="preserve">Жалоба на нарушение порядка предоставления муниципальной услуги, выразившееся в неправомерных решениях и (или) действиях (бездействии) </w:t>
      </w:r>
      <w:r>
        <w:rPr>
          <w:rFonts w:ascii="Arial" w:eastAsia="Arial" w:hAnsi="Arial" w:cs="Arial"/>
          <w:sz w:val="24"/>
        </w:rPr>
        <w:t>- ответственных специалистов администрации сельского поселения, задействованных в предоставлении муниципальной услуги,</w:t>
      </w:r>
      <w:r>
        <w:rPr>
          <w:rFonts w:ascii="Arial" w:eastAsia="Arial" w:hAnsi="Arial" w:cs="Arial"/>
          <w:color w:val="000000"/>
          <w:sz w:val="24"/>
        </w:rPr>
        <w:t xml:space="preserve"> подается главе сельского поселения</w:t>
      </w:r>
      <w:r>
        <w:rPr>
          <w:rFonts w:ascii="Arial" w:eastAsia="Arial" w:hAnsi="Arial" w:cs="Arial"/>
          <w:color w:val="000000"/>
          <w:sz w:val="24"/>
          <w:shd w:val="clear" w:color="auto" w:fill="FFFFFF"/>
        </w:rPr>
        <w:t xml:space="preserve">. </w:t>
      </w:r>
    </w:p>
    <w:p w:rsidR="00506E5E" w:rsidRDefault="00506E5E" w:rsidP="00506E5E">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w:t>
      </w:r>
      <w:r>
        <w:rPr>
          <w:rFonts w:ascii="Segoe UI Symbol" w:eastAsia="Segoe UI Symbol" w:hAnsi="Segoe UI Symbol" w:cs="Segoe UI Symbol"/>
          <w:color w:val="000000"/>
          <w:sz w:val="24"/>
        </w:rPr>
        <w:t>№</w:t>
      </w:r>
      <w:r>
        <w:rPr>
          <w:rFonts w:ascii="Arial" w:eastAsia="Arial" w:hAnsi="Arial" w:cs="Arial"/>
          <w:color w:val="000000"/>
          <w:sz w:val="24"/>
        </w:rPr>
        <w:t xml:space="preserve">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подается в письменной форме, в том числе при личном приеме заявителя, или направляется по почте.</w:t>
      </w:r>
    </w:p>
    <w:p w:rsidR="00506E5E" w:rsidRDefault="00506E5E" w:rsidP="00506E5E">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sz w:val="24"/>
        </w:rPr>
        <w:t>Жалоба на нарушение порядка предоставления муниципальной услуги МФЦ подается в орган, учредивший МФЦ, в а</w:t>
      </w:r>
      <w:r>
        <w:rPr>
          <w:rFonts w:ascii="Arial" w:eastAsia="Arial" w:hAnsi="Arial" w:cs="Arial"/>
          <w:color w:val="000000"/>
          <w:sz w:val="24"/>
          <w:shd w:val="clear" w:color="auto" w:fill="FFFFFF"/>
        </w:rPr>
        <w:t xml:space="preserve">дминистрацию </w:t>
      </w:r>
      <w:r>
        <w:rPr>
          <w:rFonts w:ascii="Arial" w:eastAsia="Arial" w:hAnsi="Arial" w:cs="Arial"/>
          <w:color w:val="000000"/>
          <w:sz w:val="24"/>
        </w:rPr>
        <w:t>сельского поселения</w:t>
      </w:r>
      <w:r>
        <w:rPr>
          <w:rFonts w:ascii="Arial" w:eastAsia="Arial" w:hAnsi="Arial" w:cs="Arial"/>
          <w:color w:val="000000"/>
          <w:sz w:val="24"/>
          <w:shd w:val="clear" w:color="auto" w:fill="FFFFFF"/>
        </w:rPr>
        <w:t>.</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color w:val="000000"/>
          <w:sz w:val="24"/>
          <w:shd w:val="clear" w:color="auto" w:fill="FFFFFF"/>
        </w:rPr>
        <w:t xml:space="preserve">5.4. </w:t>
      </w:r>
      <w:r>
        <w:rPr>
          <w:rFonts w:ascii="Arial" w:eastAsia="Arial" w:hAnsi="Arial" w:cs="Arial"/>
          <w:sz w:val="24"/>
        </w:rPr>
        <w:t>Жалоба должна содержать:</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5.4.1. наименование </w:t>
      </w:r>
      <w:r>
        <w:rPr>
          <w:rFonts w:ascii="Arial" w:eastAsia="Arial" w:hAnsi="Arial" w:cs="Arial"/>
          <w:color w:val="000000"/>
          <w:sz w:val="24"/>
        </w:rPr>
        <w:t>уполномоченного органа</w:t>
      </w:r>
      <w:r>
        <w:rPr>
          <w:rFonts w:ascii="Arial" w:eastAsia="Arial" w:hAnsi="Arial" w:cs="Arial"/>
          <w:sz w:val="24"/>
        </w:rPr>
        <w:t>, фамилию, имя, отчество (при наличии) должностного лица либо муниципального служащего, решения и действия (бездействие) которых обжалуются;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оформленная в соответствии с законодательством Российской Федерации доверенность (для физических лиц);</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 xml:space="preserve">Прием жалоб в письменной форме осуществляется в общем отделе администрации </w:t>
      </w:r>
      <w:r>
        <w:rPr>
          <w:rFonts w:ascii="Arial" w:eastAsia="Arial" w:hAnsi="Arial" w:cs="Arial"/>
          <w:color w:val="000000"/>
          <w:sz w:val="24"/>
        </w:rPr>
        <w:t>сельского поселения</w:t>
      </w:r>
      <w:r>
        <w:rPr>
          <w:rFonts w:ascii="Arial" w:eastAsia="Arial" w:hAnsi="Arial" w:cs="Arial"/>
          <w:sz w:val="24"/>
        </w:rPr>
        <w:t xml:space="preserve"> по адресу ее нахождения, указанного в п.п. 1.3.1, настоящего Административного регламента, с последующим направлением ее по компетенции в соответствии с п. 5.3 настоящего Административного регламента.</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Время приема жалоб совпадает со временем предоставления муниципальной услуги.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в письменной форме может быть также направлена по почте.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электронном виде жалоба может быть подана заявителем посредством:</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 официального сайта </w:t>
      </w:r>
      <w:r>
        <w:rPr>
          <w:rFonts w:ascii="Arial" w:eastAsia="Arial" w:hAnsi="Arial" w:cs="Arial"/>
          <w:color w:val="000000"/>
          <w:sz w:val="24"/>
          <w:shd w:val="clear" w:color="auto" w:fill="FFFFFF"/>
        </w:rPr>
        <w:t>Сосновского сельского поселения</w:t>
      </w:r>
      <w:r>
        <w:rPr>
          <w:rFonts w:ascii="Arial" w:eastAsia="Arial" w:hAnsi="Arial" w:cs="Arial"/>
          <w:sz w:val="24"/>
        </w:rPr>
        <w:t xml:space="preserve">: </w:t>
      </w:r>
      <w:hyperlink r:id="rId15">
        <w:r>
          <w:rPr>
            <w:rFonts w:ascii="Arial" w:eastAsia="Arial" w:hAnsi="Arial" w:cs="Arial"/>
            <w:color w:val="000000"/>
            <w:sz w:val="24"/>
            <w:u w:val="single"/>
          </w:rPr>
          <w:t>www.atamanovskoe.ru</w:t>
        </w:r>
      </w:hyperlink>
      <w:r>
        <w:rPr>
          <w:rFonts w:ascii="Arial" w:eastAsia="Arial" w:hAnsi="Arial" w:cs="Arial"/>
          <w:color w:val="000000"/>
          <w:sz w:val="24"/>
        </w:rPr>
        <w:t xml:space="preserve"> </w:t>
      </w:r>
      <w:r>
        <w:rPr>
          <w:rFonts w:ascii="Arial" w:eastAsia="Arial" w:hAnsi="Arial" w:cs="Arial"/>
          <w:sz w:val="24"/>
        </w:rPr>
        <w:t>в информационно-телекоммуникационной сети «Интернет»;</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Единого портала.</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 подаче жалобы в электронном виде документы, указанные </w:t>
      </w:r>
      <w:r>
        <w:rPr>
          <w:rFonts w:ascii="Arial" w:eastAsia="Arial" w:hAnsi="Arial" w:cs="Arial"/>
          <w:sz w:val="24"/>
          <w:shd w:val="clear" w:color="auto" w:fill="FFFFFF"/>
        </w:rPr>
        <w:t>в п. 5.4.4</w:t>
      </w:r>
      <w:r>
        <w:rPr>
          <w:rFonts w:ascii="Arial" w:eastAsia="Arial" w:hAnsi="Arial" w:cs="Arial"/>
          <w:color w:val="0000FF"/>
          <w:sz w:val="24"/>
        </w:rPr>
        <w:t xml:space="preserve"> </w:t>
      </w:r>
      <w:r>
        <w:rPr>
          <w:rFonts w:ascii="Arial" w:eastAsia="Arial" w:hAnsi="Arial" w:cs="Arial"/>
          <w:sz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rFonts w:ascii="Arial" w:eastAsia="Arial" w:hAnsi="Arial" w:cs="Arial"/>
          <w:color w:val="000000"/>
          <w:sz w:val="24"/>
        </w:rPr>
        <w:t xml:space="preserve">законодательством </w:t>
      </w:r>
      <w:r>
        <w:rPr>
          <w:rFonts w:ascii="Arial" w:eastAsia="Arial" w:hAnsi="Arial" w:cs="Arial"/>
          <w:sz w:val="24"/>
        </w:rPr>
        <w:t>Российской Федерации, при этом документ, удостоверяющий личность заявителя, не требуется.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рассматривается соответствующим лицом, указанным в п. 5.3 настоящего регламента.</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При этом срок рассмотрения жалобы исчисляется со дня регистрации жалобы в уполномоченном органе.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администрацией сельского поселения, но не позднее следующего рабочего дня со дня поступления жалобы.</w:t>
      </w:r>
    </w:p>
    <w:p w:rsidR="00506E5E" w:rsidRDefault="00506E5E" w:rsidP="00506E5E">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sz w:val="24"/>
        </w:rPr>
        <w:t xml:space="preserve">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учредившим МФЦ, </w:t>
      </w:r>
      <w:r>
        <w:rPr>
          <w:rFonts w:ascii="Arial" w:eastAsia="Arial" w:hAnsi="Arial" w:cs="Arial"/>
          <w:color w:val="000000"/>
          <w:sz w:val="24"/>
          <w:shd w:val="clear" w:color="auto" w:fill="FFFFFF"/>
        </w:rPr>
        <w:t xml:space="preserve"> администрацией </w:t>
      </w:r>
      <w:r>
        <w:rPr>
          <w:rFonts w:ascii="Arial" w:eastAsia="Arial" w:hAnsi="Arial" w:cs="Arial"/>
          <w:color w:val="000000"/>
          <w:sz w:val="24"/>
        </w:rPr>
        <w:t>сельского поселения</w:t>
      </w:r>
      <w:r>
        <w:rPr>
          <w:rFonts w:ascii="Arial" w:eastAsia="Arial" w:hAnsi="Arial" w:cs="Arial"/>
          <w:color w:val="000000"/>
          <w:sz w:val="24"/>
          <w:shd w:val="clear" w:color="auto" w:fill="FFFFFF"/>
        </w:rPr>
        <w:t xml:space="preserve">. </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При этом срок рассмотрения жалобы исчисляется со дня регистрации жалобы в уполномоченном органе.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5.6. Основания для приостановления рассмотрения жалобы не предусмотрены.</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5.7. По результатам рассмотрения жалобы уполномоченный орган принимает исчерпывающие меры по устранению выявленных нарушений.</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Уполномоченный орган отказывает в удовлетворении жалобы в следующих случаях:</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 наличие вступившего в законную силу решения суда по жалобе по тому же предмету и по тем же основаниям;</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 - подача жалобы лицом, полномочия которого не подтверждены в порядке, установленном законодательством Российской Федерации; </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если жалоба признана необоснованной.</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Уполномоченный орган вправе оставить жалобу без ответа в следующих случаях:</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ответе по результатам рассмотрения жалобы указываются: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номер, дата, место принятия решения, включая сведения о должностном лице, решение или действие (бездействие) которого обжалуется;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фамилия, имя, отчество (при наличии) или наименование заявителя;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основания для принятия решения по жалобе;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принятое по жалобе решение;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 сведения о порядке обжалования принятого по жалобе решения.</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5.9. Решение по жалобе может быть оспорено в судебном порядке.</w:t>
      </w:r>
    </w:p>
    <w:p w:rsidR="00506E5E" w:rsidRDefault="00506E5E" w:rsidP="00506E5E">
      <w:pPr>
        <w:tabs>
          <w:tab w:val="left" w:pos="1134"/>
        </w:tabs>
        <w:spacing w:after="0" w:line="240" w:lineRule="auto"/>
        <w:ind w:firstLine="567"/>
        <w:jc w:val="both"/>
        <w:rPr>
          <w:rFonts w:ascii="Arial" w:eastAsia="Arial" w:hAnsi="Arial" w:cs="Arial"/>
          <w:sz w:val="24"/>
        </w:rPr>
      </w:pPr>
      <w:r>
        <w:rPr>
          <w:rFonts w:ascii="Arial" w:eastAsia="Arial" w:hAnsi="Arial" w:cs="Arial"/>
          <w:sz w:val="24"/>
        </w:rPr>
        <w:t>5.10. Заявитель имеет право на получение информации и документов, необходимых для обоснования и рассмотрения жалобы.</w:t>
      </w:r>
    </w:p>
    <w:p w:rsidR="00506E5E" w:rsidRDefault="00506E5E" w:rsidP="00506E5E">
      <w:pPr>
        <w:spacing w:after="0"/>
        <w:ind w:firstLine="426"/>
        <w:jc w:val="both"/>
        <w:rPr>
          <w:rFonts w:ascii="Arial" w:eastAsia="Arial" w:hAnsi="Arial" w:cs="Arial"/>
          <w:sz w:val="24"/>
        </w:rPr>
      </w:pPr>
      <w:r>
        <w:rPr>
          <w:rFonts w:ascii="Arial" w:eastAsia="Arial" w:hAnsi="Arial" w:cs="Arial"/>
          <w:sz w:val="24"/>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506E5E" w:rsidRDefault="00506E5E" w:rsidP="00506E5E">
      <w:pPr>
        <w:suppressAutoHyphens/>
        <w:spacing w:after="0" w:line="240" w:lineRule="auto"/>
        <w:ind w:firstLine="709"/>
        <w:jc w:val="both"/>
        <w:rPr>
          <w:rFonts w:ascii="Times New Roman" w:eastAsia="Times New Roman" w:hAnsi="Times New Roman" w:cs="Times New Roman"/>
          <w:b/>
          <w:sz w:val="24"/>
        </w:rPr>
      </w:pPr>
    </w:p>
    <w:p w:rsidR="00506E5E" w:rsidRDefault="00506E5E" w:rsidP="00506E5E">
      <w:pPr>
        <w:suppressAutoHyphens/>
        <w:spacing w:after="0" w:line="240" w:lineRule="auto"/>
        <w:jc w:val="right"/>
        <w:rPr>
          <w:rFonts w:ascii="Times New Roman" w:eastAsia="Times New Roman" w:hAnsi="Times New Roman" w:cs="Times New Roman"/>
          <w:sz w:val="24"/>
        </w:rPr>
      </w:pPr>
    </w:p>
    <w:p w:rsidR="00506E5E" w:rsidRDefault="00506E5E" w:rsidP="00506E5E">
      <w:pPr>
        <w:suppressAutoHyphens/>
        <w:spacing w:after="0" w:line="240" w:lineRule="auto"/>
        <w:jc w:val="right"/>
        <w:rPr>
          <w:rFonts w:ascii="Times New Roman" w:eastAsia="Times New Roman" w:hAnsi="Times New Roman" w:cs="Times New Roman"/>
          <w:sz w:val="24"/>
        </w:rPr>
      </w:pPr>
    </w:p>
    <w:p w:rsidR="00506E5E" w:rsidRDefault="00506E5E" w:rsidP="00506E5E">
      <w:pPr>
        <w:suppressAutoHyphens/>
        <w:spacing w:after="0" w:line="240" w:lineRule="auto"/>
        <w:rPr>
          <w:rFonts w:ascii="Times New Roman" w:eastAsia="Times New Roman" w:hAnsi="Times New Roman" w:cs="Times New Roman"/>
          <w:sz w:val="24"/>
        </w:rPr>
      </w:pPr>
    </w:p>
    <w:p w:rsidR="00506E5E" w:rsidRPr="00B81E30" w:rsidRDefault="00506E5E" w:rsidP="00506E5E">
      <w:pPr>
        <w:pageBreakBefore/>
        <w:suppressAutoHyphens/>
        <w:spacing w:after="0" w:line="240" w:lineRule="auto"/>
        <w:jc w:val="right"/>
        <w:rPr>
          <w:rFonts w:ascii="Arial" w:eastAsia="Times New Roman" w:hAnsi="Arial" w:cs="Arial"/>
          <w:sz w:val="24"/>
        </w:rPr>
      </w:pPr>
      <w:r w:rsidRPr="00B81E30">
        <w:rPr>
          <w:rFonts w:ascii="Arial" w:eastAsia="Times New Roman" w:hAnsi="Arial" w:cs="Arial"/>
          <w:sz w:val="24"/>
        </w:rPr>
        <w:lastRenderedPageBreak/>
        <w:t xml:space="preserve">Приложение </w:t>
      </w:r>
      <w:r w:rsidRPr="00B81E30">
        <w:rPr>
          <w:rFonts w:ascii="Arial" w:eastAsia="Segoe UI Symbol" w:hAnsi="Arial" w:cs="Arial"/>
          <w:sz w:val="24"/>
        </w:rPr>
        <w:t>№</w:t>
      </w:r>
      <w:r w:rsidRPr="00B81E30">
        <w:rPr>
          <w:rFonts w:ascii="Arial" w:eastAsia="Times New Roman" w:hAnsi="Arial" w:cs="Arial"/>
          <w:sz w:val="24"/>
        </w:rPr>
        <w:t xml:space="preserve"> 1 </w:t>
      </w:r>
    </w:p>
    <w:p w:rsidR="00506E5E" w:rsidRDefault="00506E5E" w:rsidP="00506E5E">
      <w:pPr>
        <w:suppressAutoHyphens/>
        <w:spacing w:after="0" w:line="240" w:lineRule="auto"/>
        <w:ind w:firstLine="720"/>
        <w:jc w:val="right"/>
        <w:rPr>
          <w:rFonts w:ascii="Arial" w:eastAsia="Times New Roman" w:hAnsi="Arial" w:cs="Arial"/>
          <w:sz w:val="24"/>
        </w:rPr>
      </w:pPr>
      <w:r w:rsidRPr="00B81E30">
        <w:rPr>
          <w:rFonts w:ascii="Arial" w:eastAsia="Times New Roman" w:hAnsi="Arial" w:cs="Arial"/>
          <w:sz w:val="24"/>
        </w:rPr>
        <w:t xml:space="preserve">                                                                                        </w:t>
      </w:r>
      <w:r>
        <w:rPr>
          <w:rFonts w:ascii="Arial" w:eastAsia="Times New Roman" w:hAnsi="Arial" w:cs="Arial"/>
          <w:sz w:val="24"/>
        </w:rPr>
        <w:t xml:space="preserve">    к </w:t>
      </w:r>
      <w:r w:rsidRPr="00B81E30">
        <w:rPr>
          <w:rFonts w:ascii="Arial" w:eastAsia="Times New Roman" w:hAnsi="Arial" w:cs="Arial"/>
          <w:sz w:val="24"/>
        </w:rPr>
        <w:t>А</w:t>
      </w:r>
      <w:r>
        <w:rPr>
          <w:rFonts w:ascii="Arial" w:eastAsia="Times New Roman" w:hAnsi="Arial" w:cs="Arial"/>
          <w:sz w:val="24"/>
        </w:rPr>
        <w:t>дминистративному</w:t>
      </w:r>
    </w:p>
    <w:p w:rsidR="00506E5E" w:rsidRPr="00B81E30" w:rsidRDefault="00506E5E" w:rsidP="00506E5E">
      <w:pPr>
        <w:suppressAutoHyphens/>
        <w:spacing w:after="0" w:line="240" w:lineRule="auto"/>
        <w:ind w:firstLine="720"/>
        <w:jc w:val="right"/>
        <w:rPr>
          <w:rFonts w:ascii="Arial" w:eastAsia="Times New Roman" w:hAnsi="Arial" w:cs="Arial"/>
          <w:sz w:val="24"/>
        </w:rPr>
      </w:pPr>
      <w:r w:rsidRPr="00B81E30">
        <w:rPr>
          <w:rFonts w:ascii="Arial" w:eastAsia="Times New Roman" w:hAnsi="Arial" w:cs="Arial"/>
          <w:sz w:val="24"/>
        </w:rPr>
        <w:t>регламенту</w:t>
      </w:r>
      <w:r>
        <w:rPr>
          <w:rFonts w:ascii="Arial" w:eastAsia="Times New Roman" w:hAnsi="Arial" w:cs="Arial"/>
          <w:sz w:val="24"/>
        </w:rPr>
        <w:t xml:space="preserve"> </w:t>
      </w:r>
      <w:r w:rsidRPr="00B81E30">
        <w:rPr>
          <w:rFonts w:ascii="Arial" w:eastAsia="Times New Roman" w:hAnsi="Arial" w:cs="Arial"/>
          <w:color w:val="26282F"/>
          <w:sz w:val="24"/>
        </w:rPr>
        <w:t xml:space="preserve">предоставления </w:t>
      </w:r>
    </w:p>
    <w:p w:rsidR="00506E5E" w:rsidRPr="00B81E30" w:rsidRDefault="00506E5E" w:rsidP="00506E5E">
      <w:pPr>
        <w:suppressAutoHyphens/>
        <w:spacing w:after="0" w:line="240" w:lineRule="auto"/>
        <w:ind w:firstLine="720"/>
        <w:jc w:val="right"/>
        <w:rPr>
          <w:rFonts w:ascii="Arial" w:eastAsia="Times New Roman" w:hAnsi="Arial" w:cs="Arial"/>
          <w:color w:val="26282F"/>
          <w:sz w:val="24"/>
        </w:rPr>
      </w:pPr>
      <w:r w:rsidRPr="00B81E30">
        <w:rPr>
          <w:rFonts w:ascii="Arial" w:eastAsia="Times New Roman" w:hAnsi="Arial" w:cs="Arial"/>
          <w:color w:val="26282F"/>
          <w:sz w:val="24"/>
        </w:rPr>
        <w:t xml:space="preserve">муниципальной услуги «Присвоение, изменение и </w:t>
      </w:r>
    </w:p>
    <w:p w:rsidR="00506E5E" w:rsidRPr="00B81E30" w:rsidRDefault="00506E5E" w:rsidP="00506E5E">
      <w:pPr>
        <w:suppressAutoHyphens/>
        <w:spacing w:after="0" w:line="240" w:lineRule="auto"/>
        <w:ind w:firstLine="720"/>
        <w:jc w:val="right"/>
        <w:rPr>
          <w:rFonts w:ascii="Arial" w:eastAsia="Times New Roman" w:hAnsi="Arial" w:cs="Arial"/>
          <w:color w:val="26282F"/>
          <w:sz w:val="24"/>
        </w:rPr>
      </w:pPr>
      <w:r w:rsidRPr="00B81E30">
        <w:rPr>
          <w:rFonts w:ascii="Arial" w:eastAsia="Times New Roman" w:hAnsi="Arial" w:cs="Arial"/>
          <w:color w:val="26282F"/>
          <w:sz w:val="24"/>
        </w:rPr>
        <w:t>аннулирование адресов объектов адресации»</w:t>
      </w:r>
    </w:p>
    <w:p w:rsidR="00506E5E" w:rsidRPr="00B81E30" w:rsidRDefault="00506E5E" w:rsidP="00506E5E">
      <w:pPr>
        <w:suppressAutoHyphens/>
        <w:spacing w:before="108" w:after="108" w:line="240" w:lineRule="auto"/>
        <w:jc w:val="center"/>
        <w:rPr>
          <w:rFonts w:ascii="Arial" w:eastAsia="Times New Roman" w:hAnsi="Arial" w:cs="Arial"/>
          <w:color w:val="26282F"/>
          <w:sz w:val="24"/>
        </w:rPr>
      </w:pPr>
    </w:p>
    <w:p w:rsidR="00506E5E" w:rsidRPr="00B81E30" w:rsidRDefault="00506E5E" w:rsidP="00506E5E">
      <w:pPr>
        <w:suppressAutoHyphens/>
        <w:spacing w:before="108" w:after="108" w:line="240" w:lineRule="auto"/>
        <w:jc w:val="center"/>
        <w:rPr>
          <w:rFonts w:ascii="Arial" w:eastAsia="Times New Roman" w:hAnsi="Arial" w:cs="Arial"/>
          <w:sz w:val="24"/>
        </w:rPr>
      </w:pPr>
      <w:r w:rsidRPr="00B81E30">
        <w:rPr>
          <w:rFonts w:ascii="Arial" w:eastAsia="Times New Roman" w:hAnsi="Arial" w:cs="Arial"/>
          <w:color w:val="26282F"/>
          <w:sz w:val="24"/>
        </w:rPr>
        <w:t>ФОРМА</w:t>
      </w:r>
      <w:r w:rsidRPr="00B81E30">
        <w:rPr>
          <w:rFonts w:ascii="Arial" w:eastAsia="Times New Roman" w:hAnsi="Arial" w:cs="Arial"/>
          <w:color w:val="26282F"/>
          <w:sz w:val="24"/>
        </w:rPr>
        <w:br/>
        <w:t>заявления о присвоении объекту адресации адреса или анну</w:t>
      </w:r>
      <w:r>
        <w:rPr>
          <w:rFonts w:ascii="Arial" w:eastAsia="Times New Roman" w:hAnsi="Arial" w:cs="Arial"/>
          <w:color w:val="26282F"/>
          <w:sz w:val="24"/>
        </w:rPr>
        <w:t xml:space="preserve">лировании его </w:t>
      </w:r>
      <w:r w:rsidRPr="00B81E30">
        <w:rPr>
          <w:rFonts w:ascii="Arial" w:eastAsia="Times New Roman" w:hAnsi="Arial" w:cs="Arial"/>
          <w:color w:val="26282F"/>
          <w:sz w:val="24"/>
        </w:rPr>
        <w:t>адреса</w:t>
      </w:r>
    </w:p>
    <w:p w:rsidR="00506E5E" w:rsidRDefault="00506E5E" w:rsidP="00506E5E">
      <w:pPr>
        <w:suppressAutoHyphens/>
        <w:spacing w:after="0" w:line="240" w:lineRule="auto"/>
        <w:ind w:firstLine="720"/>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619"/>
        <w:gridCol w:w="402"/>
        <w:gridCol w:w="1912"/>
        <w:gridCol w:w="425"/>
        <w:gridCol w:w="438"/>
        <w:gridCol w:w="478"/>
        <w:gridCol w:w="791"/>
        <w:gridCol w:w="882"/>
        <w:gridCol w:w="669"/>
        <w:gridCol w:w="620"/>
        <w:gridCol w:w="1846"/>
        <w:gridCol w:w="381"/>
      </w:tblGrid>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1</w:t>
            </w: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Заявление</w:t>
            </w:r>
          </w:p>
          <w:p w:rsidR="00506E5E" w:rsidRPr="00E914EF" w:rsidRDefault="00506E5E" w:rsidP="0026239C">
            <w:pPr>
              <w:suppressAutoHyphens/>
              <w:spacing w:after="0" w:line="240" w:lineRule="auto"/>
              <w:jc w:val="both"/>
              <w:rPr>
                <w:rFonts w:ascii="Arial" w:eastAsia="Times New Roman" w:hAnsi="Arial" w:cs="Arial"/>
                <w:sz w:val="24"/>
              </w:rPr>
            </w:pPr>
          </w:p>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w:t>
            </w:r>
          </w:p>
        </w:tc>
        <w:tc>
          <w:tcPr>
            <w:tcW w:w="78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2</w:t>
            </w:r>
          </w:p>
        </w:tc>
        <w:tc>
          <w:tcPr>
            <w:tcW w:w="4620" w:type="dxa"/>
            <w:gridSpan w:val="4"/>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eastAsia="Times New Roman" w:hAnsi="Arial" w:cs="Arial"/>
                <w:sz w:val="24"/>
              </w:rPr>
            </w:pPr>
            <w:r w:rsidRPr="00E914EF">
              <w:rPr>
                <w:rFonts w:ascii="Arial" w:eastAsia="Times New Roman" w:hAnsi="Arial" w:cs="Arial"/>
                <w:sz w:val="24"/>
              </w:rPr>
              <w:t>Заявление принято</w:t>
            </w:r>
          </w:p>
          <w:p w:rsidR="00506E5E" w:rsidRPr="00E914EF" w:rsidRDefault="00506E5E" w:rsidP="0026239C">
            <w:pPr>
              <w:suppressAutoHyphens/>
              <w:spacing w:after="0" w:line="240" w:lineRule="auto"/>
              <w:jc w:val="both"/>
              <w:rPr>
                <w:rFonts w:ascii="Arial" w:eastAsia="Times New Roman" w:hAnsi="Arial" w:cs="Arial"/>
                <w:sz w:val="24"/>
              </w:rPr>
            </w:pPr>
          </w:p>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регистрационный номер</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 xml:space="preserve">(наименование органа местного самоуправления, </w:t>
            </w:r>
          </w:p>
          <w:p w:rsidR="00506E5E" w:rsidRPr="00E914EF" w:rsidRDefault="00506E5E" w:rsidP="0026239C">
            <w:pPr>
              <w:suppressAutoHyphens/>
              <w:spacing w:after="0" w:line="240" w:lineRule="auto"/>
              <w:jc w:val="both"/>
              <w:rPr>
                <w:rFonts w:ascii="Arial"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листов заявления</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 xml:space="preserve"> уполномоченного законом субъекта Российской Федерации на присвоение объектам адресации адресов)</w:t>
            </w: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прилагаемых документов</w:t>
            </w:r>
          </w:p>
        </w:tc>
        <w:tc>
          <w:tcPr>
            <w:tcW w:w="2940"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_______,</w:t>
            </w: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60"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eastAsia="Times New Roman" w:hAnsi="Arial" w:cs="Arial"/>
                <w:sz w:val="24"/>
              </w:rPr>
            </w:pPr>
            <w:r w:rsidRPr="00E914EF">
              <w:rPr>
                <w:rFonts w:ascii="Arial" w:eastAsia="Times New Roman" w:hAnsi="Arial" w:cs="Arial"/>
                <w:sz w:val="24"/>
              </w:rPr>
              <w:t>в том числе оригиналов _____, копий _____, количество листов в</w:t>
            </w:r>
          </w:p>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оригиналах ______, копиях _____</w:t>
            </w: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ФИО должностного лица</w:t>
            </w:r>
          </w:p>
        </w:tc>
        <w:tc>
          <w:tcPr>
            <w:tcW w:w="2940"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подпись должностного лица</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940"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дата "___" ________ ____ г.</w:t>
            </w:r>
          </w:p>
        </w:tc>
        <w:tc>
          <w:tcPr>
            <w:tcW w:w="2940"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3.1</w:t>
            </w: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Прошу в отношении объекта адресации:</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Вид:</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9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Земельный участок</w:t>
            </w:r>
          </w:p>
        </w:tc>
        <w:tc>
          <w:tcPr>
            <w:tcW w:w="83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62"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Сооружение</w:t>
            </w:r>
          </w:p>
        </w:tc>
        <w:tc>
          <w:tcPr>
            <w:tcW w:w="84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70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Объект незавершенного строительства</w:t>
            </w:r>
          </w:p>
        </w:tc>
      </w:tr>
      <w:tr w:rsidR="00506E5E" w:rsidRPr="00E914EF" w:rsidTr="0026239C">
        <w:trPr>
          <w:trHeight w:val="1"/>
        </w:trPr>
        <w:tc>
          <w:tcPr>
            <w:tcW w:w="78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9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Здание</w:t>
            </w:r>
          </w:p>
        </w:tc>
        <w:tc>
          <w:tcPr>
            <w:tcW w:w="838"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62"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Помещение</w:t>
            </w:r>
          </w:p>
        </w:tc>
        <w:tc>
          <w:tcPr>
            <w:tcW w:w="84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706"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3.2</w:t>
            </w: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Присвоить адрес</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 связи с:</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из земель, находящихся в государственной или муниципальной собственности</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 xml:space="preserve">Образованием земельного участка(ов) путем раздела земельного </w:t>
            </w:r>
            <w:r w:rsidRPr="00E914EF">
              <w:rPr>
                <w:rFonts w:ascii="Arial" w:eastAsia="Times New Roman" w:hAnsi="Arial" w:cs="Arial"/>
                <w:sz w:val="24"/>
              </w:rPr>
              <w:lastRenderedPageBreak/>
              <w:t>участка</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раздел которого осуществляется</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земельного участка, раздел которого осуществляется</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 путем объединения земельных участков</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объединяемых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объединяемого земельного участка</w:t>
            </w:r>
            <w:r w:rsidRPr="00E914EF">
              <w:rPr>
                <w:rFonts w:ascii="Arial" w:eastAsia="Times New Roman" w:hAnsi="Arial" w:cs="Arial"/>
                <w:color w:val="000080"/>
                <w:sz w:val="24"/>
                <w:u w:val="single"/>
              </w:rPr>
              <w:t>*(1)</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объединяемого земельного участка</w:t>
            </w:r>
            <w:r w:rsidRPr="00E914EF">
              <w:rPr>
                <w:rFonts w:ascii="Arial" w:eastAsia="Times New Roman" w:hAnsi="Arial" w:cs="Arial"/>
                <w:color w:val="000080"/>
                <w:sz w:val="24"/>
                <w:u w:val="single"/>
              </w:rPr>
              <w:t>*(1)</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p w:rsidR="00506E5E" w:rsidRPr="00E914EF" w:rsidRDefault="00506E5E" w:rsidP="00506E5E">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*(1) Строка дублируется для каждого объединенного земельного участка</w:t>
      </w:r>
    </w:p>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368"/>
        <w:gridCol w:w="377"/>
        <w:gridCol w:w="3784"/>
        <w:gridCol w:w="3702"/>
        <w:gridCol w:w="1124"/>
      </w:tblGrid>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выдела из земельного участка</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 (за исключением земельного участка, из которого осуществляется выдел)</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из которого осуществляется выдел</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из которого осуществляется выдел</w:t>
            </w:r>
          </w:p>
        </w:tc>
      </w:tr>
      <w:tr w:rsidR="00506E5E" w:rsidRPr="00E914EF" w:rsidTr="0026239C">
        <w:trPr>
          <w:trHeight w:val="1"/>
        </w:trPr>
        <w:tc>
          <w:tcPr>
            <w:tcW w:w="78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перераспределения земельных участков</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земельных участков, которые перераспределяются</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Times New Roman" w:hAnsi="Arial" w:cs="Arial"/>
                <w:sz w:val="24"/>
              </w:rPr>
            </w:pPr>
          </w:p>
          <w:p w:rsidR="00506E5E" w:rsidRPr="00E914EF" w:rsidRDefault="00506E5E" w:rsidP="0026239C">
            <w:pPr>
              <w:suppressAutoHyphens/>
              <w:spacing w:after="0" w:line="240" w:lineRule="auto"/>
              <w:jc w:val="both"/>
              <w:rPr>
                <w:rFonts w:ascii="Arial"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который перераспределяется</w:t>
            </w:r>
            <w:r w:rsidRPr="00E914EF">
              <w:rPr>
                <w:rFonts w:ascii="Arial" w:eastAsia="Times New Roman" w:hAnsi="Arial" w:cs="Arial"/>
                <w:color w:val="000080"/>
                <w:sz w:val="24"/>
                <w:u w:val="single"/>
              </w:rPr>
              <w:t>*(2)</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который перераспределяется</w:t>
            </w:r>
            <w:r w:rsidRPr="00E914EF">
              <w:rPr>
                <w:rFonts w:ascii="Arial" w:eastAsia="Times New Roman" w:hAnsi="Arial" w:cs="Arial"/>
                <w:color w:val="000080"/>
                <w:sz w:val="24"/>
                <w:u w:val="single"/>
              </w:rPr>
              <w:t>*(2)</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Строительством, реконструкцией здания, сооружения</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объекта строительства (реконструкции) в соответствии с проектной документацией</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 xml:space="preserve">Кадастровый номер земельного участка, на котором осуществляется строительство </w:t>
            </w:r>
            <w:r w:rsidRPr="00E914EF">
              <w:rPr>
                <w:rFonts w:ascii="Arial" w:eastAsia="Times New Roman" w:hAnsi="Arial" w:cs="Arial"/>
                <w:sz w:val="24"/>
              </w:rPr>
              <w:lastRenderedPageBreak/>
              <w:t>(реконструкция)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lastRenderedPageBreak/>
              <w:t>Адрес земельного участка, на котором осуществляется строительство (реконструкция)</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Тип здания, сооружения, объекта незавершенного строительства</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на котором осуществляется строительство (реконструкция)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на котором осуществляется строительство (реконструкция)</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3833" w:type="dxa"/>
            <w:gridSpan w:val="2"/>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Переводом жилого помещения в нежилое помещение и нежилого помещения в жилое помещение</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помещения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помещения</w:t>
            </w: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p w:rsidR="00506E5E" w:rsidRPr="00E914EF" w:rsidRDefault="00506E5E" w:rsidP="00506E5E">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*(2) Строка дублируется для каждого перераспределенного земельного участка</w:t>
      </w:r>
    </w:p>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373"/>
        <w:gridCol w:w="336"/>
        <w:gridCol w:w="650"/>
        <w:gridCol w:w="587"/>
        <w:gridCol w:w="1165"/>
        <w:gridCol w:w="1738"/>
        <w:gridCol w:w="308"/>
        <w:gridCol w:w="565"/>
        <w:gridCol w:w="728"/>
        <w:gridCol w:w="1774"/>
        <w:gridCol w:w="580"/>
        <w:gridCol w:w="551"/>
      </w:tblGrid>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5042" w:type="dxa"/>
            <w:gridSpan w:val="9"/>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помещения(ий) в здании, сооружении путем раздела здания, сооружения</w:t>
            </w:r>
          </w:p>
        </w:tc>
        <w:tc>
          <w:tcPr>
            <w:tcW w:w="1387"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517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256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c>
          <w:tcPr>
            <w:tcW w:w="517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256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здания, сооружения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здания, сооружения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помещения(ий) в здании, сооружении путем раздела помещения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785"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 xml:space="preserve">Назначение </w:t>
            </w:r>
            <w:r w:rsidRPr="00E914EF">
              <w:rPr>
                <w:rFonts w:ascii="Arial" w:eastAsia="Times New Roman" w:hAnsi="Arial" w:cs="Arial"/>
                <w:sz w:val="24"/>
              </w:rPr>
              <w:lastRenderedPageBreak/>
              <w:t>помещения (жилое (нежилое) помещение)</w:t>
            </w:r>
            <w:r w:rsidRPr="00E914EF">
              <w:rPr>
                <w:rFonts w:ascii="Arial" w:eastAsia="Times New Roman" w:hAnsi="Arial" w:cs="Arial"/>
                <w:color w:val="000080"/>
                <w:sz w:val="24"/>
                <w:u w:val="single"/>
              </w:rPr>
              <w:t>*(3)</w:t>
            </w:r>
          </w:p>
        </w:tc>
        <w:tc>
          <w:tcPr>
            <w:tcW w:w="6747"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lastRenderedPageBreak/>
              <w:t>Вид помещения</w:t>
            </w:r>
            <w:r w:rsidRPr="00E914EF">
              <w:rPr>
                <w:rFonts w:ascii="Arial" w:eastAsia="Times New Roman" w:hAnsi="Arial" w:cs="Arial"/>
                <w:color w:val="000080"/>
                <w:sz w:val="24"/>
                <w:u w:val="single"/>
              </w:rPr>
              <w:t>*(3)</w:t>
            </w:r>
          </w:p>
        </w:tc>
        <w:tc>
          <w:tcPr>
            <w:tcW w:w="561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 xml:space="preserve">Количество </w:t>
            </w:r>
            <w:r w:rsidRPr="00E914EF">
              <w:rPr>
                <w:rFonts w:ascii="Arial" w:eastAsia="Times New Roman" w:hAnsi="Arial" w:cs="Arial"/>
                <w:sz w:val="24"/>
              </w:rPr>
              <w:lastRenderedPageBreak/>
              <w:t>помещений</w:t>
            </w:r>
            <w:r w:rsidRPr="00E914EF">
              <w:rPr>
                <w:rFonts w:ascii="Arial" w:eastAsia="Times New Roman" w:hAnsi="Arial" w:cs="Arial"/>
                <w:color w:val="000080"/>
                <w:sz w:val="24"/>
                <w:u w:val="single"/>
              </w:rPr>
              <w:t>*(3)</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785"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747"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61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помещения, раздел которого осуществляется</w:t>
            </w: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помещения, раздел которого осуществляется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помещения в здании, сооружении путем объединения помещений в здании, сооружении</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60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объединяемых помещений</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объединяемого помещения</w:t>
            </w:r>
            <w:r w:rsidRPr="00E914EF">
              <w:rPr>
                <w:rFonts w:ascii="Arial" w:eastAsia="Times New Roman" w:hAnsi="Arial" w:cs="Arial"/>
                <w:color w:val="000080"/>
                <w:sz w:val="24"/>
                <w:u w:val="single"/>
              </w:rPr>
              <w:t>*(4)</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объединяемого помещения</w:t>
            </w:r>
            <w:r w:rsidRPr="00E914EF">
              <w:rPr>
                <w:rFonts w:ascii="Arial" w:eastAsia="Times New Roman" w:hAnsi="Arial" w:cs="Arial"/>
                <w:color w:val="000080"/>
                <w:sz w:val="24"/>
                <w:u w:val="single"/>
              </w:rPr>
              <w:t>*(4)</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Образованием помещения в здании, сооружении путем переустройства и (или) перепланировки мест общего пользования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60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Кадастровый номер здания, сооружения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Адрес здания, сооружения</w:t>
            </w: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p w:rsidR="00506E5E" w:rsidRPr="00E914EF" w:rsidRDefault="00506E5E" w:rsidP="00506E5E">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*(3) Строка дублируется для каждого разделенного помещения</w:t>
      </w:r>
    </w:p>
    <w:p w:rsidR="00506E5E" w:rsidRPr="00E914EF" w:rsidRDefault="00506E5E" w:rsidP="00506E5E">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*(4) Строка дублируется для каждого объединенного помещения</w:t>
      </w:r>
    </w:p>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662"/>
        <w:gridCol w:w="746"/>
        <w:gridCol w:w="4208"/>
        <w:gridCol w:w="3847"/>
      </w:tblGrid>
      <w:tr w:rsidR="00506E5E" w:rsidRPr="00E914EF" w:rsidTr="0026239C">
        <w:trPr>
          <w:trHeight w:val="1"/>
        </w:trPr>
        <w:tc>
          <w:tcPr>
            <w:tcW w:w="77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3.3</w:t>
            </w:r>
          </w:p>
        </w:tc>
        <w:tc>
          <w:tcPr>
            <w:tcW w:w="1460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Аннулировать адрес объекта адресации:</w:t>
            </w: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страны</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субъекта Российской Федерации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муниципального района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поселения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населенного пункта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элемента планировочной структуры</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элемента улично-</w:t>
            </w:r>
            <w:r w:rsidRPr="00E914EF">
              <w:rPr>
                <w:rFonts w:ascii="Arial" w:eastAsia="Times New Roman" w:hAnsi="Arial" w:cs="Arial"/>
                <w:sz w:val="24"/>
              </w:rPr>
              <w:lastRenderedPageBreak/>
              <w:t>дорожной сети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Номер земельного участка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Тип и номер здания, сооружения или объекта незавершенного строительства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Тип и номер помещения, расположенного в здании или сооружении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Тип и номер помещения в пределах квартиры (в отношении коммунальных квартир)</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606" w:type="dxa"/>
            <w:gridSpan w:val="3"/>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 связи с:</w:t>
            </w: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Прекращением существования объекта адресации</w:t>
            </w: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2"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16">
              <w:r w:rsidRPr="00E914EF">
                <w:rPr>
                  <w:rFonts w:ascii="Arial" w:eastAsia="Times New Roman" w:hAnsi="Arial" w:cs="Arial"/>
                  <w:color w:val="0000FF"/>
                  <w:sz w:val="24"/>
                  <w:u w:val="single"/>
                </w:rPr>
                <w:t>www.pravo.gov.ru</w:t>
              </w:r>
            </w:hyperlink>
            <w:r w:rsidRPr="00E914EF">
              <w:rPr>
                <w:rFonts w:ascii="Arial" w:eastAsia="Times New Roman" w:hAnsi="Arial" w:cs="Arial"/>
                <w:sz w:val="24"/>
              </w:rPr>
              <w:t>, 23 декабря 2014 г.)</w:t>
            </w: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Присвоением объекту адресации нового адреса</w:t>
            </w: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7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11"/>
        <w:gridCol w:w="201"/>
        <w:gridCol w:w="170"/>
        <w:gridCol w:w="208"/>
        <w:gridCol w:w="367"/>
        <w:gridCol w:w="693"/>
        <w:gridCol w:w="521"/>
        <w:gridCol w:w="1184"/>
        <w:gridCol w:w="526"/>
        <w:gridCol w:w="657"/>
        <w:gridCol w:w="390"/>
        <w:gridCol w:w="525"/>
        <w:gridCol w:w="162"/>
        <w:gridCol w:w="589"/>
        <w:gridCol w:w="1215"/>
        <w:gridCol w:w="1242"/>
        <w:gridCol w:w="402"/>
      </w:tblGrid>
      <w:tr w:rsidR="00506E5E" w:rsidRPr="00E914EF" w:rsidTr="0026239C">
        <w:trPr>
          <w:trHeight w:val="1"/>
        </w:trPr>
        <w:tc>
          <w:tcPr>
            <w:tcW w:w="757"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4</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Собственник объекта адресации или лицо, обладающее иным вещным правом на объект адресации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физическое лицо:</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фамилия:</w:t>
            </w: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имя (полностью):</w:t>
            </w: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отчество (полностью) (при наличии):</w:t>
            </w: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ИНН (при наличии):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документ, удостоверяющий личность:</w:t>
            </w: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вид:</w:t>
            </w: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серия:</w:t>
            </w: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номер:</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дата выдачи:</w:t>
            </w: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кем выдан:</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"___"________ ____ г.</w:t>
            </w: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426"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5184"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184"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184"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юридическое лицо, в том числе орган государственной власти, иной государственный орган, орган местного самоуправления:</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полное наименование:</w:t>
            </w:r>
          </w:p>
        </w:tc>
        <w:tc>
          <w:tcPr>
            <w:tcW w:w="10037"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0037"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34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ИНН (для российского юридического лица):</w:t>
            </w:r>
          </w:p>
        </w:tc>
        <w:tc>
          <w:tcPr>
            <w:tcW w:w="8526"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КПП (для российского юридического лица):</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34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26"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дата регистрации (для иностранного юридического лица):</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номер регистрации (для иностранного юридического лица):</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"___"_________ _____ г.</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175"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175"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Вещное право на объект адресации: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право собственности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право хозяйственного ведения имуществом на объект адресации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право оперативного управления имуществом на объект адресации</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право пожизненно наследуемого владения земельным участком</w:t>
            </w:r>
          </w:p>
        </w:tc>
      </w:tr>
      <w:tr w:rsidR="00506E5E" w:rsidRPr="00E914EF" w:rsidTr="0026239C">
        <w:trPr>
          <w:trHeight w:val="1"/>
        </w:trPr>
        <w:tc>
          <w:tcPr>
            <w:tcW w:w="757"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право постоянного (бессрочного) пользования земельным участком</w:t>
            </w:r>
          </w:p>
        </w:tc>
      </w:tr>
      <w:tr w:rsidR="00506E5E" w:rsidRPr="00E914EF" w:rsidTr="0026239C">
        <w:trPr>
          <w:trHeight w:val="1"/>
        </w:trPr>
        <w:tc>
          <w:tcPr>
            <w:tcW w:w="75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5</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Лично</w:t>
            </w:r>
          </w:p>
        </w:tc>
        <w:tc>
          <w:tcPr>
            <w:tcW w:w="74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6846"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 многофункциональном центре</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Почтовым отправлением по адресу:</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5685"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5685"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 личном кабинете федеральной информационной адресной системы</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 адрес электронной почты (для сообщения о получении заявления и документов)</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6</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Расписку в получении документов прошу:</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217"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Выдать лично</w:t>
            </w:r>
          </w:p>
        </w:tc>
        <w:tc>
          <w:tcPr>
            <w:tcW w:w="5876"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Расписка получена:</w:t>
            </w:r>
          </w:p>
        </w:tc>
        <w:tc>
          <w:tcPr>
            <w:tcW w:w="7592" w:type="dxa"/>
            <w:gridSpan w:val="6"/>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217"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876"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(подпись заявителя)</w:t>
            </w: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Направить почтовым отправлением по адресу:</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62" w:type="dxa"/>
            <w:gridSpan w:val="2"/>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5582"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Не направлять</w:t>
            </w:r>
          </w:p>
        </w:tc>
        <w:tc>
          <w:tcPr>
            <w:tcW w:w="106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308"/>
        <w:gridCol w:w="169"/>
        <w:gridCol w:w="281"/>
        <w:gridCol w:w="283"/>
        <w:gridCol w:w="2304"/>
        <w:gridCol w:w="289"/>
        <w:gridCol w:w="575"/>
        <w:gridCol w:w="562"/>
        <w:gridCol w:w="328"/>
        <w:gridCol w:w="182"/>
        <w:gridCol w:w="600"/>
        <w:gridCol w:w="1219"/>
        <w:gridCol w:w="222"/>
        <w:gridCol w:w="921"/>
        <w:gridCol w:w="427"/>
        <w:gridCol w:w="404"/>
        <w:gridCol w:w="389"/>
      </w:tblGrid>
      <w:tr w:rsidR="00506E5E" w:rsidRPr="00E914EF" w:rsidTr="0026239C">
        <w:trPr>
          <w:trHeight w:val="1"/>
        </w:trPr>
        <w:tc>
          <w:tcPr>
            <w:tcW w:w="1603"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7</w:t>
            </w: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Заявитель:</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955" w:type="dxa"/>
            <w:gridSpan w:val="1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Собственник объекта адресации или лицо, обладающее иным вещным правом на объект адресации</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955" w:type="dxa"/>
            <w:gridSpan w:val="1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Представитель собственника объекта адресации или лица, обладающего иным вещным правом на объект адресации</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физическое лицо:</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фамилия:</w:t>
            </w: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имя (полностью):</w:t>
            </w: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отчество (полностью) (при наличии):</w:t>
            </w: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ИНН (при наличии):</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документ,</w:t>
            </w:r>
          </w:p>
          <w:p w:rsidR="00506E5E" w:rsidRPr="00E914EF" w:rsidRDefault="00506E5E" w:rsidP="0026239C">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удостоверяющий</w:t>
            </w:r>
          </w:p>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личность:</w:t>
            </w: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вид:</w:t>
            </w: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серия:</w:t>
            </w: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номер:</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дата выдачи:</w:t>
            </w:r>
          </w:p>
        </w:tc>
        <w:tc>
          <w:tcPr>
            <w:tcW w:w="9852"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кем выдан:</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28"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"____"_________ ____ г.</w:t>
            </w:r>
          </w:p>
        </w:tc>
        <w:tc>
          <w:tcPr>
            <w:tcW w:w="8847"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528"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847"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8968" w:type="dxa"/>
            <w:gridSpan w:val="8"/>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968" w:type="dxa"/>
            <w:gridSpan w:val="8"/>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968" w:type="dxa"/>
            <w:gridSpan w:val="8"/>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наименование и реквизиты документа, подтверждающего полномочия представителя:</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юридическое лицо, в том числе орган государственной власти, иной государственный орган, орган местного самоуправления:</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полное наименование:</w:t>
            </w:r>
          </w:p>
        </w:tc>
        <w:tc>
          <w:tcPr>
            <w:tcW w:w="13922"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3922"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26"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КПП (для российского юридического лица):</w:t>
            </w:r>
          </w:p>
        </w:tc>
        <w:tc>
          <w:tcPr>
            <w:tcW w:w="12696"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ИНН (для российского юридического лица):</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26"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2696"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страна регистрации (инкорпорации) (для иностранного юридического лица):</w:t>
            </w: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дата регистрации (для иностранного юридического лица):</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номер регистрации (для иностранного юридического лица):</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"____" _________ ______ г.</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515"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 xml:space="preserve">наименование и реквизиты документа, подтверждающего полномочия </w:t>
            </w:r>
            <w:r w:rsidRPr="00E914EF">
              <w:rPr>
                <w:rFonts w:ascii="Arial" w:eastAsia="Times New Roman" w:hAnsi="Arial" w:cs="Arial"/>
                <w:sz w:val="24"/>
              </w:rPr>
              <w:lastRenderedPageBreak/>
              <w:t>представителя:</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8</w:t>
            </w: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Документы, прилагаемые к заявлению:</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9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_____л.</w:t>
            </w:r>
          </w:p>
        </w:tc>
        <w:tc>
          <w:tcPr>
            <w:tcW w:w="10254"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r>
      <w:tr w:rsidR="00506E5E" w:rsidRPr="00E914EF" w:rsidTr="0026239C">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8580" w:type="dxa"/>
            <w:gridSpan w:val="1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18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9466"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 л.</w:t>
            </w:r>
          </w:p>
        </w:tc>
        <w:tc>
          <w:tcPr>
            <w:tcW w:w="8893"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c>
          <w:tcPr>
            <w:tcW w:w="231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9466"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 л.</w:t>
            </w:r>
          </w:p>
        </w:tc>
        <w:tc>
          <w:tcPr>
            <w:tcW w:w="8893"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c>
          <w:tcPr>
            <w:tcW w:w="231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9</w:t>
            </w: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Примечание:</w:t>
            </w: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506E5E" w:rsidRPr="00E914EF" w:rsidTr="0026239C">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506E5E" w:rsidRPr="00E914EF" w:rsidRDefault="00506E5E" w:rsidP="00506E5E">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554"/>
        <w:gridCol w:w="1823"/>
        <w:gridCol w:w="487"/>
        <w:gridCol w:w="2632"/>
        <w:gridCol w:w="2813"/>
        <w:gridCol w:w="1046"/>
      </w:tblGrid>
      <w:tr w:rsidR="00506E5E" w:rsidRPr="00E914EF" w:rsidTr="0026239C">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10</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11</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Times New Roman" w:hAnsi="Arial" w:cs="Arial"/>
                <w:sz w:val="24"/>
              </w:rPr>
            </w:pPr>
            <w:r w:rsidRPr="00E914EF">
              <w:rPr>
                <w:rFonts w:ascii="Arial" w:eastAsia="Times New Roman" w:hAnsi="Arial" w:cs="Arial"/>
                <w:sz w:val="24"/>
              </w:rPr>
              <w:t>Настоящим также подтверждаю, что:</w:t>
            </w:r>
          </w:p>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12</w:t>
            </w:r>
          </w:p>
        </w:tc>
        <w:tc>
          <w:tcPr>
            <w:tcW w:w="862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Подпись</w:t>
            </w: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Дата</w:t>
            </w: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800"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98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"_____" __________ ____ г.</w:t>
            </w:r>
          </w:p>
        </w:tc>
      </w:tr>
      <w:tr w:rsidR="00506E5E" w:rsidRPr="00E914EF" w:rsidTr="0026239C">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2800"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(подпись)</w:t>
            </w:r>
          </w:p>
        </w:tc>
        <w:tc>
          <w:tcPr>
            <w:tcW w:w="98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c>
          <w:tcPr>
            <w:tcW w:w="48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center"/>
              <w:rPr>
                <w:rFonts w:ascii="Arial" w:hAnsi="Arial" w:cs="Arial"/>
              </w:rPr>
            </w:pPr>
            <w:r w:rsidRPr="00E914EF">
              <w:rPr>
                <w:rFonts w:ascii="Arial" w:eastAsia="Times New Roman" w:hAnsi="Arial" w:cs="Arial"/>
                <w:sz w:val="24"/>
              </w:rPr>
              <w:t>(инициалы, фамилия)</w:t>
            </w: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jc w:val="both"/>
              <w:rPr>
                <w:rFonts w:ascii="Arial" w:eastAsia="Calibri" w:hAnsi="Arial" w:cs="Arial"/>
              </w:rPr>
            </w:pPr>
          </w:p>
        </w:tc>
      </w:tr>
      <w:tr w:rsidR="00506E5E" w:rsidRPr="00E914EF" w:rsidTr="0026239C">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13</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hAnsi="Arial" w:cs="Arial"/>
              </w:rPr>
            </w:pPr>
            <w:r w:rsidRPr="00E914EF">
              <w:rPr>
                <w:rFonts w:ascii="Arial" w:eastAsia="Times New Roman" w:hAnsi="Arial" w:cs="Arial"/>
                <w:sz w:val="24"/>
              </w:rPr>
              <w:t xml:space="preserve">Отметка специалиста, принявшего заявление и приложенные к нему </w:t>
            </w:r>
            <w:r w:rsidRPr="00E914EF">
              <w:rPr>
                <w:rFonts w:ascii="Arial" w:eastAsia="Times New Roman" w:hAnsi="Arial" w:cs="Arial"/>
                <w:sz w:val="24"/>
              </w:rPr>
              <w:lastRenderedPageBreak/>
              <w:t>документы:</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r w:rsidR="00506E5E" w:rsidRPr="00E914EF" w:rsidTr="0026239C">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506E5E" w:rsidRPr="00E914EF" w:rsidRDefault="00506E5E" w:rsidP="0026239C">
            <w:pPr>
              <w:suppressAutoHyphens/>
              <w:spacing w:after="0" w:line="240" w:lineRule="auto"/>
              <w:rPr>
                <w:rFonts w:ascii="Arial" w:eastAsia="Calibri" w:hAnsi="Arial" w:cs="Arial"/>
              </w:rPr>
            </w:pPr>
          </w:p>
        </w:tc>
      </w:tr>
    </w:tbl>
    <w:p w:rsidR="00506E5E" w:rsidRPr="00E914EF" w:rsidRDefault="00506E5E" w:rsidP="00506E5E">
      <w:pPr>
        <w:suppressAutoHyphens/>
        <w:spacing w:after="0" w:line="240" w:lineRule="auto"/>
        <w:rPr>
          <w:rFonts w:ascii="Arial" w:eastAsia="Times New Roman" w:hAnsi="Arial" w:cs="Arial"/>
          <w:sz w:val="24"/>
        </w:rPr>
      </w:pPr>
    </w:p>
    <w:p w:rsidR="00506E5E" w:rsidRPr="00E914EF" w:rsidRDefault="00506E5E" w:rsidP="00506E5E">
      <w:pPr>
        <w:suppressAutoHyphens/>
        <w:spacing w:after="0" w:line="240" w:lineRule="auto"/>
        <w:jc w:val="center"/>
        <w:rPr>
          <w:rFonts w:ascii="Arial" w:eastAsia="Times New Roman" w:hAnsi="Arial" w:cs="Arial"/>
          <w:b/>
          <w:sz w:val="24"/>
        </w:rPr>
      </w:pPr>
    </w:p>
    <w:p w:rsidR="00506E5E" w:rsidRPr="00E914EF" w:rsidRDefault="00506E5E" w:rsidP="00506E5E">
      <w:pPr>
        <w:suppressAutoHyphens/>
        <w:spacing w:after="0" w:line="240" w:lineRule="auto"/>
        <w:jc w:val="center"/>
        <w:rPr>
          <w:rFonts w:ascii="Arial" w:eastAsia="Times New Roman" w:hAnsi="Arial" w:cs="Arial"/>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Default="00506E5E" w:rsidP="00506E5E">
      <w:pPr>
        <w:suppressAutoHyphens/>
        <w:spacing w:after="0" w:line="240" w:lineRule="auto"/>
        <w:jc w:val="center"/>
        <w:rPr>
          <w:rFonts w:ascii="Times New Roman" w:eastAsia="Times New Roman" w:hAnsi="Times New Roman" w:cs="Times New Roman"/>
          <w:b/>
          <w:sz w:val="24"/>
        </w:rPr>
      </w:pPr>
    </w:p>
    <w:p w:rsidR="00506E5E" w:rsidRPr="00E914EF" w:rsidRDefault="00506E5E" w:rsidP="00506E5E">
      <w:pPr>
        <w:suppressAutoHyphens/>
        <w:spacing w:after="0" w:line="240" w:lineRule="auto"/>
        <w:jc w:val="center"/>
        <w:rPr>
          <w:rFonts w:ascii="Arial" w:eastAsia="Times New Roman" w:hAnsi="Arial" w:cs="Arial"/>
          <w:b/>
          <w:sz w:val="24"/>
        </w:rPr>
      </w:pPr>
      <w:r w:rsidRPr="00E914EF">
        <w:rPr>
          <w:rFonts w:ascii="Arial" w:eastAsia="Times New Roman" w:hAnsi="Arial" w:cs="Arial"/>
          <w:b/>
          <w:sz w:val="24"/>
        </w:rPr>
        <w:t>ФОРМА РЕШЕНИЯ</w:t>
      </w:r>
    </w:p>
    <w:p w:rsidR="00506E5E" w:rsidRPr="00E914EF" w:rsidRDefault="00506E5E" w:rsidP="00506E5E">
      <w:pPr>
        <w:suppressAutoHyphens/>
        <w:spacing w:after="0" w:line="240" w:lineRule="auto"/>
        <w:jc w:val="center"/>
        <w:rPr>
          <w:rFonts w:ascii="Arial" w:eastAsia="Times New Roman" w:hAnsi="Arial" w:cs="Arial"/>
          <w:b/>
          <w:sz w:val="24"/>
        </w:rPr>
      </w:pPr>
      <w:r w:rsidRPr="00E914EF">
        <w:rPr>
          <w:rFonts w:ascii="Arial" w:eastAsia="Times New Roman" w:hAnsi="Arial" w:cs="Arial"/>
          <w:b/>
          <w:sz w:val="24"/>
        </w:rPr>
        <w:t>ОБ ОТКАЗЕ В ПРИСВОЕНИИ ОБЪЕКТУ АДРЕСАЦИИ АДРЕСА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b/>
          <w:sz w:val="24"/>
        </w:rPr>
        <w:t>ИЛИ АННУЛИРОВАНИИ ЕГО АДРЕСА</w:t>
      </w:r>
    </w:p>
    <w:p w:rsidR="00506E5E" w:rsidRPr="00E914EF" w:rsidRDefault="00506E5E" w:rsidP="00506E5E">
      <w:pPr>
        <w:suppressAutoHyphens/>
        <w:spacing w:after="0" w:line="240" w:lineRule="auto"/>
        <w:jc w:val="right"/>
        <w:rPr>
          <w:rFonts w:ascii="Arial" w:eastAsia="Times New Roman" w:hAnsi="Arial" w:cs="Arial"/>
          <w:sz w:val="20"/>
        </w:rPr>
      </w:pPr>
      <w:r>
        <w:rPr>
          <w:rFonts w:ascii="Times New Roman" w:eastAsia="Times New Roman" w:hAnsi="Times New Roman" w:cs="Times New Roman"/>
          <w:sz w:val="20"/>
        </w:rPr>
        <w:t xml:space="preserve">                                             </w:t>
      </w:r>
      <w:r w:rsidRPr="00E914EF">
        <w:rPr>
          <w:rFonts w:ascii="Arial" w:eastAsia="Times New Roman" w:hAnsi="Arial" w:cs="Arial"/>
          <w:sz w:val="20"/>
        </w:rPr>
        <w:t>______________________________</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______________________________</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(Ф.И.О., адрес заявителя</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(представителя) заявителя)</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______________________________</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(регистрационный номер</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заявления о присвоении</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объекту адресации адреса</w:t>
      </w:r>
    </w:p>
    <w:p w:rsidR="00506E5E" w:rsidRPr="00E914EF" w:rsidRDefault="00506E5E" w:rsidP="00506E5E">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или аннулировании его адреса)</w:t>
      </w:r>
    </w:p>
    <w:p w:rsidR="00506E5E" w:rsidRPr="00E914EF" w:rsidRDefault="00506E5E" w:rsidP="00506E5E">
      <w:pPr>
        <w:suppressAutoHyphens/>
        <w:spacing w:after="0" w:line="240" w:lineRule="auto"/>
        <w:jc w:val="center"/>
        <w:rPr>
          <w:rFonts w:ascii="Arial" w:eastAsia="Times New Roman" w:hAnsi="Arial" w:cs="Arial"/>
          <w:sz w:val="20"/>
        </w:rPr>
      </w:pP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Решение</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об отказе в присвоении объекту адресации адреса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или аннулировании его адреса</w:t>
      </w:r>
    </w:p>
    <w:p w:rsidR="00506E5E" w:rsidRPr="00E914EF" w:rsidRDefault="00506E5E" w:rsidP="00506E5E">
      <w:pPr>
        <w:suppressAutoHyphens/>
        <w:spacing w:after="0" w:line="240" w:lineRule="auto"/>
        <w:rPr>
          <w:rFonts w:ascii="Arial" w:eastAsia="Times New Roman" w:hAnsi="Arial" w:cs="Arial"/>
          <w:sz w:val="20"/>
        </w:rPr>
      </w:pPr>
    </w:p>
    <w:p w:rsidR="00506E5E" w:rsidRPr="00E914EF" w:rsidRDefault="00506E5E" w:rsidP="00506E5E">
      <w:pPr>
        <w:suppressAutoHyphens/>
        <w:spacing w:after="0" w:line="240" w:lineRule="auto"/>
        <w:rPr>
          <w:rFonts w:ascii="Arial" w:eastAsia="Times New Roman" w:hAnsi="Arial" w:cs="Arial"/>
          <w:sz w:val="20"/>
        </w:rPr>
      </w:pPr>
      <w:r w:rsidRPr="00E914EF">
        <w:rPr>
          <w:rFonts w:ascii="Arial" w:eastAsia="Times New Roman" w:hAnsi="Arial" w:cs="Arial"/>
          <w:sz w:val="20"/>
        </w:rPr>
        <w:t xml:space="preserve">                        от ___________ N 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(наименование органа местного самоуправления, уполномоченного</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законом субъекта Российской Федерации)</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сообщает, что 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(Ф.И.О. заявителя в дательном падеже, наименование, номер</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и дата выдачи документа,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подтверждающего личность, почтовый адрес - для физического лица;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полное наименование, ИНН, КПП (для</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российского юридического лица), страна, дата и номер регистрации</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(для иностранного юридического лица),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почтовый адрес - для юридического лица)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(нужное подчеркнуть)</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объекту адресации 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(вид и наименование объекта адресации, описание</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местонахождения объекта адресации в случае обращения заявителя  о присвоении объекту адресации адреса,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адрес объекта адресации в случае обращения заявителя об аннулировании его адреса)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в связи с 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(основание отказа)</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Уполномоченное    лицо    органа    местного   самоуправления, уполномоченного законом субъекта Российской Федерации</w:t>
      </w:r>
    </w:p>
    <w:p w:rsidR="00506E5E" w:rsidRPr="00E914EF" w:rsidRDefault="00506E5E" w:rsidP="00506E5E">
      <w:pPr>
        <w:suppressAutoHyphens/>
        <w:spacing w:after="0" w:line="240" w:lineRule="auto"/>
        <w:jc w:val="center"/>
        <w:rPr>
          <w:rFonts w:ascii="Arial" w:eastAsia="Times New Roman" w:hAnsi="Arial" w:cs="Arial"/>
          <w:sz w:val="20"/>
        </w:rPr>
      </w:pPr>
    </w:p>
    <w:p w:rsidR="00506E5E" w:rsidRPr="00E914EF" w:rsidRDefault="00506E5E" w:rsidP="00506E5E">
      <w:pPr>
        <w:suppressAutoHyphens/>
        <w:spacing w:after="0" w:line="240" w:lineRule="auto"/>
        <w:jc w:val="center"/>
        <w:rPr>
          <w:rFonts w:ascii="Arial" w:eastAsia="Times New Roman" w:hAnsi="Arial" w:cs="Arial"/>
          <w:sz w:val="20"/>
        </w:rPr>
      </w:pP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                         _______________</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(должность, Ф.И.О.)                                    (подпись)</w:t>
      </w:r>
    </w:p>
    <w:p w:rsidR="00506E5E" w:rsidRPr="00E914EF" w:rsidRDefault="00506E5E" w:rsidP="00506E5E">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М.П.</w:t>
      </w:r>
    </w:p>
    <w:p w:rsidR="00506E5E" w:rsidRPr="00E914EF" w:rsidRDefault="00506E5E" w:rsidP="00506E5E">
      <w:pPr>
        <w:suppressAutoHyphens/>
        <w:spacing w:after="0" w:line="240" w:lineRule="auto"/>
        <w:jc w:val="center"/>
        <w:rPr>
          <w:rFonts w:ascii="Arial" w:eastAsia="Times New Roman" w:hAnsi="Arial" w:cs="Arial"/>
          <w:sz w:val="20"/>
        </w:rPr>
      </w:pPr>
    </w:p>
    <w:p w:rsidR="00506E5E" w:rsidRPr="00E914EF" w:rsidRDefault="00506E5E" w:rsidP="00506E5E">
      <w:pPr>
        <w:suppressAutoHyphens/>
        <w:spacing w:after="0" w:line="240" w:lineRule="auto"/>
        <w:jc w:val="center"/>
        <w:rPr>
          <w:rFonts w:ascii="Arial" w:eastAsia="Times New Roman" w:hAnsi="Arial" w:cs="Arial"/>
          <w:sz w:val="24"/>
        </w:rPr>
      </w:pPr>
    </w:p>
    <w:p w:rsidR="00506E5E" w:rsidRDefault="00506E5E" w:rsidP="00506E5E">
      <w:pPr>
        <w:suppressAutoHyphens/>
        <w:spacing w:after="0" w:line="240" w:lineRule="auto"/>
        <w:rPr>
          <w:rFonts w:ascii="Times New Roman" w:eastAsia="Times New Roman" w:hAnsi="Times New Roman" w:cs="Times New Roman"/>
          <w:sz w:val="24"/>
        </w:rPr>
      </w:pPr>
    </w:p>
    <w:p w:rsidR="00506E5E" w:rsidRPr="00E914EF" w:rsidRDefault="00506E5E" w:rsidP="00506E5E">
      <w:pPr>
        <w:suppressAutoHyphens/>
        <w:spacing w:after="0" w:line="240" w:lineRule="auto"/>
        <w:jc w:val="right"/>
        <w:rPr>
          <w:rFonts w:ascii="Arial" w:eastAsia="Times New Roman" w:hAnsi="Arial" w:cs="Arial"/>
          <w:sz w:val="24"/>
        </w:rPr>
      </w:pPr>
      <w:r w:rsidRPr="00E914EF">
        <w:rPr>
          <w:rFonts w:ascii="Arial" w:eastAsia="Times New Roman" w:hAnsi="Arial" w:cs="Arial"/>
          <w:sz w:val="24"/>
        </w:rPr>
        <w:lastRenderedPageBreak/>
        <w:t xml:space="preserve">Приложение </w:t>
      </w:r>
      <w:r w:rsidRPr="00E914EF">
        <w:rPr>
          <w:rFonts w:ascii="Arial" w:eastAsia="Segoe UI Symbol" w:hAnsi="Arial" w:cs="Arial"/>
          <w:sz w:val="24"/>
        </w:rPr>
        <w:t>№</w:t>
      </w:r>
      <w:r w:rsidRPr="00E914EF">
        <w:rPr>
          <w:rFonts w:ascii="Arial" w:eastAsia="Times New Roman" w:hAnsi="Arial" w:cs="Arial"/>
          <w:sz w:val="24"/>
        </w:rPr>
        <w:t xml:space="preserve"> 2</w:t>
      </w:r>
    </w:p>
    <w:p w:rsidR="00506E5E" w:rsidRDefault="00506E5E" w:rsidP="00506E5E">
      <w:pPr>
        <w:suppressAutoHyphens/>
        <w:spacing w:after="0" w:line="240" w:lineRule="auto"/>
        <w:ind w:firstLine="720"/>
        <w:jc w:val="right"/>
        <w:rPr>
          <w:rFonts w:ascii="Arial" w:eastAsia="Times New Roman" w:hAnsi="Arial" w:cs="Arial"/>
          <w:sz w:val="24"/>
        </w:rPr>
      </w:pPr>
      <w:r>
        <w:rPr>
          <w:rFonts w:ascii="Arial" w:eastAsia="Times New Roman" w:hAnsi="Arial" w:cs="Arial"/>
          <w:sz w:val="24"/>
        </w:rPr>
        <w:t xml:space="preserve">к </w:t>
      </w:r>
      <w:r w:rsidRPr="00E914EF">
        <w:rPr>
          <w:rFonts w:ascii="Arial" w:eastAsia="Times New Roman" w:hAnsi="Arial" w:cs="Arial"/>
          <w:sz w:val="24"/>
        </w:rPr>
        <w:t xml:space="preserve">Административному </w:t>
      </w:r>
    </w:p>
    <w:p w:rsidR="00506E5E" w:rsidRPr="00E914EF" w:rsidRDefault="00506E5E" w:rsidP="00506E5E">
      <w:pPr>
        <w:suppressAutoHyphens/>
        <w:spacing w:after="0" w:line="240" w:lineRule="auto"/>
        <w:ind w:firstLine="720"/>
        <w:jc w:val="right"/>
        <w:rPr>
          <w:rFonts w:ascii="Arial" w:eastAsia="Times New Roman" w:hAnsi="Arial" w:cs="Arial"/>
          <w:sz w:val="24"/>
        </w:rPr>
      </w:pPr>
      <w:r w:rsidRPr="00E914EF">
        <w:rPr>
          <w:rFonts w:ascii="Arial" w:eastAsia="Times New Roman" w:hAnsi="Arial" w:cs="Arial"/>
          <w:sz w:val="24"/>
        </w:rPr>
        <w:t xml:space="preserve">регламенту </w:t>
      </w:r>
      <w:r w:rsidRPr="00E914EF">
        <w:rPr>
          <w:rFonts w:ascii="Arial" w:eastAsia="Times New Roman" w:hAnsi="Arial" w:cs="Arial"/>
          <w:color w:val="26282F"/>
          <w:sz w:val="24"/>
        </w:rPr>
        <w:t xml:space="preserve">предоставления </w:t>
      </w:r>
    </w:p>
    <w:p w:rsidR="00506E5E" w:rsidRPr="00E914EF" w:rsidRDefault="00506E5E" w:rsidP="00506E5E">
      <w:pPr>
        <w:suppressAutoHyphens/>
        <w:spacing w:after="0" w:line="240" w:lineRule="auto"/>
        <w:ind w:firstLine="720"/>
        <w:jc w:val="right"/>
        <w:rPr>
          <w:rFonts w:ascii="Arial" w:eastAsia="Times New Roman" w:hAnsi="Arial" w:cs="Arial"/>
          <w:color w:val="26282F"/>
          <w:sz w:val="24"/>
        </w:rPr>
      </w:pPr>
      <w:r w:rsidRPr="00E914EF">
        <w:rPr>
          <w:rFonts w:ascii="Arial" w:eastAsia="Times New Roman" w:hAnsi="Arial" w:cs="Arial"/>
          <w:color w:val="26282F"/>
          <w:sz w:val="24"/>
        </w:rPr>
        <w:t xml:space="preserve">муниципальной услуги «Присвоение, изменение и </w:t>
      </w:r>
    </w:p>
    <w:p w:rsidR="00506E5E" w:rsidRPr="00E914EF" w:rsidRDefault="00506E5E" w:rsidP="00506E5E">
      <w:pPr>
        <w:suppressAutoHyphens/>
        <w:spacing w:after="0" w:line="240" w:lineRule="auto"/>
        <w:ind w:firstLine="720"/>
        <w:jc w:val="right"/>
        <w:rPr>
          <w:rFonts w:ascii="Arial" w:eastAsia="Times New Roman" w:hAnsi="Arial" w:cs="Arial"/>
          <w:color w:val="26282F"/>
          <w:sz w:val="24"/>
        </w:rPr>
      </w:pPr>
      <w:r w:rsidRPr="00E914EF">
        <w:rPr>
          <w:rFonts w:ascii="Arial" w:eastAsia="Times New Roman" w:hAnsi="Arial" w:cs="Arial"/>
          <w:color w:val="26282F"/>
          <w:sz w:val="24"/>
        </w:rPr>
        <w:t>аннулирование адресов объектов адресации»</w:t>
      </w:r>
    </w:p>
    <w:p w:rsidR="00506E5E" w:rsidRDefault="00506E5E" w:rsidP="00506E5E">
      <w:pPr>
        <w:suppressAutoHyphens/>
        <w:spacing w:after="0" w:line="240" w:lineRule="auto"/>
        <w:jc w:val="center"/>
        <w:rPr>
          <w:rFonts w:ascii="Times New Roman" w:eastAsia="Times New Roman" w:hAnsi="Times New Roman" w:cs="Times New Roman"/>
          <w:b/>
          <w:sz w:val="28"/>
        </w:rPr>
      </w:pPr>
    </w:p>
    <w:p w:rsidR="00506E5E" w:rsidRPr="00E914EF" w:rsidRDefault="00506E5E" w:rsidP="00506E5E">
      <w:pPr>
        <w:suppressAutoHyphens/>
        <w:spacing w:after="0" w:line="240" w:lineRule="auto"/>
        <w:jc w:val="center"/>
        <w:rPr>
          <w:rFonts w:ascii="Arial" w:eastAsia="Times New Roman" w:hAnsi="Arial" w:cs="Arial"/>
          <w:b/>
          <w:sz w:val="28"/>
        </w:rPr>
      </w:pPr>
      <w:r w:rsidRPr="00E914EF">
        <w:rPr>
          <w:rFonts w:ascii="Arial" w:eastAsia="Times New Roman" w:hAnsi="Arial" w:cs="Arial"/>
          <w:b/>
          <w:sz w:val="28"/>
        </w:rPr>
        <w:t xml:space="preserve">Блок-схема последовательности действий </w:t>
      </w:r>
    </w:p>
    <w:p w:rsidR="00506E5E" w:rsidRPr="00E914EF" w:rsidRDefault="00506E5E" w:rsidP="00506E5E">
      <w:pPr>
        <w:suppressAutoHyphens/>
        <w:spacing w:after="0" w:line="240" w:lineRule="auto"/>
        <w:ind w:firstLine="2"/>
        <w:jc w:val="center"/>
        <w:rPr>
          <w:rFonts w:ascii="Arial" w:eastAsia="Times New Roman" w:hAnsi="Arial" w:cs="Arial"/>
          <w:b/>
          <w:sz w:val="28"/>
        </w:rPr>
      </w:pPr>
      <w:r w:rsidRPr="00E914EF">
        <w:rPr>
          <w:rFonts w:ascii="Arial" w:eastAsia="Times New Roman" w:hAnsi="Arial" w:cs="Arial"/>
          <w:b/>
          <w:sz w:val="28"/>
        </w:rPr>
        <w:t xml:space="preserve">по предоставлению муниципальной услуги «Присвоение, </w:t>
      </w:r>
    </w:p>
    <w:p w:rsidR="00506E5E" w:rsidRPr="00024129" w:rsidRDefault="00506E5E" w:rsidP="00506E5E">
      <w:pPr>
        <w:suppressAutoHyphens/>
        <w:spacing w:after="0" w:line="240" w:lineRule="auto"/>
        <w:ind w:firstLine="2"/>
        <w:jc w:val="center"/>
        <w:rPr>
          <w:rFonts w:ascii="Arial" w:eastAsia="Times New Roman" w:hAnsi="Arial" w:cs="Arial"/>
          <w:b/>
          <w:sz w:val="28"/>
        </w:rPr>
      </w:pPr>
      <w:r w:rsidRPr="00E914EF">
        <w:rPr>
          <w:rFonts w:ascii="Arial" w:eastAsia="Times New Roman" w:hAnsi="Arial" w:cs="Arial"/>
          <w:b/>
          <w:sz w:val="28"/>
        </w:rPr>
        <w:t>изменение и аннулирование адресов объектов адресации »</w:t>
      </w:r>
    </w:p>
    <w:p w:rsidR="00506E5E" w:rsidRPr="00E914EF" w:rsidRDefault="00506E5E" w:rsidP="00506E5E">
      <w:pPr>
        <w:suppressAutoHyphens/>
        <w:spacing w:after="0" w:line="274" w:lineRule="auto"/>
        <w:ind w:left="173"/>
        <w:rPr>
          <w:rFonts w:ascii="Arial" w:eastAsia="Times New Roman" w:hAnsi="Arial" w:cs="Arial"/>
          <w:b/>
          <w:spacing w:val="-2"/>
          <w:sz w:val="24"/>
        </w:rPr>
      </w:pPr>
    </w:p>
    <w:tbl>
      <w:tblPr>
        <w:tblW w:w="0" w:type="auto"/>
        <w:tblInd w:w="127" w:type="dxa"/>
        <w:tblCellMar>
          <w:left w:w="10" w:type="dxa"/>
          <w:right w:w="10" w:type="dxa"/>
        </w:tblCellMar>
        <w:tblLook w:val="0000" w:firstRow="0" w:lastRow="0" w:firstColumn="0" w:lastColumn="0" w:noHBand="0" w:noVBand="0"/>
      </w:tblPr>
      <w:tblGrid>
        <w:gridCol w:w="9444"/>
      </w:tblGrid>
      <w:tr w:rsidR="00506E5E" w:rsidRPr="00E914EF" w:rsidTr="0026239C">
        <w:tc>
          <w:tcPr>
            <w:tcW w:w="990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Поступление заявления о предоставлении муниципальной услуги и документов,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необходимых для предоставления муниципальной услуги в администрацию</w:t>
            </w:r>
          </w:p>
        </w:tc>
      </w:tr>
    </w:tbl>
    <w:p w:rsidR="00506E5E" w:rsidRPr="00E914EF" w:rsidRDefault="00506E5E" w:rsidP="00506E5E">
      <w:pPr>
        <w:suppressAutoHyphens/>
        <w:spacing w:after="0" w:line="240" w:lineRule="auto"/>
        <w:ind w:left="173"/>
        <w:jc w:val="center"/>
        <w:rPr>
          <w:rFonts w:ascii="Arial" w:eastAsia="Times New Roman" w:hAnsi="Arial" w:cs="Arial"/>
          <w:sz w:val="24"/>
        </w:rPr>
      </w:pPr>
    </w:p>
    <w:tbl>
      <w:tblPr>
        <w:tblW w:w="0" w:type="auto"/>
        <w:tblInd w:w="92" w:type="dxa"/>
        <w:tblCellMar>
          <w:left w:w="10" w:type="dxa"/>
          <w:right w:w="10" w:type="dxa"/>
        </w:tblCellMar>
        <w:tblLook w:val="0000" w:firstRow="0" w:lastRow="0" w:firstColumn="0" w:lastColumn="0" w:noHBand="0" w:noVBand="0"/>
      </w:tblPr>
      <w:tblGrid>
        <w:gridCol w:w="9208"/>
      </w:tblGrid>
      <w:tr w:rsidR="00506E5E" w:rsidRPr="00E914EF" w:rsidTr="0026239C">
        <w:tc>
          <w:tcPr>
            <w:tcW w:w="920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Проверка соответствия заявления и прилагаемых документов установленным требованиям</w:t>
            </w:r>
          </w:p>
        </w:tc>
      </w:tr>
    </w:tbl>
    <w:p w:rsidR="00506E5E" w:rsidRPr="00E914EF" w:rsidRDefault="00506E5E" w:rsidP="00506E5E">
      <w:pPr>
        <w:suppressAutoHyphens/>
        <w:spacing w:after="0" w:line="240" w:lineRule="auto"/>
        <w:ind w:left="173"/>
        <w:jc w:val="center"/>
        <w:rPr>
          <w:rFonts w:ascii="Arial" w:eastAsia="Times New Roman" w:hAnsi="Arial" w:cs="Arial"/>
          <w:sz w:val="24"/>
        </w:rPr>
      </w:pPr>
    </w:p>
    <w:p w:rsidR="00506E5E" w:rsidRPr="00E914EF" w:rsidRDefault="00506E5E" w:rsidP="00506E5E">
      <w:pPr>
        <w:suppressAutoHyphens/>
        <w:spacing w:after="0" w:line="240" w:lineRule="auto"/>
        <w:ind w:left="173"/>
        <w:jc w:val="center"/>
        <w:rPr>
          <w:rFonts w:ascii="Arial" w:eastAsia="Times New Roman" w:hAnsi="Arial" w:cs="Arial"/>
          <w:sz w:val="18"/>
        </w:rPr>
      </w:pPr>
    </w:p>
    <w:tbl>
      <w:tblPr>
        <w:tblW w:w="0" w:type="auto"/>
        <w:tblInd w:w="92" w:type="dxa"/>
        <w:tblCellMar>
          <w:left w:w="10" w:type="dxa"/>
          <w:right w:w="10" w:type="dxa"/>
        </w:tblCellMar>
        <w:tblLook w:val="0000" w:firstRow="0" w:lastRow="0" w:firstColumn="0" w:lastColumn="0" w:noHBand="0" w:noVBand="0"/>
      </w:tblPr>
      <w:tblGrid>
        <w:gridCol w:w="1523"/>
        <w:gridCol w:w="681"/>
        <w:gridCol w:w="4419"/>
        <w:gridCol w:w="646"/>
        <w:gridCol w:w="1939"/>
      </w:tblGrid>
      <w:tr w:rsidR="00506E5E" w:rsidRPr="00E914EF" w:rsidTr="0026239C">
        <w:tc>
          <w:tcPr>
            <w:tcW w:w="1523"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Нет</w:t>
            </w:r>
          </w:p>
        </w:tc>
        <w:tc>
          <w:tcPr>
            <w:tcW w:w="681"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4419"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Заявление и прилагаемые документы,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соответствуют установленным требованиям</w:t>
            </w:r>
          </w:p>
        </w:tc>
        <w:tc>
          <w:tcPr>
            <w:tcW w:w="646"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Да</w:t>
            </w:r>
          </w:p>
        </w:tc>
      </w:tr>
    </w:tbl>
    <w:p w:rsidR="00506E5E" w:rsidRPr="00E914EF" w:rsidRDefault="00506E5E" w:rsidP="00506E5E">
      <w:pPr>
        <w:suppressAutoHyphens/>
        <w:spacing w:after="0" w:line="240" w:lineRule="auto"/>
        <w:ind w:left="173"/>
        <w:rPr>
          <w:rFonts w:ascii="Arial" w:eastAsia="Times New Roman" w:hAnsi="Arial" w:cs="Arial"/>
          <w:sz w:val="18"/>
        </w:rPr>
      </w:pPr>
    </w:p>
    <w:tbl>
      <w:tblPr>
        <w:tblW w:w="0" w:type="auto"/>
        <w:tblInd w:w="92" w:type="dxa"/>
        <w:tblCellMar>
          <w:left w:w="10" w:type="dxa"/>
          <w:right w:w="10" w:type="dxa"/>
        </w:tblCellMar>
        <w:tblLook w:val="0000" w:firstRow="0" w:lastRow="0" w:firstColumn="0" w:lastColumn="0" w:noHBand="0" w:noVBand="0"/>
      </w:tblPr>
      <w:tblGrid>
        <w:gridCol w:w="1787"/>
        <w:gridCol w:w="841"/>
        <w:gridCol w:w="6851"/>
      </w:tblGrid>
      <w:tr w:rsidR="00506E5E" w:rsidRPr="00E914EF" w:rsidTr="0026239C">
        <w:tc>
          <w:tcPr>
            <w:tcW w:w="1788"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Отказ в принятии документов</w:t>
            </w:r>
          </w:p>
        </w:tc>
        <w:tc>
          <w:tcPr>
            <w:tcW w:w="84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6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 xml:space="preserve">Принятие и регистрация заявления </w:t>
            </w:r>
          </w:p>
        </w:tc>
      </w:tr>
    </w:tbl>
    <w:p w:rsidR="00506E5E" w:rsidRPr="00E914EF" w:rsidRDefault="00506E5E" w:rsidP="00506E5E">
      <w:pPr>
        <w:suppressAutoHyphens/>
        <w:spacing w:after="0" w:line="240" w:lineRule="auto"/>
        <w:ind w:left="173"/>
        <w:jc w:val="center"/>
        <w:rPr>
          <w:rFonts w:ascii="Arial" w:eastAsia="Times New Roman" w:hAnsi="Arial" w:cs="Arial"/>
          <w:sz w:val="24"/>
        </w:rPr>
      </w:pPr>
    </w:p>
    <w:p w:rsidR="00506E5E" w:rsidRPr="00E914EF" w:rsidRDefault="00506E5E" w:rsidP="00506E5E">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 </w:t>
      </w:r>
    </w:p>
    <w:tbl>
      <w:tblPr>
        <w:tblW w:w="0" w:type="auto"/>
        <w:tblInd w:w="104" w:type="dxa"/>
        <w:tblCellMar>
          <w:left w:w="10" w:type="dxa"/>
          <w:right w:w="10" w:type="dxa"/>
        </w:tblCellMar>
        <w:tblLook w:val="0000" w:firstRow="0" w:lastRow="0" w:firstColumn="0" w:lastColumn="0" w:noHBand="0" w:noVBand="0"/>
      </w:tblPr>
      <w:tblGrid>
        <w:gridCol w:w="8562"/>
      </w:tblGrid>
      <w:tr w:rsidR="00506E5E" w:rsidRPr="00E914EF" w:rsidTr="0026239C">
        <w:tc>
          <w:tcPr>
            <w:tcW w:w="85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Получение документов посредством направления межведомственных запросов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(при необходимости)</w:t>
            </w:r>
          </w:p>
        </w:tc>
      </w:tr>
    </w:tbl>
    <w:p w:rsidR="00506E5E" w:rsidRPr="00E914EF" w:rsidRDefault="00506E5E" w:rsidP="00506E5E">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    </w:t>
      </w:r>
    </w:p>
    <w:tbl>
      <w:tblPr>
        <w:tblW w:w="0" w:type="auto"/>
        <w:tblInd w:w="104" w:type="dxa"/>
        <w:tblCellMar>
          <w:left w:w="10" w:type="dxa"/>
          <w:right w:w="10" w:type="dxa"/>
        </w:tblCellMar>
        <w:tblLook w:val="0000" w:firstRow="0" w:lastRow="0" w:firstColumn="0" w:lastColumn="0" w:noHBand="0" w:noVBand="0"/>
      </w:tblPr>
      <w:tblGrid>
        <w:gridCol w:w="1799"/>
        <w:gridCol w:w="679"/>
        <w:gridCol w:w="4397"/>
        <w:gridCol w:w="633"/>
        <w:gridCol w:w="1959"/>
      </w:tblGrid>
      <w:tr w:rsidR="00506E5E" w:rsidRPr="00E914EF" w:rsidTr="0026239C">
        <w:tc>
          <w:tcPr>
            <w:tcW w:w="180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Имеются</w:t>
            </w:r>
          </w:p>
        </w:tc>
        <w:tc>
          <w:tcPr>
            <w:tcW w:w="681"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4407"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Установление наличия оснований для отказа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в предоставлении муниципальной услуги</w:t>
            </w:r>
          </w:p>
        </w:tc>
        <w:tc>
          <w:tcPr>
            <w:tcW w:w="635"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196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Отсутствуют</w:t>
            </w:r>
          </w:p>
        </w:tc>
      </w:tr>
    </w:tbl>
    <w:p w:rsidR="00506E5E" w:rsidRPr="00E914EF" w:rsidRDefault="00506E5E" w:rsidP="00506E5E">
      <w:pPr>
        <w:suppressAutoHyphens/>
        <w:spacing w:after="0" w:line="240" w:lineRule="auto"/>
        <w:ind w:left="173"/>
        <w:rPr>
          <w:rFonts w:ascii="Arial" w:eastAsia="Times New Roman" w:hAnsi="Arial" w:cs="Arial"/>
          <w:sz w:val="18"/>
        </w:rPr>
      </w:pPr>
    </w:p>
    <w:tbl>
      <w:tblPr>
        <w:tblW w:w="0" w:type="auto"/>
        <w:tblInd w:w="81" w:type="dxa"/>
        <w:tblCellMar>
          <w:left w:w="10" w:type="dxa"/>
          <w:right w:w="10" w:type="dxa"/>
        </w:tblCellMar>
        <w:tblLook w:val="0000" w:firstRow="0" w:lastRow="0" w:firstColumn="0" w:lastColumn="0" w:noHBand="0" w:noVBand="0"/>
      </w:tblPr>
      <w:tblGrid>
        <w:gridCol w:w="1212"/>
        <w:gridCol w:w="680"/>
        <w:gridCol w:w="4500"/>
        <w:gridCol w:w="658"/>
        <w:gridCol w:w="1450"/>
      </w:tblGrid>
      <w:tr w:rsidR="00506E5E" w:rsidRPr="00E914EF" w:rsidTr="0026239C">
        <w:tc>
          <w:tcPr>
            <w:tcW w:w="1212"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Имеются</w:t>
            </w:r>
          </w:p>
        </w:tc>
        <w:tc>
          <w:tcPr>
            <w:tcW w:w="680"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450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Установление наличия оснований </w:t>
            </w:r>
          </w:p>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для приостановления предоставления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муниципальной услуги</w:t>
            </w:r>
          </w:p>
        </w:tc>
        <w:tc>
          <w:tcPr>
            <w:tcW w:w="658"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14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Отсутствуют</w:t>
            </w:r>
          </w:p>
        </w:tc>
      </w:tr>
    </w:tbl>
    <w:p w:rsidR="00506E5E" w:rsidRPr="00E914EF" w:rsidRDefault="00506E5E" w:rsidP="00506E5E">
      <w:pPr>
        <w:suppressAutoHyphens/>
        <w:spacing w:after="0" w:line="240" w:lineRule="auto"/>
        <w:ind w:left="173"/>
        <w:rPr>
          <w:rFonts w:ascii="Arial" w:eastAsia="Times New Roman" w:hAnsi="Arial" w:cs="Arial"/>
          <w:sz w:val="24"/>
        </w:rPr>
      </w:pPr>
    </w:p>
    <w:p w:rsidR="00506E5E" w:rsidRPr="00E914EF" w:rsidRDefault="00506E5E" w:rsidP="00506E5E">
      <w:pPr>
        <w:suppressAutoHyphens/>
        <w:spacing w:after="0" w:line="240" w:lineRule="auto"/>
        <w:ind w:left="173"/>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1835"/>
        <w:gridCol w:w="692"/>
        <w:gridCol w:w="5247"/>
      </w:tblGrid>
      <w:tr w:rsidR="00506E5E" w:rsidRPr="00E914EF" w:rsidTr="0026239C">
        <w:tc>
          <w:tcPr>
            <w:tcW w:w="1835"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Отказ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в предоставлении муниципальной услуги</w:t>
            </w:r>
          </w:p>
        </w:tc>
        <w:tc>
          <w:tcPr>
            <w:tcW w:w="692"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52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Уведомление Заявителя о приостановлении предоставления муниципальной услуги, с указанием причин,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послужившим основанием для приостановления</w:t>
            </w:r>
          </w:p>
        </w:tc>
      </w:tr>
    </w:tbl>
    <w:p w:rsidR="00506E5E" w:rsidRPr="00E914EF" w:rsidRDefault="00506E5E" w:rsidP="00506E5E">
      <w:pPr>
        <w:suppressAutoHyphens/>
        <w:spacing w:after="0" w:line="240" w:lineRule="auto"/>
        <w:ind w:left="173"/>
        <w:rPr>
          <w:rFonts w:ascii="Arial" w:eastAsia="Times New Roman" w:hAnsi="Arial" w:cs="Arial"/>
          <w:sz w:val="24"/>
        </w:rPr>
      </w:pPr>
    </w:p>
    <w:p w:rsidR="00506E5E" w:rsidRPr="00E914EF" w:rsidRDefault="00506E5E" w:rsidP="00506E5E">
      <w:pPr>
        <w:suppressAutoHyphens/>
        <w:spacing w:after="0" w:line="240" w:lineRule="auto"/>
        <w:ind w:left="173"/>
        <w:rPr>
          <w:rFonts w:ascii="Arial" w:eastAsia="Times New Roman" w:hAnsi="Arial" w:cs="Arial"/>
          <w:sz w:val="18"/>
        </w:rPr>
      </w:pPr>
    </w:p>
    <w:p w:rsidR="00506E5E" w:rsidRPr="00E914EF" w:rsidRDefault="00506E5E" w:rsidP="00506E5E">
      <w:pPr>
        <w:suppressAutoHyphens/>
        <w:spacing w:after="0" w:line="240" w:lineRule="auto"/>
        <w:ind w:left="173"/>
        <w:rPr>
          <w:rFonts w:ascii="Arial" w:eastAsia="Times New Roman" w:hAnsi="Arial" w:cs="Arial"/>
          <w:sz w:val="18"/>
        </w:rPr>
      </w:pPr>
      <w:r w:rsidRPr="00E914EF">
        <w:rPr>
          <w:rFonts w:ascii="Arial" w:eastAsia="Times New Roman" w:hAnsi="Arial" w:cs="Arial"/>
          <w:sz w:val="18"/>
        </w:rPr>
        <w:t xml:space="preserve">                </w:t>
      </w:r>
    </w:p>
    <w:tbl>
      <w:tblPr>
        <w:tblW w:w="0" w:type="auto"/>
        <w:tblInd w:w="115" w:type="dxa"/>
        <w:tblCellMar>
          <w:left w:w="10" w:type="dxa"/>
          <w:right w:w="10" w:type="dxa"/>
        </w:tblCellMar>
        <w:tblLook w:val="0000" w:firstRow="0" w:lastRow="0" w:firstColumn="0" w:lastColumn="0" w:noHBand="0" w:noVBand="0"/>
      </w:tblPr>
      <w:tblGrid>
        <w:gridCol w:w="1350"/>
        <w:gridCol w:w="692"/>
        <w:gridCol w:w="3589"/>
        <w:gridCol w:w="715"/>
        <w:gridCol w:w="1656"/>
      </w:tblGrid>
      <w:tr w:rsidR="00506E5E" w:rsidRPr="00E914EF" w:rsidTr="0026239C">
        <w:tc>
          <w:tcPr>
            <w:tcW w:w="135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Не устранены</w:t>
            </w:r>
          </w:p>
        </w:tc>
        <w:tc>
          <w:tcPr>
            <w:tcW w:w="692"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3589"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 xml:space="preserve">Устранение причин, послуживших основанием для приостановления </w:t>
            </w:r>
          </w:p>
        </w:tc>
        <w:tc>
          <w:tcPr>
            <w:tcW w:w="715"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Calibri" w:hAnsi="Arial" w:cs="Arial"/>
              </w:rPr>
            </w:pPr>
          </w:p>
        </w:tc>
        <w:tc>
          <w:tcPr>
            <w:tcW w:w="16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Устранены</w:t>
            </w:r>
          </w:p>
        </w:tc>
      </w:tr>
    </w:tbl>
    <w:p w:rsidR="00506E5E" w:rsidRPr="00E914EF" w:rsidRDefault="00506E5E" w:rsidP="00506E5E">
      <w:pPr>
        <w:suppressAutoHyphens/>
        <w:spacing w:after="0" w:line="240" w:lineRule="auto"/>
        <w:ind w:left="173"/>
        <w:jc w:val="center"/>
        <w:rPr>
          <w:rFonts w:ascii="Arial" w:eastAsia="Times New Roman" w:hAnsi="Arial" w:cs="Arial"/>
          <w:sz w:val="24"/>
        </w:rPr>
      </w:pPr>
    </w:p>
    <w:p w:rsidR="00506E5E" w:rsidRPr="00E914EF" w:rsidRDefault="00506E5E" w:rsidP="00506E5E">
      <w:pPr>
        <w:suppressAutoHyphens/>
        <w:spacing w:after="0" w:line="240" w:lineRule="auto"/>
        <w:ind w:left="173"/>
        <w:jc w:val="center"/>
        <w:rPr>
          <w:rFonts w:ascii="Arial" w:eastAsia="Times New Roman" w:hAnsi="Arial" w:cs="Arial"/>
          <w:sz w:val="18"/>
        </w:rPr>
      </w:pPr>
    </w:p>
    <w:tbl>
      <w:tblPr>
        <w:tblW w:w="0" w:type="auto"/>
        <w:tblInd w:w="81" w:type="dxa"/>
        <w:tblCellMar>
          <w:left w:w="10" w:type="dxa"/>
          <w:right w:w="10" w:type="dxa"/>
        </w:tblCellMar>
        <w:tblLook w:val="0000" w:firstRow="0" w:lastRow="0" w:firstColumn="0" w:lastColumn="0" w:noHBand="0" w:noVBand="0"/>
      </w:tblPr>
      <w:tblGrid>
        <w:gridCol w:w="2843"/>
        <w:gridCol w:w="352"/>
        <w:gridCol w:w="6295"/>
      </w:tblGrid>
      <w:tr w:rsidR="00506E5E" w:rsidRPr="00E914EF" w:rsidTr="0026239C">
        <w:tc>
          <w:tcPr>
            <w:tcW w:w="2896"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Уведомление Заявителя об отказе</w:t>
            </w:r>
          </w:p>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в предоставлении муниципальной услуги, с указанием</w:t>
            </w:r>
          </w:p>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причин, послужившим</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основанием для отказа</w:t>
            </w:r>
          </w:p>
        </w:tc>
        <w:tc>
          <w:tcPr>
            <w:tcW w:w="358"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506E5E" w:rsidRPr="00E914EF" w:rsidRDefault="00506E5E" w:rsidP="0026239C">
            <w:pPr>
              <w:tabs>
                <w:tab w:val="left" w:pos="593"/>
              </w:tabs>
              <w:suppressAutoHyphens/>
              <w:spacing w:line="240" w:lineRule="auto"/>
              <w:ind w:left="173"/>
              <w:jc w:val="center"/>
              <w:rPr>
                <w:rFonts w:ascii="Arial" w:eastAsia="Calibri" w:hAnsi="Arial" w:cs="Arial"/>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1. Распоряжение администрации о присвоении объекту адресации адреса, изменении или аннулировании такого адреса недвижимости;</w:t>
            </w:r>
          </w:p>
          <w:p w:rsidR="00506E5E" w:rsidRPr="00E914EF" w:rsidRDefault="00506E5E" w:rsidP="0026239C">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2. Подготовка справки о подтверждении адреса объекта недвижимости </w:t>
            </w:r>
          </w:p>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и (или) наименования улицы, площади, иного элемента улично-дорожной сети</w:t>
            </w:r>
          </w:p>
        </w:tc>
      </w:tr>
    </w:tbl>
    <w:p w:rsidR="00506E5E" w:rsidRPr="00E914EF" w:rsidRDefault="00506E5E" w:rsidP="00506E5E">
      <w:pPr>
        <w:suppressAutoHyphens/>
        <w:spacing w:after="0" w:line="240" w:lineRule="auto"/>
        <w:ind w:left="173"/>
        <w:jc w:val="center"/>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9376"/>
      </w:tblGrid>
      <w:tr w:rsidR="00506E5E" w:rsidRPr="00E914EF" w:rsidTr="0026239C">
        <w:tc>
          <w:tcPr>
            <w:tcW w:w="93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506E5E" w:rsidRPr="00E914EF" w:rsidRDefault="00506E5E" w:rsidP="0026239C">
            <w:pPr>
              <w:suppressAutoHyphens/>
              <w:spacing w:after="0" w:line="240" w:lineRule="auto"/>
              <w:ind w:left="173"/>
              <w:jc w:val="center"/>
              <w:rPr>
                <w:rFonts w:ascii="Arial" w:hAnsi="Arial" w:cs="Arial"/>
              </w:rPr>
            </w:pPr>
            <w:r w:rsidRPr="00E914EF">
              <w:rPr>
                <w:rFonts w:ascii="Arial" w:eastAsia="Times New Roman" w:hAnsi="Arial" w:cs="Arial"/>
                <w:sz w:val="18"/>
              </w:rPr>
              <w:t>Выдача результата предоставления муниципальной услуги Заявителю (направляется почтовым направлением, на электронную почту, уведомлением через Региональный портал либо вручается лично Заявителю под подпись)</w:t>
            </w:r>
          </w:p>
        </w:tc>
      </w:tr>
    </w:tbl>
    <w:p w:rsidR="00506E5E" w:rsidRDefault="00506E5E" w:rsidP="00506E5E">
      <w:pPr>
        <w:suppressAutoHyphens/>
        <w:spacing w:after="0" w:line="240" w:lineRule="auto"/>
        <w:rPr>
          <w:rFonts w:ascii="Arial" w:eastAsia="Arial" w:hAnsi="Arial" w:cs="Arial"/>
          <w:b/>
          <w:sz w:val="24"/>
        </w:rPr>
      </w:pPr>
    </w:p>
    <w:p w:rsidR="00506E5E" w:rsidRDefault="00506E5E" w:rsidP="00506E5E">
      <w:pPr>
        <w:suppressAutoHyphens/>
        <w:spacing w:after="0" w:line="240" w:lineRule="auto"/>
        <w:rPr>
          <w:rFonts w:ascii="Arial" w:eastAsia="Arial" w:hAnsi="Arial" w:cs="Arial"/>
          <w:b/>
          <w:sz w:val="24"/>
        </w:rPr>
      </w:pPr>
    </w:p>
    <w:p w:rsidR="00506E5E" w:rsidRPr="00E914EF" w:rsidRDefault="00506E5E" w:rsidP="00506E5E">
      <w:pPr>
        <w:suppressAutoHyphens/>
        <w:spacing w:after="0" w:line="240" w:lineRule="auto"/>
        <w:rPr>
          <w:rFonts w:ascii="Arial" w:eastAsia="Arial" w:hAnsi="Arial" w:cs="Arial"/>
          <w:sz w:val="16"/>
          <w:szCs w:val="16"/>
        </w:rPr>
      </w:pPr>
    </w:p>
    <w:p w:rsidR="00E22221" w:rsidRDefault="00E22221"/>
    <w:sectPr w:rsidR="00E22221" w:rsidSect="00AA07FF">
      <w:headerReference w:type="default" r:id="rId1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36" w:rsidRDefault="00822136">
      <w:pPr>
        <w:spacing w:after="0" w:line="240" w:lineRule="auto"/>
      </w:pPr>
      <w:r>
        <w:separator/>
      </w:r>
    </w:p>
  </w:endnote>
  <w:endnote w:type="continuationSeparator" w:id="0">
    <w:p w:rsidR="00822136" w:rsidRDefault="0082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36" w:rsidRDefault="00822136">
      <w:pPr>
        <w:spacing w:after="0" w:line="240" w:lineRule="auto"/>
      </w:pPr>
      <w:r>
        <w:separator/>
      </w:r>
    </w:p>
  </w:footnote>
  <w:footnote w:type="continuationSeparator" w:id="0">
    <w:p w:rsidR="00822136" w:rsidRDefault="00822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30391"/>
      <w:docPartObj>
        <w:docPartGallery w:val="Page Numbers (Top of Page)"/>
        <w:docPartUnique/>
      </w:docPartObj>
    </w:sdtPr>
    <w:sdtEndPr/>
    <w:sdtContent>
      <w:p w:rsidR="00037E43" w:rsidRDefault="00506E5E">
        <w:pPr>
          <w:pStyle w:val="a5"/>
          <w:jc w:val="center"/>
        </w:pPr>
        <w:r>
          <w:fldChar w:fldCharType="begin"/>
        </w:r>
        <w:r>
          <w:instrText>PAGE   \* MERGEFORMAT</w:instrText>
        </w:r>
        <w:r>
          <w:fldChar w:fldCharType="separate"/>
        </w:r>
        <w:r w:rsidR="00440EBD">
          <w:rPr>
            <w:noProof/>
          </w:rPr>
          <w:t>2</w:t>
        </w:r>
        <w:r>
          <w:fldChar w:fldCharType="end"/>
        </w:r>
      </w:p>
    </w:sdtContent>
  </w:sdt>
  <w:p w:rsidR="00037E43" w:rsidRDefault="0082213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2AF"/>
    <w:multiLevelType w:val="multilevel"/>
    <w:tmpl w:val="4D065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63805"/>
    <w:multiLevelType w:val="multilevel"/>
    <w:tmpl w:val="B24C7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45406"/>
    <w:multiLevelType w:val="multilevel"/>
    <w:tmpl w:val="4AA03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5E"/>
    <w:rsid w:val="00440EBD"/>
    <w:rsid w:val="00506E5E"/>
    <w:rsid w:val="00822136"/>
    <w:rsid w:val="00E22221"/>
    <w:rsid w:val="00E4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FBF38-E7CC-4DF0-85BB-284F5145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E5E"/>
    <w:rPr>
      <w:rFonts w:ascii="Tahoma" w:eastAsiaTheme="minorEastAsia" w:hAnsi="Tahoma" w:cs="Tahoma"/>
      <w:sz w:val="16"/>
      <w:szCs w:val="16"/>
      <w:lang w:eastAsia="ru-RU"/>
    </w:rPr>
  </w:style>
  <w:style w:type="paragraph" w:styleId="a5">
    <w:name w:val="header"/>
    <w:basedOn w:val="a"/>
    <w:link w:val="a6"/>
    <w:uiPriority w:val="99"/>
    <w:unhideWhenUsed/>
    <w:rsid w:val="00506E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6E5E"/>
    <w:rPr>
      <w:rFonts w:eastAsiaTheme="minorEastAsia"/>
      <w:lang w:eastAsia="ru-RU"/>
    </w:rPr>
  </w:style>
  <w:style w:type="paragraph" w:styleId="a7">
    <w:name w:val="footer"/>
    <w:basedOn w:val="a"/>
    <w:link w:val="a8"/>
    <w:uiPriority w:val="99"/>
    <w:unhideWhenUsed/>
    <w:rsid w:val="00506E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6E5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docum.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amanovskoe.ru/" TargetMode="Externa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ocum.ru/" TargetMode="External"/><Relationship Id="rId5" Type="http://schemas.openxmlformats.org/officeDocument/2006/relationships/footnotes" Target="footnotes.xml"/><Relationship Id="rId15" Type="http://schemas.openxmlformats.org/officeDocument/2006/relationships/hyperlink" Target="http://www.atamanovskoe.ru/" TargetMode="External"/><Relationship Id="rId10" Type="http://schemas.openxmlformats.org/officeDocument/2006/relationships/hyperlink" Target="http://www.atamanovsko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10719</Words>
  <Characters>61103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Овчинникова Наталья Вячеславовна</cp:lastModifiedBy>
  <cp:revision>2</cp:revision>
  <dcterms:created xsi:type="dcterms:W3CDTF">2019-10-02T04:01:00Z</dcterms:created>
  <dcterms:modified xsi:type="dcterms:W3CDTF">2019-10-02T04:01:00Z</dcterms:modified>
</cp:coreProperties>
</file>