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разрешения на ввод объекта в эксплуатацию»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разрешения на ввод объекта в эксплуатацию» согласно приложения, к настоящему постановлению.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силу: 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Новокузнецкого муниципального района от 12.04.2019 №67 «Об утверждении Административного регламента предоставления муниципальной услуги «Предоставление разрешения на ввод объекта в эксплуатацию».</w:t>
      </w:r>
    </w:p>
    <w:p w:rsidR="00F41C39" w:rsidRPr="00F41C39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77D5" w:rsidRDefault="00D777D5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4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объекта в эксплуатацию»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 и стандарт предо</w:t>
      </w:r>
      <w:r w:rsidR="00280527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A03A8A" w:rsidRPr="00280527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                                  </w:t>
      </w:r>
      <w:r w:rsidR="00280527">
        <w:rPr>
          <w:rFonts w:ascii="Times New Roman" w:hAnsi="Times New Roman"/>
          <w:sz w:val="24"/>
          <w:szCs w:val="24"/>
        </w:rPr>
        <w:t xml:space="preserve">            </w:t>
      </w:r>
      <w:r w:rsidRPr="00280527">
        <w:rPr>
          <w:rFonts w:ascii="Times New Roman" w:hAnsi="Times New Roman"/>
          <w:sz w:val="24"/>
          <w:szCs w:val="24"/>
        </w:rPr>
        <w:t xml:space="preserve">                     </w:t>
      </w:r>
      <w:r w:rsidR="00225556" w:rsidRPr="00225556">
        <w:rPr>
          <w:rFonts w:ascii="Times New Roman" w:hAnsi="Times New Roman"/>
          <w:sz w:val="24"/>
          <w:szCs w:val="24"/>
          <w:u w:val="single"/>
        </w:rPr>
        <w:t>отдела архитектуры и градостроительства а</w:t>
      </w:r>
      <w:r w:rsidRPr="00225556">
        <w:rPr>
          <w:rFonts w:ascii="Times New Roman" w:hAnsi="Times New Roman"/>
          <w:sz w:val="24"/>
          <w:szCs w:val="24"/>
          <w:u w:val="single"/>
        </w:rPr>
        <w:t xml:space="preserve">дминистрации </w:t>
      </w:r>
      <w:r w:rsidR="00225556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 w:rsidRPr="00225556">
        <w:rPr>
          <w:rFonts w:ascii="Times New Roman" w:hAnsi="Times New Roman"/>
          <w:sz w:val="24"/>
          <w:szCs w:val="24"/>
          <w:u w:val="single"/>
        </w:rPr>
        <w:t>Новокузнецкого муниципального района</w:t>
      </w:r>
      <w:r w:rsidRPr="00225556">
        <w:rPr>
          <w:rFonts w:ascii="Times New Roman" w:hAnsi="Times New Roman"/>
          <w:sz w:val="26"/>
          <w:szCs w:val="26"/>
          <w:u w:val="single"/>
        </w:rPr>
        <w:br/>
      </w:r>
      <w:r w:rsidRPr="00A03A8A">
        <w:rPr>
          <w:rFonts w:ascii="Times New Roman" w:hAnsi="Times New Roman"/>
        </w:rPr>
        <w:t xml:space="preserve">       (уполномоченный орган местного самоуправления муниципального образования Кемеровской области – Кузбасса в сфере градостроительства)</w:t>
      </w:r>
      <w:r w:rsidRPr="00A03A8A">
        <w:rPr>
          <w:rFonts w:ascii="Times New Roman" w:hAnsi="Times New Roman"/>
          <w:sz w:val="26"/>
          <w:szCs w:val="26"/>
        </w:rPr>
        <w:t xml:space="preserve">  </w:t>
      </w:r>
    </w:p>
    <w:p w:rsidR="00EF587B" w:rsidRDefault="00A03A8A" w:rsidP="00EF5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(далее - уполномоченные органы) при предоставлении муниципальной услуги по выдаче разрешения </w:t>
      </w:r>
      <w:r w:rsidR="00EF587B">
        <w:rPr>
          <w:rFonts w:ascii="Times New Roman" w:hAnsi="Times New Roman" w:cs="Times New Roman"/>
          <w:sz w:val="24"/>
          <w:szCs w:val="24"/>
        </w:rPr>
        <w:t>на ввод объекта в эксплуатацию.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 Круг заявителей.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1.2.1. От имени физических лиц заявления могут подавать: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1.2.2. От имени юридического лица заявления могут подавать: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28052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системе Кемеровской области </w:t>
      </w:r>
      <w:r w:rsidRPr="00280527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1412B2">
        <w:rPr>
          <w:rFonts w:ascii="Times New Roman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hAnsi="Times New Roman" w:cs="Times New Roman"/>
          <w:sz w:val="24"/>
          <w:szCs w:val="24"/>
        </w:rPr>
        <w:t>(далее – РПГУ);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</w:t>
      </w:r>
      <w:r w:rsidR="00EF587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посредством о</w:t>
      </w:r>
      <w:r w:rsidR="00EF587B">
        <w:rPr>
          <w:rFonts w:ascii="Times New Roman" w:hAnsi="Times New Roman" w:cs="Times New Roman"/>
          <w:sz w:val="24"/>
          <w:szCs w:val="24"/>
        </w:rPr>
        <w:t>тветов на письменные обращения;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280527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МФЦ) в соответствии с пунктом 6.3 настоящего административного регламента,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03A8A" w:rsidRPr="00280527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размещена на официальном сайте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http://umfc42.ru/.</w:t>
      </w:r>
    </w:p>
    <w:p w:rsidR="00A03A8A" w:rsidRPr="00280527" w:rsidRDefault="00A03A8A" w:rsidP="00A03A8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8A" w:rsidRPr="00280527" w:rsidRDefault="00A03A8A" w:rsidP="00A03A8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2.1. Наименование муниципальной услуги «Выдача разрешения на ввод объекта в эксплуатацию».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EF587B" w:rsidRDefault="00985239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- Кузбассу.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также вправе направить заявление и документы почтовым отправлением или подать заявление на выдачу разрешения на ввод объекта в эксплуатацию с помощью ЕПГУ, РПГУ (при наличии технической возможности).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 w:rsidRPr="00280527">
        <w:rPr>
          <w:rFonts w:ascii="Times New Roman" w:hAnsi="Times New Roman"/>
          <w:sz w:val="24"/>
          <w:szCs w:val="24"/>
        </w:rPr>
        <w:lastRenderedPageBreak/>
        <w:t>муниципального образования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разрешения на ввод объекта в эксплуатацию;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 в выдаче разрешения на ввод объекта в эксплуатацию с указанием причин отказа.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 предоставления муниципальной услуги заявитель (либо его представитель) может быть получен: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в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на бумажном носителе при личном обращении;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 ЕПГУ, РПГУ.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составляет не более 5 дней со дня поступления заявления о выдаче разрешения на ввод объекта в эксплуатацию. 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представления документов в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2" w:name="P147"/>
      <w:bookmarkEnd w:id="2"/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2.6.1.1. 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 К указанному заявлению прилагаются следующие документы: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2.6.1.2.3.</w:t>
      </w:r>
      <w:r w:rsid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Разрешение на строительство;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2.6.1.2.5.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2.6.1.2.10.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Pr="00280527">
        <w:rPr>
          <w:rFonts w:ascii="Times New Roman" w:hAnsi="Times New Roman"/>
          <w:sz w:val="24"/>
          <w:szCs w:val="24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2.6.1.2.11. Технический план объекта капитального строительства, подготовленный в соответствии с Федеральным законом от 13.07.2015 </w:t>
      </w:r>
      <w:r w:rsidRPr="00280527">
        <w:rPr>
          <w:rFonts w:ascii="Times New Roman" w:hAnsi="Times New Roman"/>
          <w:sz w:val="24"/>
          <w:szCs w:val="24"/>
        </w:rPr>
        <w:br/>
        <w:t xml:space="preserve"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</w:t>
      </w:r>
      <w:r w:rsidRPr="00280527">
        <w:rPr>
          <w:rFonts w:ascii="Times New Roman" w:hAnsi="Times New Roman"/>
          <w:sz w:val="24"/>
          <w:szCs w:val="24"/>
        </w:rPr>
        <w:lastRenderedPageBreak/>
        <w:t>подписью кадастрового инженера;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Указанные в подпунктах 2.6.1.2.5 и 2.6.1.2.8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2.6.2. Документы (их копии или сведения, содержащиеся в них), указанные в подпунктах 2.6.1.2.1 - 2.6.1.2.8 пункта 2.6.1.2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Документы, указанные в 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2.6.1.2.4 – 2.6.1.2.11 пункта 2.6.1.2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копию решения о назначении или об избрании либо приказ о назначении физического </w:t>
      </w:r>
      <w:r w:rsidRPr="00280527">
        <w:rPr>
          <w:rFonts w:ascii="Times New Roman" w:hAnsi="Times New Roman"/>
          <w:sz w:val="24"/>
          <w:szCs w:val="24"/>
        </w:rP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2.6.3. Для получения разрешения на ввод объекта в эксплуатацию разрешается требовать только указанные в пункте 2.6.1 настоящего административного регламента документы. Документы, предусмотренные пунктом 2.6.1, могут быть направлены в электронной форме посредством ЕПГУ,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1F327F" w:rsidRDefault="00280527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2.6.5 Заявление</w:t>
      </w:r>
      <w:r w:rsidR="00A03A8A" w:rsidRPr="00280527">
        <w:rPr>
          <w:rFonts w:ascii="Times New Roman" w:hAnsi="Times New Roman"/>
          <w:sz w:val="24"/>
          <w:szCs w:val="24"/>
        </w:rPr>
        <w:t xml:space="preserve">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3" w:name="Par3"/>
      <w:bookmarkEnd w:id="3"/>
      <w:r w:rsidR="00A03A8A" w:rsidRPr="00280527">
        <w:rPr>
          <w:rFonts w:ascii="Times New Roman" w:hAnsi="Times New Roman"/>
          <w:sz w:val="24"/>
          <w:szCs w:val="24"/>
        </w:rPr>
        <w:t xml:space="preserve">, в электронной форме через ЕПГУ, РПГУ (при наличии технической возможности), через </w:t>
      </w:r>
      <w:r w:rsidR="00985239"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 xml:space="preserve">МФЦ в соответствии с соглашением о взаимодействии между </w:t>
      </w:r>
      <w:r w:rsidR="00985239"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>МФЦ и уполномоченным органом.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 частью 6 ст. 7 Федерального закона от 27.07.2010 № 210-ФЗ перечень документов (далее - Федеральный закон от 27.07.2010 № 210-ФЗ);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2.7.4.4.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4" w:name="P212"/>
      <w:bookmarkEnd w:id="4"/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 Уполномоченный орган отказывает в выдаче разрешения на ввод объекта эксплуатацию в случае, если: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2.9.1.1. Отсутствуют документы, предусмотренные пунктом 2.6.1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2.9.1.3.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280527">
        <w:rPr>
          <w:rFonts w:ascii="Times New Roman" w:hAnsi="Times New Roman"/>
          <w:bCs/>
          <w:sz w:val="24"/>
          <w:szCs w:val="24"/>
        </w:rPr>
        <w:t xml:space="preserve">2.9.3. </w:t>
      </w:r>
      <w:r w:rsidRPr="00280527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2.9.1.4.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Pr="00280527">
        <w:rPr>
          <w:rFonts w:ascii="Times New Roman" w:hAnsi="Times New Roman"/>
          <w:bCs/>
          <w:sz w:val="24"/>
          <w:szCs w:val="24"/>
        </w:rPr>
        <w:t xml:space="preserve">2.9.3. </w:t>
      </w:r>
      <w:r w:rsidRPr="00280527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Отказ в выдаче разрешения на ввод объекта в эксплуатацию может быть оспорен </w:t>
      </w:r>
      <w:r w:rsidRPr="00280527">
        <w:rPr>
          <w:rFonts w:ascii="Times New Roman" w:hAnsi="Times New Roman"/>
          <w:sz w:val="24"/>
          <w:szCs w:val="24"/>
        </w:rPr>
        <w:lastRenderedPageBreak/>
        <w:t>застройщиком в судебном порядке.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 xml:space="preserve">Форма отказа в выдаче разрешения на </w:t>
      </w:r>
      <w:r w:rsidRPr="00280527">
        <w:rPr>
          <w:rFonts w:ascii="Times New Roman" w:hAnsi="Times New Roman"/>
          <w:sz w:val="24"/>
          <w:szCs w:val="24"/>
        </w:rPr>
        <w:t>ввод объекта эксплуатацию</w:t>
      </w:r>
      <w:r w:rsidRPr="00280527">
        <w:rPr>
          <w:rFonts w:ascii="Times New Roman" w:hAnsi="Times New Roman"/>
          <w:bCs/>
          <w:sz w:val="24"/>
          <w:szCs w:val="24"/>
        </w:rPr>
        <w:t xml:space="preserve"> приведена в приложении № 2 к настоящему административному регламенту.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 xml:space="preserve">2.9.2. </w:t>
      </w:r>
      <w:r w:rsidRPr="00280527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>2.9.3.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  <w:bookmarkStart w:id="5" w:name="P219"/>
      <w:bookmarkEnd w:id="5"/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акта приемки объекта капитального строительства;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</w:t>
      </w:r>
      <w:r w:rsidRPr="00280527">
        <w:rPr>
          <w:rFonts w:ascii="Times New Roman" w:hAnsi="Times New Roman"/>
          <w:sz w:val="24"/>
          <w:szCs w:val="24"/>
        </w:rPr>
        <w:lastRenderedPageBreak/>
        <w:t>проведении реставрации, консервации, ремонта этого объекта и его приспособления для современного использования;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280527">
        <w:rPr>
          <w:rFonts w:ascii="Times New Roman" w:hAnsi="Times New Roman"/>
          <w:sz w:val="24"/>
          <w:szCs w:val="24"/>
        </w:rPr>
        <w:br/>
        <w:t>№ 218-ФЗ «О государственной регистрации недвижимости».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</w:t>
      </w:r>
      <w:r w:rsidR="00280527" w:rsidRPr="00280527">
        <w:rPr>
          <w:rFonts w:ascii="Times New Roman" w:hAnsi="Times New Roman"/>
          <w:sz w:val="24"/>
          <w:szCs w:val="24"/>
        </w:rPr>
        <w:t>заявления в</w:t>
      </w:r>
      <w:r w:rsidRPr="00280527">
        <w:rPr>
          <w:rFonts w:ascii="Times New Roman" w:hAnsi="Times New Roman"/>
          <w:sz w:val="24"/>
          <w:szCs w:val="24"/>
        </w:rPr>
        <w:t xml:space="preserve"> день обращения заявителя либо его представителя.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280527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280527">
        <w:rPr>
          <w:rFonts w:ascii="Times New Roman" w:eastAsia="Calibri" w:hAnsi="Times New Roman"/>
          <w:bCs/>
          <w:sz w:val="24"/>
          <w:szCs w:val="24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Pr="0028052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«Об утверждении СП 59.13330 «СНиП 35-01-2001 Доступность зданий и сооружений для маломобильных групп населения»».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10244D">
        <w:rPr>
          <w:rFonts w:ascii="Times New Roman" w:eastAsia="Calibri" w:hAnsi="Times New Roman"/>
          <w:sz w:val="24"/>
          <w:szCs w:val="24"/>
        </w:rPr>
        <w:t>У</w:t>
      </w:r>
      <w:r w:rsidRPr="00280527">
        <w:rPr>
          <w:rFonts w:ascii="Times New Roman" w:eastAsia="Calibri" w:hAnsi="Times New Roman"/>
          <w:sz w:val="24"/>
          <w:szCs w:val="24"/>
        </w:rPr>
        <w:t>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2.16.1. </w:t>
      </w:r>
      <w:r w:rsidRPr="00280527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2.16.3. </w:t>
      </w:r>
      <w:r w:rsidRPr="0028052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28052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для</w:t>
      </w:r>
      <w:r w:rsidR="00EF587B">
        <w:rPr>
          <w:rFonts w:ascii="Times New Roman" w:eastAsia="Calibri" w:hAnsi="Times New Roman"/>
          <w:sz w:val="24"/>
          <w:szCs w:val="24"/>
        </w:rPr>
        <w:t xml:space="preserve"> подачи заявления и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10244D">
        <w:rPr>
          <w:rFonts w:ascii="Times New Roman" w:eastAsia="Calibri" w:hAnsi="Times New Roman"/>
          <w:sz w:val="24"/>
          <w:szCs w:val="24"/>
        </w:rPr>
        <w:t>У</w:t>
      </w:r>
      <w:r w:rsidRPr="00280527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28052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80527">
        <w:rPr>
          <w:rFonts w:ascii="Times New Roman" w:eastAsia="Calibri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280527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 </w:t>
      </w:r>
      <w:r w:rsidRPr="00280527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280527">
        <w:rPr>
          <w:rFonts w:ascii="Times New Roman" w:eastAsia="Calibri" w:hAnsi="Times New Roman"/>
          <w:sz w:val="24"/>
          <w:szCs w:val="24"/>
        </w:rPr>
        <w:t xml:space="preserve"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  «Об электронной подписи», </w:t>
      </w:r>
      <w:r w:rsidRPr="00280527">
        <w:rPr>
          <w:rFonts w:ascii="Times New Roman" w:hAnsi="Times New Roman"/>
          <w:sz w:val="24"/>
          <w:szCs w:val="24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1F327F" w:rsidRPr="00280527">
        <w:rPr>
          <w:rFonts w:ascii="Times New Roman" w:hAnsi="Times New Roman"/>
          <w:sz w:val="24"/>
          <w:szCs w:val="24"/>
        </w:rPr>
        <w:t>получения 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через ЕПГУ, РПГУ.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28052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28052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8052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lastRenderedPageBreak/>
        <w:t xml:space="preserve">2.17.3. При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280527">
        <w:rPr>
          <w:rFonts w:ascii="Times New Roman" w:hAnsi="Times New Roman"/>
          <w:sz w:val="24"/>
          <w:szCs w:val="24"/>
        </w:rPr>
        <w:t xml:space="preserve"> форме посредством ЕПГУ, РПГУ (</w:t>
      </w:r>
      <w:r w:rsidRPr="00280527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280527">
        <w:rPr>
          <w:rFonts w:ascii="Times New Roman" w:hAnsi="Times New Roman"/>
          <w:sz w:val="24"/>
          <w:szCs w:val="24"/>
        </w:rPr>
        <w:t>) заявителю обеспечивается: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2.17.4. </w:t>
      </w:r>
      <w:r w:rsidRPr="0028052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РПГУ, в части, касающейся сведений, отсутствующих в ЕСИА;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2.17.5. Р</w:t>
      </w:r>
      <w:r w:rsidRPr="00280527">
        <w:rPr>
          <w:rFonts w:ascii="Times New Roman" w:hAnsi="Times New Roman"/>
          <w:sz w:val="24"/>
          <w:szCs w:val="24"/>
        </w:rPr>
        <w:t xml:space="preserve">азрешение на ввод объекта в эксплуатацию (отказ в выдаче) выдается в форме электронного документа посредством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 ЕПГУ, РПГУ.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03A8A" w:rsidRP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Pr="00280527">
        <w:rPr>
          <w:rFonts w:ascii="Times New Roman" w:eastAsia="Calibri" w:hAnsi="Times New Roman"/>
          <w:sz w:val="24"/>
          <w:szCs w:val="24"/>
        </w:rPr>
        <w:lastRenderedPageBreak/>
        <w:t>уполномоченном органе графика приема заявителей.</w:t>
      </w:r>
    </w:p>
    <w:p w:rsidR="00A03A8A" w:rsidRPr="00280527" w:rsidRDefault="00A03A8A" w:rsidP="00A03A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:rsidR="00A03A8A" w:rsidRPr="00280527" w:rsidRDefault="00A03A8A" w:rsidP="00A03A8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 на предоставление муниципальной услуги;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3.1.3. 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по месту нахождения земельного участка, с заявлением и документами; </w:t>
      </w:r>
      <w:r w:rsidRPr="00280527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280527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280527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текст в заявлении на ввод объекта в эксплуатацию поддается прочтению;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о выдаче разрешения на ввод объекта в эксплуатацию подписано уполномоченным лицом;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3.1.1.3. </w:t>
      </w:r>
      <w:r w:rsidRPr="00280527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280527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280527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280527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A03A8A" w:rsidRP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1F327F">
        <w:rPr>
          <w:rFonts w:ascii="Times New Roman" w:hAnsi="Times New Roman" w:cs="Times New Roman"/>
          <w:sz w:val="24"/>
          <w:szCs w:val="24"/>
        </w:rPr>
        <w:t>которых возложена на заявителя;</w:t>
      </w:r>
    </w:p>
    <w:p w:rsidR="00A03A8A" w:rsidRPr="00280527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</w:t>
      </w:r>
      <w:r w:rsidR="001F327F">
        <w:rPr>
          <w:rFonts w:ascii="Times New Roman" w:hAnsi="Times New Roman" w:cs="Times New Roman"/>
          <w:sz w:val="24"/>
          <w:szCs w:val="24"/>
        </w:rPr>
        <w:t>нном законодательством порядке;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3.1.1.4.</w:t>
      </w:r>
      <w:r w:rsidRPr="00280527">
        <w:rPr>
          <w:rFonts w:ascii="Times New Roman" w:hAnsi="Times New Roman"/>
          <w:sz w:val="24"/>
          <w:szCs w:val="24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A03A8A" w:rsidRP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03A8A" w:rsidRPr="00280527" w:rsidRDefault="00A03A8A" w:rsidP="00A0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1F327F">
        <w:rPr>
          <w:rFonts w:ascii="Times New Roman" w:eastAsia="Calibri" w:hAnsi="Times New Roman" w:cs="Times New Roman"/>
          <w:sz w:val="24"/>
          <w:szCs w:val="24"/>
        </w:rPr>
        <w:t>но в электронной форме запроса.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7F7D7C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2.6.1.2.1 - 2.6.1.2.8 пункта 2.6.1.2 настоящего административного регламента.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</w:t>
      </w:r>
      <w:r w:rsidRPr="00280527">
        <w:rPr>
          <w:rFonts w:ascii="Times New Roman" w:hAnsi="Times New Roman"/>
          <w:sz w:val="24"/>
          <w:szCs w:val="24"/>
        </w:rPr>
        <w:lastRenderedPageBreak/>
        <w:t>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2.6.1.2.1 - 2.6.1.2.8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</w:t>
      </w:r>
      <w:r w:rsidR="00C41D7B" w:rsidRPr="00280527">
        <w:rPr>
          <w:rFonts w:ascii="Times New Roman" w:hAnsi="Times New Roman"/>
          <w:sz w:val="24"/>
          <w:szCs w:val="24"/>
        </w:rPr>
        <w:t>не поступления</w:t>
      </w:r>
      <w:r w:rsidRPr="00280527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подпунктами 2.6.1.2.1 - 2.6.1.2.8 пункта 2.6.1.2 настоящего административного регламента.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Документы, указанные в подпунктах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3.1.3. 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</w:t>
      </w:r>
      <w:r w:rsidRPr="00280527">
        <w:rPr>
          <w:rFonts w:ascii="Times New Roman" w:hAnsi="Times New Roman"/>
          <w:sz w:val="24"/>
          <w:szCs w:val="24"/>
        </w:rPr>
        <w:lastRenderedPageBreak/>
        <w:t>указанных в п. 2.6.1 настоящего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в соответствии с формой,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требованиям к составу сведений в графической и текстовой частях технического плана, установленным Федеральным законом от 24.07.2007 № 221-ФЗ «О кадастровой деятельности».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проверяет правильность подготовленного уполномоченным специалистом проекта разрешения на ввод объекта в эксплуатацию или проекта отказа в выдаче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согласия и отсутствия замечаний к проекту разрешения на ввод объекта в эксплуатацию или проекту отказа в выдаче разрешения на ввод объекта в эксплуатацию 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данные документы начальнику уполномоченного органа для визирования.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 xml:space="preserve">В случае наличия замечаний у начальника уполномоченного органа по проекту разрешения на ввод объекта в эксплуатацию или проекту отказа в выдаче разрешения на ввод объекта в эксплуатацию руководитель структурного подразделения уполномоченного органа, ответственного за выдачу разрешения на ввод объекта в эксплуатацию, возвращает уполномоченному специалисту документы с резолюцией о доработке.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Доработанный проект разрешения на ввод объекта в эксплуатацию в двух экземплярах или проект отказа в выдаче разрешения на ввод объекта в эксплуатацию в двух экземплярах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эксплуатацию, для направления начальнику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замечаний: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подписывает отказ в выдаче разрешения на ввод объекта в эксплуатацию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 на ввод объекта в эксплуатацию;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 ЕПГУ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либо визирует разрешения на ввод объекта в эксплуатацию и передает их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Уполномоченное лицо подписывает и заверяет два экземпляра разрешения на ввод объекта в эксплуатацию специальной печатью органа местного самоуправления, передают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органа местного самоуправления,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полученные документы уполномоченному специалисту, подготавливавшему проект разрешения на ввод объекта в эксплуатацию либо проект отказа в выдаче разрешения на ввод объекта в эксплуатацию для передачи специалисту, ответственному за прием-выдачу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Заявителю подлежит выдаче один экземпляр разрешения на ввод объекта в эксплуатацию (либо отказа в выдаче разрешения на ввод объекта в эксплуатацию). Второй экземпляр разрешения на ввод объекта в эксплуатацию (отказа в выдаче разрешения на ввод объекта в эксплуатацию) хранится в архиве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</w:t>
      </w:r>
      <w:r w:rsidRPr="00280527">
        <w:rPr>
          <w:rFonts w:ascii="Times New Roman" w:hAnsi="Times New Roman"/>
          <w:sz w:val="24"/>
          <w:szCs w:val="24"/>
        </w:rPr>
        <w:lastRenderedPageBreak/>
        <w:t>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ввод объекта в эксплуатацию либо отказа в выдаче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28052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на ввод объекта в эксплуатацию либо об отказе в выдаче такого разрешения и поступление к специалисту, ответственному за прием-выдачу документов, разрешения на ввод объекта в эксплуатацию либо отказа в выдаче разрешения на ввод объекта в эксплуатацию, обращение заявителя для получения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оригиналы документов, указанные в п.2.6.1 настоящего административного регламента, при направлении запроса и документов на предоставление услуги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находит копию заявления о выдаче разрешения на ввод объекта в эксплуатацию и документы, подлежащие выдаче заявителю (разрешение </w:t>
      </w:r>
      <w:r w:rsidR="00C41D7B" w:rsidRPr="00280527">
        <w:rPr>
          <w:rFonts w:ascii="Times New Roman" w:hAnsi="Times New Roman"/>
          <w:sz w:val="24"/>
          <w:szCs w:val="24"/>
        </w:rPr>
        <w:t>на ввод</w:t>
      </w:r>
      <w:r w:rsidRPr="00280527">
        <w:rPr>
          <w:rFonts w:ascii="Times New Roman" w:hAnsi="Times New Roman"/>
          <w:sz w:val="24"/>
          <w:szCs w:val="24"/>
        </w:rPr>
        <w:t xml:space="preserve"> объекта в эксплуатацию либо отказ в выдаче разрешения на ввод объекта в эксплуатацию);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знакомит заявителя с разрешением на ввод объекта в эксплуатацию либо отказом в выдаче разрешения на ввод объекта в эксплуатацию;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выдает заявителю разрешение на ввод объекта в эксплуатацию либо отказ в выдаче разрешения на ввод объекта в эксплуатацию;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вносит запись о выдаче заявителю разрешения на ввод объекта в эксплуатацию либо отказа в выдаче разрешения на ввод объекта в эксплуатацию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отказывает в выдаче разрешения на ввод объекта в эксплуатацию либо отказе в выдаче разрешения на ввод объекта в эксплуатацию в случаях: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специалист, ответственный за прием и выдачу документов,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ввод объекта в эксплуатацию) о том, что он в любое время (согласно указываемому в сообщении графику приема-выдачи документов) вправе обратиться за получением разрешения на ввод объекта в эксплуатацию либо отказа в выдаче разрешения на ввод объекта в эксплуатацию 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280527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280527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);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280527">
        <w:rPr>
          <w:rFonts w:ascii="Times New Roman" w:eastAsia="Calibri" w:hAnsi="Times New Roman"/>
          <w:sz w:val="24"/>
          <w:szCs w:val="24"/>
        </w:rPr>
        <w:t xml:space="preserve">(при наличии </w:t>
      </w:r>
      <w:r w:rsidRPr="00280527">
        <w:rPr>
          <w:rFonts w:ascii="Times New Roman" w:eastAsia="Calibri" w:hAnsi="Times New Roman"/>
          <w:sz w:val="24"/>
          <w:szCs w:val="24"/>
        </w:rPr>
        <w:lastRenderedPageBreak/>
        <w:t>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выдаче разрешения на ввод объекта в эксплуатацию либо об отказе в выдаче такого разрешения.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принятие решения о выдаче разрешения на ввод объекта в эксплуатацию либо об отказе в выдаче такого разрешения.</w:t>
      </w:r>
    </w:p>
    <w:p w:rsidR="00A03A8A" w:rsidRP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разрешения на ввод объекта в эксплуатацию либо отказа в выдаче разрешения на ввод объекта в эксплуатацию.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При направлении заявителю результата муниципальной услуги </w:t>
      </w:r>
      <w:r w:rsidR="00C41D7B" w:rsidRPr="00280527">
        <w:rPr>
          <w:rFonts w:ascii="Times New Roman" w:hAnsi="Times New Roman"/>
          <w:sz w:val="24"/>
          <w:szCs w:val="24"/>
        </w:rPr>
        <w:t>почтовым отправлением</w:t>
      </w:r>
      <w:r w:rsidRPr="00280527">
        <w:rPr>
          <w:rFonts w:ascii="Times New Roman" w:hAnsi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и в журнале регистрации.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</w:t>
      </w:r>
      <w:r w:rsidR="007F7D7C"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</w:t>
      </w:r>
      <w:r w:rsidRPr="00280527">
        <w:rPr>
          <w:rFonts w:ascii="Times New Roman" w:hAnsi="Times New Roman"/>
          <w:sz w:val="24"/>
          <w:szCs w:val="24"/>
        </w:rPr>
        <w:lastRenderedPageBreak/>
        <w:t xml:space="preserve">электронной форме, в том числе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03A8A" w:rsidRDefault="00A03A8A" w:rsidP="00C41D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41D7B" w:rsidRPr="00280527" w:rsidRDefault="00C41D7B" w:rsidP="00C41D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4. Формы контроля за предоставлением муниципальной услуги</w:t>
      </w:r>
    </w:p>
    <w:p w:rsidR="00A03A8A" w:rsidRPr="0028052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03A8A" w:rsidRPr="0028052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Периодичность осуществления плановых проверок –</w:t>
      </w:r>
      <w:r w:rsidR="00F32CC7">
        <w:t xml:space="preserve"> не реже одного раза в квартал.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32CC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03A8A" w:rsidRPr="00280527" w:rsidRDefault="00A03A8A" w:rsidP="00F32CC7">
      <w:pPr>
        <w:pStyle w:val="Style2"/>
        <w:widowControl/>
        <w:spacing w:line="240" w:lineRule="auto"/>
        <w:ind w:firstLine="540"/>
        <w:jc w:val="both"/>
      </w:pPr>
      <w:r w:rsidRPr="00280527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32CC7" w:rsidRDefault="00F32CC7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10244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32CC7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A03A8A" w:rsidRPr="00280527" w:rsidRDefault="00A03A8A" w:rsidP="00A03A8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5.2. Предмет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работника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возможно в случае, если на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9" w:history="1">
        <w:r w:rsidRPr="0028052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280527">
        <w:rPr>
          <w:rFonts w:ascii="Times New Roman" w:hAnsi="Times New Roman"/>
          <w:sz w:val="24"/>
          <w:szCs w:val="24"/>
        </w:rPr>
        <w:t xml:space="preserve"> Фед</w:t>
      </w:r>
      <w:r w:rsidR="00F32CC7"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Pr="00280527">
        <w:rPr>
          <w:rFonts w:ascii="Times New Roman" w:hAnsi="Times New Roman"/>
          <w:sz w:val="24"/>
          <w:szCs w:val="24"/>
        </w:rPr>
        <w:t>№ 210-ФЗ.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орган местного самоуправления.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 Кемеровской области - Кузбасса.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5.7. Результат рассмотрения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удовлетворить жалобу;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F32CC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F32CC7">
        <w:rPr>
          <w:rFonts w:ascii="Times New Roman" w:hAnsi="Times New Roman"/>
          <w:sz w:val="24"/>
          <w:szCs w:val="24"/>
        </w:rPr>
        <w:t>лучения государственной услуги.</w:t>
      </w:r>
    </w:p>
    <w:p w:rsidR="00A03A8A" w:rsidRPr="00280527" w:rsidRDefault="00A03A8A" w:rsidP="00F32CC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CC7" w:rsidRDefault="00A03A8A" w:rsidP="00F3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</w:t>
      </w:r>
      <w:r w:rsidR="00F32CC7"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F32CC7" w:rsidRDefault="00A03A8A" w:rsidP="00F3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A03A8A" w:rsidRPr="00F32CC7" w:rsidRDefault="00A03A8A" w:rsidP="00F3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03A8A" w:rsidRPr="00280527" w:rsidRDefault="00A03A8A" w:rsidP="00F32C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03A8A" w:rsidRPr="00280527" w:rsidRDefault="00A03A8A" w:rsidP="00C4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280527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 w:rsidRPr="00280527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03A8A" w:rsidRPr="00280527" w:rsidRDefault="00A03A8A" w:rsidP="00A03A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A8A" w:rsidRDefault="00A03A8A" w:rsidP="00C41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2CC7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32CC7" w:rsidRPr="00F32CC7" w:rsidRDefault="00F32CC7" w:rsidP="00F32C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6.1. 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 осуществляется при наличии </w:t>
      </w:r>
      <w:r w:rsidRPr="00280527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МФЦ, расположенного на территории муниципального образования, в котором проживает заявитель.</w:t>
      </w:r>
    </w:p>
    <w:p w:rsidR="00A03A8A" w:rsidRP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6.3. 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280527">
        <w:rPr>
          <w:rFonts w:ascii="Times New Roman" w:hAnsi="Times New Roman" w:cs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услуги,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предоставляется сотрудником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при непосредственном обращении заявителя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или посредством телефонной связи в соответствии с действующим законодательством, регулирующи</w:t>
      </w:r>
      <w:r w:rsidR="00F32CC7">
        <w:rPr>
          <w:rFonts w:ascii="Times New Roman" w:hAnsi="Times New Roman" w:cs="Times New Roman"/>
          <w:sz w:val="24"/>
          <w:szCs w:val="24"/>
        </w:rPr>
        <w:t xml:space="preserve">м организацию деятельности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="00F32CC7">
        <w:rPr>
          <w:rFonts w:ascii="Times New Roman" w:hAnsi="Times New Roman" w:cs="Times New Roman"/>
          <w:sz w:val="24"/>
          <w:szCs w:val="24"/>
        </w:rPr>
        <w:t>МФЦ.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 порядке предоставления муниципальной </w:t>
      </w:r>
      <w:r w:rsidR="00C41D7B" w:rsidRPr="00280527">
        <w:rPr>
          <w:rFonts w:ascii="Times New Roman" w:hAnsi="Times New Roman" w:cs="Times New Roman"/>
          <w:sz w:val="24"/>
          <w:szCs w:val="24"/>
        </w:rPr>
        <w:t>услуги осуществляется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работы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6.4. При личном обращении заявителя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 сотрудник</w:t>
      </w:r>
      <w:r w:rsidRPr="00280527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F32CC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03A8A" w:rsidRPr="00280527" w:rsidRDefault="00A03A8A" w:rsidP="00F3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280527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280527">
        <w:rPr>
          <w:rFonts w:ascii="Times New Roman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C41D7B" w:rsidRPr="00280527">
        <w:rPr>
          <w:rFonts w:ascii="Times New Roman" w:eastAsia="Calibri" w:hAnsi="Times New Roman" w:cs="Times New Roman"/>
          <w:sz w:val="24"/>
          <w:szCs w:val="24"/>
        </w:rPr>
        <w:t>надпись: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«Верно», заверяется подписью сотрудника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МФЦ, принявшего документ, с указанием фамилии, инициалов и даты заверения;</w:t>
      </w:r>
    </w:p>
    <w:p w:rsidR="00A03A8A" w:rsidRPr="00280527" w:rsidRDefault="00A03A8A" w:rsidP="00A03A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03A8A" w:rsidRPr="00280527" w:rsidRDefault="00A03A8A" w:rsidP="00A03A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Pr="00280527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2805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A8A" w:rsidRPr="00280527" w:rsidRDefault="00A03A8A" w:rsidP="00A03A8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  </w:t>
      </w:r>
      <w:r w:rsidR="00C41D7B" w:rsidRPr="00280527">
        <w:rPr>
          <w:rFonts w:ascii="Times New Roman" w:hAnsi="Times New Roman" w:cs="Times New Roman"/>
          <w:sz w:val="24"/>
          <w:szCs w:val="24"/>
        </w:rPr>
        <w:t>информирует заявителя о сроке предоставления муниципальной</w:t>
      </w:r>
      <w:r w:rsidRPr="00280527">
        <w:rPr>
          <w:rFonts w:ascii="Times New Roman" w:hAnsi="Times New Roman" w:cs="Times New Roman"/>
          <w:sz w:val="24"/>
          <w:szCs w:val="24"/>
        </w:rPr>
        <w:t xml:space="preserve"> услуги, способах получения информации о ходе исполнения муниципальной услуги;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  уведомляет </w:t>
      </w:r>
      <w:r w:rsidR="00C41D7B" w:rsidRPr="00280527">
        <w:rPr>
          <w:rFonts w:ascii="Times New Roman" w:hAnsi="Times New Roman" w:cs="Times New Roman"/>
          <w:sz w:val="24"/>
          <w:szCs w:val="24"/>
        </w:rPr>
        <w:t>заявителя о</w:t>
      </w:r>
      <w:r w:rsidRPr="00280527">
        <w:rPr>
          <w:rFonts w:ascii="Times New Roman" w:hAnsi="Times New Roman" w:cs="Times New Roman"/>
          <w:sz w:val="24"/>
          <w:szCs w:val="24"/>
        </w:rPr>
        <w:t xml:space="preserve"> том, что невостребованные документы хранятся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в течение 30 дней, после чего пер</w:t>
      </w:r>
      <w:r w:rsidR="00F32CC7">
        <w:rPr>
          <w:rFonts w:ascii="Times New Roman" w:hAnsi="Times New Roman" w:cs="Times New Roman"/>
          <w:sz w:val="24"/>
          <w:szCs w:val="24"/>
        </w:rPr>
        <w:t>едаются в уполномоченный орган.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280527">
        <w:rPr>
          <w:rFonts w:ascii="Times New Roman" w:eastAsia="Calibri" w:hAnsi="Times New Roman" w:cs="Times New Roman"/>
          <w:sz w:val="24"/>
          <w:szCs w:val="24"/>
        </w:rPr>
        <w:br/>
        <w:t xml:space="preserve">1 рабочего дня, следующего за днем регистрации заявления и документов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МФЦ. В </w:t>
      </w:r>
      <w:r w:rsidRPr="0028052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заявлении производится отметка с указанием реквизитов реестра, по которому переданы заявление и документы.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 выдача результата предоставления муниципальной услуги осуществляется при личном обращении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МФЦ. 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Ответственность за выдачу 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МФЦ, уполномоченный руководителем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Для получения </w:t>
      </w:r>
      <w:r w:rsidRPr="0028052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280527">
        <w:rPr>
          <w:rFonts w:ascii="Times New Roman" w:hAnsi="Times New Roman"/>
          <w:sz w:val="24"/>
          <w:szCs w:val="24"/>
        </w:rPr>
        <w:t xml:space="preserve"> в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заявитель предъявляет документ, удостоверяющий его личность и расписку. 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805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С</w:t>
      </w:r>
      <w:r w:rsidRPr="00280527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МФЦ, ответственный за выдачу документов, выдает документы 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hAnsi="Times New Roman" w:cs="Times New Roman"/>
          <w:sz w:val="24"/>
          <w:szCs w:val="24"/>
        </w:rPr>
        <w:t xml:space="preserve">заявителю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работник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МФЦ, осуществляющий выдачу документов, на копии заявления на предоставление муниципальной услуги, хранящейся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и расписке,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 В этом случае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 не предусмотрены.</w:t>
      </w:r>
    </w:p>
    <w:p w:rsidR="00A03A8A" w:rsidRPr="00F32CC7" w:rsidRDefault="00A03A8A" w:rsidP="00F32CC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МФЦ, сотрудника </w:t>
      </w:r>
      <w:r w:rsidR="0010244D">
        <w:rPr>
          <w:rFonts w:ascii="Times New Roman" w:eastAsia="Calibri" w:hAnsi="Times New Roman" w:cs="Times New Roman"/>
          <w:sz w:val="24"/>
          <w:szCs w:val="24"/>
        </w:rPr>
        <w:t>У</w:t>
      </w:r>
      <w:r w:rsidRPr="00280527">
        <w:rPr>
          <w:rFonts w:ascii="Times New Roman" w:eastAsia="Calibri" w:hAnsi="Times New Roman" w:cs="Times New Roman"/>
          <w:sz w:val="24"/>
          <w:szCs w:val="24"/>
        </w:rPr>
        <w:t>МФЦ осуществляется в порядке, предусмотренном пунктом 5.12 настоящего административного регламента.</w:t>
      </w:r>
    </w:p>
    <w:p w:rsidR="00A03A8A" w:rsidRPr="00DD4EF7" w:rsidRDefault="00A03A8A" w:rsidP="00A03A8A">
      <w:pPr>
        <w:ind w:firstLine="709"/>
        <w:jc w:val="both"/>
        <w:rPr>
          <w:rFonts w:ascii="Times New Roman" w:hAnsi="Times New Roman"/>
          <w:sz w:val="28"/>
          <w:szCs w:val="28"/>
        </w:rPr>
        <w:sectPr w:rsidR="00A03A8A" w:rsidRPr="00DD4EF7" w:rsidSect="00A03A8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03A8A" w:rsidRPr="00F32CC7" w:rsidRDefault="00A03A8A" w:rsidP="00A03A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03A8A" w:rsidRPr="005666F7" w:rsidRDefault="005666F7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 А</w:t>
      </w:r>
      <w:r w:rsidR="00A03A8A" w:rsidRPr="005666F7">
        <w:rPr>
          <w:rFonts w:ascii="Times New Roman" w:hAnsi="Times New Roman"/>
          <w:szCs w:val="24"/>
        </w:rPr>
        <w:t>дминистративному регламенту</w:t>
      </w:r>
    </w:p>
    <w:p w:rsidR="00A03A8A" w:rsidRPr="005666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A03A8A" w:rsidRPr="005666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</w:t>
      </w:r>
      <w:r w:rsidR="005666F7" w:rsidRPr="005666F7">
        <w:rPr>
          <w:rFonts w:ascii="Times New Roman" w:hAnsi="Times New Roman"/>
          <w:szCs w:val="24"/>
        </w:rPr>
        <w:t>Выдача</w:t>
      </w:r>
      <w:r w:rsidRPr="005666F7">
        <w:rPr>
          <w:rFonts w:ascii="Times New Roman" w:hAnsi="Times New Roman"/>
          <w:szCs w:val="24"/>
        </w:rPr>
        <w:t xml:space="preserve"> разрешения на</w:t>
      </w:r>
      <w:r w:rsidR="005666F7"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</w:rPr>
        <w:t>Заявление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Прошу выдать разрешение на ввод в эксплуатацию объекта</w:t>
      </w:r>
      <w:r w:rsidRPr="00C41D7B">
        <w:rPr>
          <w:rFonts w:ascii="Times New Roman" w:eastAsia="Calibri" w:hAnsi="Times New Roman"/>
          <w:color w:val="000000"/>
          <w:sz w:val="24"/>
          <w:szCs w:val="24"/>
          <w:u w:val="single"/>
        </w:rPr>
        <w:t>_______________________________________________________________________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(указывается наименование объекта/сведения об этапе строительства)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на земельном участке, расположенном по адресу: 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(город, район, улица, кадастровый номер земельного участка)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Строительство осуществлялось на основании 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(указываются дата и номер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____________________________________, выданного 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разрешения на строительство)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на пользование землей закреплено: 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(указывается наименование, дата и номер документа)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Работы производились подрядным способом 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выполнения строительно-монтажных работ закреплено 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документа и уполномоченной организации, его выдавшей)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Представитель   </w:t>
      </w:r>
      <w:r w:rsidR="00B97491" w:rsidRPr="00DD4EF7">
        <w:rPr>
          <w:rFonts w:ascii="Times New Roman" w:eastAsia="Calibri" w:hAnsi="Times New Roman"/>
          <w:color w:val="000000"/>
          <w:sz w:val="24"/>
          <w:szCs w:val="24"/>
        </w:rPr>
        <w:t>застройщика или технического заказчика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  по  вопросам строительного контроля </w:t>
      </w:r>
      <w:r w:rsidRPr="00B97491">
        <w:rPr>
          <w:rFonts w:ascii="Times New Roman" w:eastAsia="Calibri" w:hAnsi="Times New Roman"/>
          <w:color w:val="000000"/>
          <w:sz w:val="24"/>
          <w:szCs w:val="24"/>
          <w:u w:val="single"/>
        </w:rPr>
        <w:t>___________________________________________________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(должность, фамилия, инициалы, идентификационный номер в национальном реестре специалистов) &lt;1&gt;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Строительный контроль в соответствии с 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(указываются дата и номер договора об осуществлении строительного контроля)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осуществлялся 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(наименование организации, ИНН, адрес местонахождения, фамилия, имя, отчество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(последнее - при наличии) руководителя, телефон)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документа и уполномоченной организации, его выдавшей)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6" w:name="Par78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7" w:name="Par79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8" w:name="Par80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9" w:name="Par81"/>
            <w:bookmarkEnd w:id="9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2.1. Нежилые объекты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2.2. Объекты жилищного фонда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квартир/общая площадь,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Линейные объекты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о техническом/технических планах 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                  (номер и дата подготовки технического плана;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bookmarkStart w:id="10" w:name="Par366"/>
      <w:bookmarkEnd w:id="10"/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(дата выдачи, номер ранее выданного разрешения, наименование органа, выдавшего разрешение)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A03A8A" w:rsidRPr="00DD4EF7" w:rsidTr="00A03A8A">
        <w:tc>
          <w:tcPr>
            <w:tcW w:w="238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л.</w:t>
            </w: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03A8A" w:rsidRPr="00DD4EF7" w:rsidTr="00A03A8A">
        <w:tc>
          <w:tcPr>
            <w:tcW w:w="346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6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--------------------------------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1" w:name="Par405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2" w:name="Par406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0" w:anchor="Par78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«Наименование показателя» указываются показатели объекта капитального строительства.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1" w:anchor="Par79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«Единица измерения» указываются единицы измерения.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2" w:anchor="Par80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3" w:anchor="Par81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3" w:name="Par411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4" w:name="Par412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5" w:name="Par413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6" w:name="Par414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</w:rPr>
        <w:t>&lt;6&gt; В отношении линейных объектов допускается заполнение не всех граф раздела.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7" w:name="Par415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4" w:anchor="Par366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10244D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bookmarkStart w:id="18" w:name="Par416"/>
      <w:bookmarkEnd w:id="18"/>
      <w:r w:rsidRPr="00DD4EF7">
        <w:rPr>
          <w:rFonts w:ascii="Times New Roman" w:eastAsia="Calibri" w:hAnsi="Times New Roman"/>
          <w:color w:val="000000"/>
          <w:sz w:val="20"/>
          <w:szCs w:val="20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10244D" w:rsidRDefault="0010244D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:rsidR="0010244D" w:rsidRDefault="0010244D">
      <w:pPr>
        <w:rPr>
          <w:rFonts w:ascii="Times New Roman" w:eastAsia="Calibri" w:hAnsi="Times New Roman"/>
          <w:sz w:val="20"/>
          <w:szCs w:val="20"/>
        </w:rPr>
      </w:pPr>
    </w:p>
    <w:p w:rsidR="0010244D" w:rsidRPr="00F32CC7" w:rsidRDefault="0010244D" w:rsidP="0010244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0244D" w:rsidRPr="005666F7" w:rsidRDefault="0010244D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 Административному регламенту</w:t>
      </w:r>
    </w:p>
    <w:p w:rsidR="0010244D" w:rsidRPr="005666F7" w:rsidRDefault="0010244D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10244D" w:rsidRPr="005666F7" w:rsidRDefault="0010244D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50" w:type="dxa"/>
        <w:tblInd w:w="39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- 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лиц), 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почтовый индекс &lt;1&gt;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44D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00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выдачу разрешения на ввод объекта в эксплуатацию, Государственная корпорация по атомной энергии "Росатом")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(этапа)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объекта капитального строительства в соответствии с государственным адресным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реестром с указанием реквизитов документов о присвоении, об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адрес &lt;8&gt;: ____________________________________________________________________________________________________________________________________________________________.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________________________________________________________________________________________________________________________________________________________________________________. &lt;9&gt;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885"/>
        <w:gridCol w:w="1853"/>
        <w:gridCol w:w="3652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показатели вводимого в эксплуатацию объекта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непроизводственного назначения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Объекты жилищного фонда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производственного назначения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Линейные объекты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ВЛ,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тепловой энергии на 1 кв.м,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кВт*ч/м2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_______________________________________________________________________________________________________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______________________________________________________________________________________________________________________________________________________________________________. &lt;14&gt;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25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2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___ г.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&lt;1&gt; Указываются: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- полное наименование организации в соответствии со </w:t>
      </w:r>
      <w:hyperlink r:id="rId16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статьей 54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&lt;2&gt; Указывается дата подписания разрешения на ввод объекта в эксплуатацию.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Г - год выдачи разрешения на строительство (полностью).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Цифровые индексы обозначаются арабскими цифрами.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&lt;4&gt; Оставляется один из перечисленных видов объектов, на который оформляется разрешение на ввод объекта </w:t>
      </w:r>
      <w:r w:rsidRPr="0010244D">
        <w:rPr>
          <w:rFonts w:ascii="Times New Roman" w:hAnsi="Times New Roman" w:cs="Times New Roman"/>
          <w:sz w:val="20"/>
          <w:szCs w:val="20"/>
        </w:rPr>
        <w:lastRenderedPageBreak/>
        <w:t>в эксплуатацию, остальные виды объектов зачеркиваются.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</w:t>
      </w:r>
      <w:hyperlink r:id="rId17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от 19.11.2014 г. N 1221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"Единица измерения" указываются единицы измерения;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&lt;13&gt; В отношении линейных объектов допускается заполнение не всех граф раздела.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&lt;14&gt; Указывается: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</w:r>
      <w:r w:rsidRPr="00DD4EF7">
        <w:rPr>
          <w:rFonts w:ascii="Times New Roman" w:hAnsi="Times New Roman"/>
          <w:sz w:val="24"/>
          <w:szCs w:val="24"/>
        </w:rPr>
        <w:tab/>
        <w:t xml:space="preserve"> </w:t>
      </w:r>
    </w:p>
    <w:p w:rsidR="00A03A8A" w:rsidRPr="00DD4EF7" w:rsidRDefault="00A03A8A" w:rsidP="00A03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03A8A" w:rsidRPr="00DD4EF7" w:rsidSect="00A03A8A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A03A8A" w:rsidRPr="005666F7" w:rsidRDefault="00A03A8A" w:rsidP="00A03A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6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0244D">
        <w:rPr>
          <w:rFonts w:ascii="Times New Roman" w:hAnsi="Times New Roman"/>
          <w:sz w:val="24"/>
          <w:szCs w:val="24"/>
        </w:rPr>
        <w:t>3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 Административному регламенту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A03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9" w:name="OLE_LINK102"/>
      <w:bookmarkStart w:id="20" w:name="OLE_LINK101"/>
      <w:bookmarkEnd w:id="19"/>
      <w:bookmarkEnd w:id="20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A03A8A" w:rsidRPr="00DD4EF7" w:rsidRDefault="00A03A8A" w:rsidP="00A03A8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A03A8A" w:rsidRPr="00DD4EF7" w:rsidTr="00A03A8A">
        <w:tc>
          <w:tcPr>
            <w:tcW w:w="502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A03A8A" w:rsidRPr="00DD4EF7" w:rsidTr="00A03A8A">
        <w:tc>
          <w:tcPr>
            <w:tcW w:w="502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A03A8A" w:rsidRPr="00DD4EF7" w:rsidTr="00A03A8A">
        <w:tc>
          <w:tcPr>
            <w:tcW w:w="4077" w:type="dxa"/>
            <w:hideMark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1412B2" w:rsidRDefault="001412B2" w:rsidP="00141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03A8A" w:rsidRPr="001412B2">
          <w:pgSz w:w="11906" w:h="16838"/>
          <w:pgMar w:top="851" w:right="851" w:bottom="851" w:left="851" w:header="709" w:footer="4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Телефо</w:t>
      </w:r>
      <w:r w:rsidR="00274D12">
        <w:rPr>
          <w:rFonts w:ascii="Times New Roman" w:hAnsi="Times New Roman"/>
          <w:sz w:val="24"/>
          <w:szCs w:val="24"/>
        </w:rPr>
        <w:t>н:</w:t>
      </w:r>
    </w:p>
    <w:p w:rsidR="00A03A8A" w:rsidRPr="005666F7" w:rsidRDefault="00A03A8A" w:rsidP="00141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6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0244D">
        <w:rPr>
          <w:rFonts w:ascii="Times New Roman" w:hAnsi="Times New Roman"/>
          <w:sz w:val="24"/>
          <w:szCs w:val="24"/>
        </w:rPr>
        <w:t>4</w:t>
      </w:r>
      <w:bookmarkStart w:id="21" w:name="_GoBack"/>
      <w:bookmarkEnd w:id="21"/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 Административному регламенту</w:t>
      </w:r>
    </w:p>
    <w:p w:rsid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566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A8A" w:rsidRPr="00DD4EF7" w:rsidRDefault="00A03A8A" w:rsidP="00A03A8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A03A8A" w:rsidRPr="00DD4EF7" w:rsidRDefault="00A03A8A" w:rsidP="00A03A8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A03A8A" w:rsidRPr="00DD4EF7" w:rsidRDefault="00A03A8A" w:rsidP="00A03A8A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03A8A" w:rsidRPr="00DD4EF7" w:rsidRDefault="00A03A8A" w:rsidP="00A03A8A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A03A8A" w:rsidRPr="00DD4EF7" w:rsidRDefault="00A03A8A" w:rsidP="00A03A8A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A03A8A" w:rsidRPr="00DD4EF7" w:rsidRDefault="00A03A8A" w:rsidP="00A03A8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03A8A" w:rsidRPr="00DD4EF7" w:rsidRDefault="00A03A8A" w:rsidP="00A03A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03A8A" w:rsidRPr="00DD4EF7" w:rsidRDefault="00A03A8A" w:rsidP="00A03A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A03A8A" w:rsidRPr="005666F7" w:rsidRDefault="00A03A8A" w:rsidP="00566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bookmarkEnd w:id="0"/>
    <w:bookmarkEnd w:id="1"/>
    <w:p w:rsidR="00A03A8A" w:rsidRPr="001021ED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A8A" w:rsidRPr="001021ED" w:rsidSect="001412B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426" w:right="850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EE0" w:rsidRDefault="00EE5EE0" w:rsidP="003F5685">
      <w:pPr>
        <w:spacing w:after="0" w:line="240" w:lineRule="auto"/>
      </w:pPr>
      <w:r>
        <w:separator/>
      </w:r>
    </w:p>
  </w:endnote>
  <w:endnote w:type="continuationSeparator" w:id="0">
    <w:p w:rsidR="00EE5EE0" w:rsidRDefault="00EE5EE0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303329"/>
      <w:docPartObj>
        <w:docPartGallery w:val="Page Numbers (Bottom of Page)"/>
        <w:docPartUnique/>
      </w:docPartObj>
    </w:sdtPr>
    <w:sdtContent>
      <w:p w:rsidR="00985239" w:rsidRDefault="00985239">
        <w:pPr>
          <w:pStyle w:val="a7"/>
          <w:jc w:val="center"/>
        </w:pPr>
      </w:p>
    </w:sdtContent>
  </w:sdt>
  <w:p w:rsidR="00985239" w:rsidRDefault="009852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239" w:rsidRDefault="00985239">
    <w:pPr>
      <w:pStyle w:val="a7"/>
      <w:jc w:val="center"/>
    </w:pPr>
  </w:p>
  <w:p w:rsidR="00985239" w:rsidRDefault="009852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239" w:rsidRDefault="00985239">
    <w:pPr>
      <w:pStyle w:val="a7"/>
      <w:jc w:val="center"/>
    </w:pPr>
  </w:p>
  <w:p w:rsidR="00985239" w:rsidRDefault="009852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EE0" w:rsidRDefault="00EE5EE0" w:rsidP="003F5685">
      <w:pPr>
        <w:spacing w:after="0" w:line="240" w:lineRule="auto"/>
      </w:pPr>
      <w:r>
        <w:separator/>
      </w:r>
    </w:p>
  </w:footnote>
  <w:footnote w:type="continuationSeparator" w:id="0">
    <w:p w:rsidR="00EE5EE0" w:rsidRDefault="00EE5EE0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768549077"/>
      <w:docPartObj>
        <w:docPartGallery w:val="Page Numbers (Top of Page)"/>
        <w:docPartUnique/>
      </w:docPartObj>
    </w:sdtPr>
    <w:sdtContent>
      <w:p w:rsidR="00985239" w:rsidRPr="002E0A4E" w:rsidRDefault="00985239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985239" w:rsidRDefault="009852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239" w:rsidRDefault="00985239">
    <w:pPr>
      <w:pStyle w:val="a4"/>
      <w:jc w:val="center"/>
    </w:pPr>
  </w:p>
  <w:p w:rsidR="00985239" w:rsidRDefault="009852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85"/>
    <w:rsid w:val="000031CC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0244D"/>
    <w:rsid w:val="00112D50"/>
    <w:rsid w:val="00132CEC"/>
    <w:rsid w:val="001405C8"/>
    <w:rsid w:val="001412B2"/>
    <w:rsid w:val="00142427"/>
    <w:rsid w:val="001529E4"/>
    <w:rsid w:val="00152F06"/>
    <w:rsid w:val="001725C4"/>
    <w:rsid w:val="001751C0"/>
    <w:rsid w:val="00193BEF"/>
    <w:rsid w:val="001C0129"/>
    <w:rsid w:val="001D1926"/>
    <w:rsid w:val="001F0F2E"/>
    <w:rsid w:val="001F327F"/>
    <w:rsid w:val="00201B7A"/>
    <w:rsid w:val="00214AAE"/>
    <w:rsid w:val="00225556"/>
    <w:rsid w:val="0023068A"/>
    <w:rsid w:val="0025732A"/>
    <w:rsid w:val="002731E1"/>
    <w:rsid w:val="00274D12"/>
    <w:rsid w:val="00280527"/>
    <w:rsid w:val="00285120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0B4D"/>
    <w:rsid w:val="0038457B"/>
    <w:rsid w:val="003862E7"/>
    <w:rsid w:val="00386BCB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666F7"/>
    <w:rsid w:val="00566EBA"/>
    <w:rsid w:val="005816C0"/>
    <w:rsid w:val="005A0421"/>
    <w:rsid w:val="005A2839"/>
    <w:rsid w:val="005A6CDF"/>
    <w:rsid w:val="005A6DD3"/>
    <w:rsid w:val="005D7B64"/>
    <w:rsid w:val="005E51C6"/>
    <w:rsid w:val="005E5EF1"/>
    <w:rsid w:val="00602556"/>
    <w:rsid w:val="00602CDF"/>
    <w:rsid w:val="00604211"/>
    <w:rsid w:val="00630C55"/>
    <w:rsid w:val="006328EE"/>
    <w:rsid w:val="00641E0C"/>
    <w:rsid w:val="00653F15"/>
    <w:rsid w:val="0066097F"/>
    <w:rsid w:val="00660D2A"/>
    <w:rsid w:val="00662953"/>
    <w:rsid w:val="006650B4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7F6F95"/>
    <w:rsid w:val="007F7D7C"/>
    <w:rsid w:val="00806CCB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10EF"/>
    <w:rsid w:val="00943BFC"/>
    <w:rsid w:val="00985239"/>
    <w:rsid w:val="0099427D"/>
    <w:rsid w:val="009B2E83"/>
    <w:rsid w:val="009D7401"/>
    <w:rsid w:val="009E0B1C"/>
    <w:rsid w:val="009E2ABA"/>
    <w:rsid w:val="009E719C"/>
    <w:rsid w:val="009F505B"/>
    <w:rsid w:val="00A01ABB"/>
    <w:rsid w:val="00A02F0E"/>
    <w:rsid w:val="00A03A8A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F7236"/>
    <w:rsid w:val="00B019F3"/>
    <w:rsid w:val="00B15070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97491"/>
    <w:rsid w:val="00BA19B4"/>
    <w:rsid w:val="00BB3B36"/>
    <w:rsid w:val="00BB7046"/>
    <w:rsid w:val="00BC5F37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41D7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61F90"/>
    <w:rsid w:val="00EA77C9"/>
    <w:rsid w:val="00EC6E47"/>
    <w:rsid w:val="00EC7F6C"/>
    <w:rsid w:val="00EE5EE0"/>
    <w:rsid w:val="00EF26D7"/>
    <w:rsid w:val="00EF587B"/>
    <w:rsid w:val="00F0527F"/>
    <w:rsid w:val="00F05B7F"/>
    <w:rsid w:val="00F06CB4"/>
    <w:rsid w:val="00F0705F"/>
    <w:rsid w:val="00F27C58"/>
    <w:rsid w:val="00F32CC7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1FD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4D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hyperlink" Target="https://normativ.kontur.ru/document?moduleid=1&amp;documentid=242259#l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67989#l928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42817#l125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44</Pages>
  <Words>19813</Words>
  <Characters>112939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Анастасия Егорова</cp:lastModifiedBy>
  <cp:revision>24</cp:revision>
  <cp:lastPrinted>2020-12-14T03:21:00Z</cp:lastPrinted>
  <dcterms:created xsi:type="dcterms:W3CDTF">2018-03-14T08:40:00Z</dcterms:created>
  <dcterms:modified xsi:type="dcterms:W3CDTF">2020-12-27T11:27:00Z</dcterms:modified>
</cp:coreProperties>
</file>