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FF" w:rsidRDefault="00BD22FF" w:rsidP="00BD22FF">
      <w:pPr>
        <w:rPr>
          <w:b/>
          <w:sz w:val="18"/>
          <w:szCs w:val="18"/>
        </w:rPr>
      </w:pPr>
    </w:p>
    <w:p w:rsidR="00C1641F" w:rsidRDefault="00C1641F" w:rsidP="00C1641F">
      <w:pPr>
        <w:tabs>
          <w:tab w:val="left" w:pos="3375"/>
        </w:tabs>
        <w:rPr>
          <w:sz w:val="22"/>
          <w:szCs w:val="22"/>
        </w:rPr>
      </w:pPr>
    </w:p>
    <w:p w:rsidR="00C1641F" w:rsidRDefault="00C1641F" w:rsidP="00C1641F">
      <w:pPr>
        <w:spacing w:before="120"/>
        <w:ind w:right="-5"/>
        <w:jc w:val="center"/>
        <w:rPr>
          <w:b/>
        </w:rPr>
      </w:pPr>
      <w:r>
        <w:rPr>
          <w:b/>
        </w:rPr>
        <w:t>КЕМЕРОВСКАЯ ОБЛАСТЬ- КУЗБАСС</w:t>
      </w:r>
    </w:p>
    <w:p w:rsidR="00C1641F" w:rsidRDefault="00C1641F" w:rsidP="00C1641F">
      <w:pPr>
        <w:jc w:val="center"/>
        <w:rPr>
          <w:b/>
        </w:rPr>
      </w:pPr>
      <w:r>
        <w:rPr>
          <w:b/>
        </w:rPr>
        <w:t>НОВОКУЗНЕЦКИЙ МУНИЦИПАЛЬНЫЙ  РАЙОН</w:t>
      </w:r>
    </w:p>
    <w:p w:rsidR="00C1641F" w:rsidRDefault="00C1641F" w:rsidP="00C1641F">
      <w:pPr>
        <w:jc w:val="center"/>
        <w:rPr>
          <w:b/>
        </w:rPr>
      </w:pPr>
      <w:r>
        <w:rPr>
          <w:b/>
        </w:rPr>
        <w:t>КУЗЕДЕЕВСКОЕ СЕЛЬСКОЕ ПОСЕЛЕНИЕ</w:t>
      </w:r>
    </w:p>
    <w:p w:rsidR="00C1641F" w:rsidRDefault="00C1641F" w:rsidP="00C1641F">
      <w:pPr>
        <w:jc w:val="center"/>
        <w:rPr>
          <w:b/>
        </w:rPr>
      </w:pPr>
      <w:r>
        <w:rPr>
          <w:b/>
        </w:rPr>
        <w:t>АДМИНИСТРАЦИЯ КУЗЕДЕЕВСКОГО СЕЛЬСКОГО ПОСЕЛЕНИЯ</w:t>
      </w:r>
    </w:p>
    <w:p w:rsidR="00C1641F" w:rsidRDefault="00C1641F" w:rsidP="00C1641F">
      <w:pPr>
        <w:jc w:val="center"/>
      </w:pPr>
    </w:p>
    <w:p w:rsidR="00C1641F" w:rsidRDefault="00C1641F" w:rsidP="00C1641F">
      <w:pPr>
        <w:jc w:val="center"/>
      </w:pPr>
      <w:r>
        <w:rPr>
          <w:b/>
        </w:rPr>
        <w:t>Р А С П О Р Я Ж Е Н И Е</w:t>
      </w:r>
    </w:p>
    <w:p w:rsidR="00C1641F" w:rsidRDefault="00C1641F" w:rsidP="00C1641F">
      <w:pPr>
        <w:jc w:val="center"/>
      </w:pPr>
      <w:r>
        <w:t>от 13 августа 2021г. №---</w:t>
      </w:r>
    </w:p>
    <w:p w:rsidR="00C1641F" w:rsidRDefault="00C1641F" w:rsidP="00C1641F">
      <w:pPr>
        <w:jc w:val="center"/>
      </w:pPr>
    </w:p>
    <w:p w:rsidR="00C1641F" w:rsidRDefault="00C1641F" w:rsidP="00C1641F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выделении и оборудовании на территории избирательных участков специальных мест для размещения печатных агитационных материалов на период подготовки и проведения выборов депутатов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Государственной Думы Федерального Собрания Российской Федерации восьмого созыва, дополнительные выборы депутата Законодательного Собрания Кемеровской области - Кузбасса созыва 2018-2023 гг. по Мысковскому одномандатному избирательному округу № 22, дополнительные выборы депутата Совета народных депутатов Новокузнецкого муниципального района второго созыва по одномандатному избирательному округу № 13.</w:t>
      </w:r>
    </w:p>
    <w:p w:rsidR="00C1641F" w:rsidRDefault="00C1641F" w:rsidP="00C1641F">
      <w:pPr>
        <w:jc w:val="center"/>
        <w:rPr>
          <w:b/>
          <w:sz w:val="28"/>
          <w:szCs w:val="28"/>
        </w:rPr>
      </w:pPr>
    </w:p>
    <w:p w:rsidR="00C1641F" w:rsidRDefault="00C1641F" w:rsidP="00C1641F">
      <w:pPr>
        <w:rPr>
          <w:rFonts w:eastAsiaTheme="minorHAnsi"/>
          <w:b/>
          <w:lang w:eastAsia="en-US"/>
        </w:rPr>
      </w:pPr>
      <w:r>
        <w:t xml:space="preserve">В связи с избирательной кампанией по выборам депутатов </w:t>
      </w:r>
      <w:r>
        <w:rPr>
          <w:color w:val="000000"/>
        </w:rPr>
        <w:t xml:space="preserve"> Государственной Думы Федерального Собрания Российской Федерации восьмого созыва, дополнительные выборы депутата Законодательного Собрания Кемеровской области - Кузбасса созыва 2018-2023 гг. по Мысковскому одномандатному избирательному округу № 22, дополнительные выборы депутата Совета народных депутатов Новокузнецкого муниципального района второго созыва по одномандатному избирательному округу № 13</w:t>
      </w:r>
      <w:r>
        <w:rPr>
          <w:b/>
          <w:color w:val="000000"/>
        </w:rPr>
        <w:t>.</w:t>
      </w:r>
    </w:p>
    <w:p w:rsidR="00C1641F" w:rsidRDefault="00C1641F" w:rsidP="00C1641F">
      <w:pPr>
        <w:ind w:firstLine="567"/>
      </w:pPr>
      <w:r>
        <w:t>и в соответствии с п.7 ст.54 Федерального Закона от 12.06.2002  № 67-ФЗ "Об основных гарантиях избирательных прав и права на участие в референдуме граждан Российской Федерации"</w:t>
      </w:r>
    </w:p>
    <w:p w:rsidR="00C1641F" w:rsidRDefault="00C1641F" w:rsidP="00C1641F">
      <w:r>
        <w:t>1.Выделить на территории избирательных участков специальные места для размещения печатных агитационных материалов на период подготовки и проведения выборов</w:t>
      </w:r>
      <w:r>
        <w:rPr>
          <w:b/>
        </w:rPr>
        <w:t xml:space="preserve"> </w:t>
      </w:r>
      <w:r>
        <w:t xml:space="preserve">депутатов </w:t>
      </w:r>
      <w:r>
        <w:rPr>
          <w:color w:val="000000"/>
        </w:rPr>
        <w:t xml:space="preserve"> Государственной Думы Федерального Собрания Российской Федерации восьмого созыва, дополнительные выборы депутата Законодательного Собрания Кемеровской области - Кузбасса созыва 2018-2023 гг. по Мысковскому одномандатному избирательному округу № 22, дополнительные выборы депутата Совета народных депутатов Новокузнецкого муниципального района второго созыва по одномандатному избирательному округу № 13.</w:t>
      </w:r>
    </w:p>
    <w:p w:rsidR="00C1641F" w:rsidRDefault="00C1641F" w:rsidP="00C1641F">
      <w:pPr>
        <w:ind w:firstLine="567"/>
      </w:pPr>
      <w:r>
        <w:t>согласно приложения к настоящему распоряжению.</w:t>
      </w:r>
    </w:p>
    <w:p w:rsidR="00C1641F" w:rsidRDefault="00C1641F" w:rsidP="00C1641F">
      <w:pPr>
        <w:ind w:firstLine="567"/>
      </w:pPr>
      <w:r>
        <w:t>2. Заместителю главы Кузедеевского сельского поселения (Юргиной О.В.) оборудовать стенды для размещения печатных агитационных материалов.</w:t>
      </w:r>
    </w:p>
    <w:p w:rsidR="00C1641F" w:rsidRDefault="00C1641F" w:rsidP="00C1641F">
      <w:pPr>
        <w:ind w:firstLine="567"/>
      </w:pPr>
      <w:r>
        <w:t>3. В случаях, не предусмотренных пунктом 1 настоящего распоряжения, печатные агитационные материалы могут размещаться в помещениях, на зданиях, сооружениях и иных объектах с согласия и на условиях собственников, владельцев указанных объектов.</w:t>
      </w:r>
    </w:p>
    <w:p w:rsidR="00C1641F" w:rsidRDefault="00C1641F" w:rsidP="00C1641F">
      <w:pPr>
        <w:ind w:firstLine="567"/>
      </w:pPr>
      <w:r>
        <w:t>4.Рекомендовать собственникам объектов, на которых будут размещаться агитационные печатные материалы, лицам, ответственным за размещение агитационных материалов, в течение 10 дней после дня голосования осуществить снятие агитационных печатных материалов.</w:t>
      </w:r>
    </w:p>
    <w:p w:rsidR="00C1641F" w:rsidRDefault="00C1641F" w:rsidP="00C1641F">
      <w:pPr>
        <w:ind w:firstLine="567"/>
      </w:pPr>
      <w:r>
        <w:t xml:space="preserve">5.Рекомендовать лицам, ответственным за размещение предвыборных печатных агитационных материалов, обеспечивать размещение агитационных печатных материалов </w:t>
      </w:r>
      <w:r>
        <w:lastRenderedPageBreak/>
        <w:t>способом, позволяющим осуществить их снятие (демонтаж) без нанесения ущерба объектам, на которых будут размещаться указанные материалы.</w:t>
      </w:r>
    </w:p>
    <w:p w:rsidR="00C1641F" w:rsidRDefault="00C1641F" w:rsidP="00C1641F">
      <w:pPr>
        <w:ind w:firstLine="567"/>
      </w:pPr>
      <w:r>
        <w:t>6.Рекомендовать лицам, ответственным за размещение печатных агитационных материалов, не размещать предвыборные печатные агитационные материалы на стенах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C1641F" w:rsidRDefault="00C1641F" w:rsidP="00C1641F">
      <w:pPr>
        <w:ind w:firstLine="567"/>
      </w:pPr>
      <w:r>
        <w:t>7.Обнародовать настоящее распоряжение на информационном стенде администрации Кузедеевского сельского поселения и разместить на официальном сайте Кузедеевского сельского поселения.</w:t>
      </w:r>
    </w:p>
    <w:p w:rsidR="00C1641F" w:rsidRDefault="00C1641F" w:rsidP="00C1641F">
      <w:pPr>
        <w:ind w:firstLine="567"/>
      </w:pPr>
      <w:r>
        <w:t>8.Контроль за  исполнением  настоящего распоряжения оставляю за собой.</w:t>
      </w:r>
    </w:p>
    <w:p w:rsidR="00C1641F" w:rsidRDefault="00C1641F" w:rsidP="00C1641F">
      <w:pPr>
        <w:widowControl w:val="0"/>
        <w:tabs>
          <w:tab w:val="left" w:pos="567"/>
        </w:tabs>
        <w:snapToGrid w:val="0"/>
        <w:ind w:right="200"/>
      </w:pPr>
      <w:r>
        <w:t xml:space="preserve">          9.Распоряжение вступает в силу со дня его подписания.</w:t>
      </w:r>
    </w:p>
    <w:p w:rsidR="00C1641F" w:rsidRDefault="00C1641F" w:rsidP="00C1641F">
      <w:pPr>
        <w:widowControl w:val="0"/>
        <w:tabs>
          <w:tab w:val="left" w:pos="567"/>
        </w:tabs>
        <w:snapToGrid w:val="0"/>
        <w:ind w:right="200"/>
      </w:pPr>
    </w:p>
    <w:p w:rsidR="00C1641F" w:rsidRDefault="00C1641F" w:rsidP="00C1641F">
      <w:pPr>
        <w:widowControl w:val="0"/>
        <w:tabs>
          <w:tab w:val="left" w:pos="567"/>
        </w:tabs>
        <w:snapToGrid w:val="0"/>
        <w:ind w:right="200"/>
      </w:pPr>
      <w:r>
        <w:t xml:space="preserve">Исполняющая обязанности </w:t>
      </w:r>
    </w:p>
    <w:p w:rsidR="00C1641F" w:rsidRDefault="00C1641F" w:rsidP="00C1641F">
      <w:pPr>
        <w:widowControl w:val="0"/>
        <w:tabs>
          <w:tab w:val="left" w:pos="567"/>
        </w:tabs>
        <w:snapToGrid w:val="0"/>
        <w:ind w:right="200"/>
      </w:pPr>
      <w:r>
        <w:t xml:space="preserve">главы Кузедеевского </w:t>
      </w:r>
    </w:p>
    <w:p w:rsidR="00C1641F" w:rsidRDefault="00C1641F" w:rsidP="00C1641F">
      <w:r>
        <w:t>сельского поселения                                                                             О.В. Юргина</w:t>
      </w:r>
    </w:p>
    <w:p w:rsidR="00C1641F" w:rsidRDefault="00C1641F" w:rsidP="00C1641F"/>
    <w:p w:rsidR="00C1641F" w:rsidRDefault="00C1641F" w:rsidP="00C1641F">
      <w:pPr>
        <w:rPr>
          <w:rFonts w:eastAsiaTheme="minorHAnsi"/>
          <w:lang w:eastAsia="en-US"/>
        </w:rPr>
      </w:pPr>
    </w:p>
    <w:p w:rsidR="00C1641F" w:rsidRDefault="00C1641F" w:rsidP="00C1641F">
      <w:pPr>
        <w:keepNext/>
        <w:jc w:val="right"/>
        <w:outlineLvl w:val="0"/>
      </w:pPr>
      <w:r>
        <w:t xml:space="preserve">Приложение </w:t>
      </w:r>
    </w:p>
    <w:p w:rsidR="00C1641F" w:rsidRDefault="00C1641F" w:rsidP="00C1641F">
      <w:pPr>
        <w:keepNext/>
        <w:jc w:val="right"/>
        <w:outlineLvl w:val="0"/>
      </w:pPr>
      <w:r>
        <w:t xml:space="preserve">к  распоряжению администрации Кузедеевского </w:t>
      </w:r>
    </w:p>
    <w:p w:rsidR="00C1641F" w:rsidRDefault="00C1641F" w:rsidP="00C1641F">
      <w:pPr>
        <w:keepNext/>
        <w:jc w:val="right"/>
        <w:outlineLvl w:val="0"/>
      </w:pPr>
      <w:r>
        <w:t>сельского поселения от 13.08.2021г. №---</w:t>
      </w:r>
    </w:p>
    <w:p w:rsidR="00C1641F" w:rsidRDefault="00C1641F" w:rsidP="00C1641F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C1641F" w:rsidRDefault="00C1641F" w:rsidP="00C1641F">
      <w:r>
        <w:tab/>
        <w:t xml:space="preserve">Специальные места для размещения печатных агитационных материалов на период подготовки и проведения выборов  депутатов </w:t>
      </w:r>
      <w:r>
        <w:rPr>
          <w:color w:val="000000"/>
        </w:rPr>
        <w:t xml:space="preserve"> Государственной Думы Федерального Собрания Российской Федерации восьмого созыва, дополнительные выборы депутата Законодательного Собрания Кемеровской области - Кузбасса созыва 2018-2023 гг. по Мысковскому одномандатному избирательному округу № 22, дополнительные выборы депутата Совета народных депутатов Новокузнецкого муниципального района второго созыва по одномандатному избирательному округу № 13.</w:t>
      </w:r>
    </w:p>
    <w:p w:rsidR="00C1641F" w:rsidRDefault="00C1641F" w:rsidP="00C1641F">
      <w:pPr>
        <w:jc w:val="center"/>
      </w:pP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0"/>
        <w:gridCol w:w="2550"/>
        <w:gridCol w:w="5100"/>
      </w:tblGrid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jc w:val="center"/>
            </w:pPr>
            <w:r>
              <w:rPr>
                <w:bCs/>
              </w:rPr>
              <w:t>Номер</w:t>
            </w:r>
          </w:p>
          <w:p w:rsidR="00C1641F" w:rsidRDefault="00C1641F">
            <w:pPr>
              <w:jc w:val="center"/>
            </w:pPr>
            <w:r>
              <w:rPr>
                <w:bCs/>
              </w:rPr>
              <w:t>избирательного</w:t>
            </w:r>
          </w:p>
          <w:p w:rsidR="00C1641F" w:rsidRDefault="00C1641F">
            <w:pPr>
              <w:tabs>
                <w:tab w:val="left" w:pos="337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bCs/>
              </w:rPr>
              <w:t>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jc w:val="center"/>
            </w:pPr>
            <w:r>
              <w:t xml:space="preserve">Место расположения </w:t>
            </w:r>
            <w:r>
              <w:rPr>
                <w:bCs/>
              </w:rPr>
              <w:t>избирательного</w:t>
            </w:r>
          </w:p>
          <w:p w:rsidR="00C1641F" w:rsidRDefault="00C1641F">
            <w:pPr>
              <w:tabs>
                <w:tab w:val="left" w:pos="337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bCs/>
              </w:rPr>
              <w:t>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jc w:val="center"/>
              <w:rPr>
                <w:bCs/>
              </w:rPr>
            </w:pPr>
            <w:r>
              <w:rPr>
                <w:bCs/>
              </w:rPr>
              <w:t>Места размещения печатных</w:t>
            </w:r>
          </w:p>
          <w:p w:rsidR="00C1641F" w:rsidRDefault="00C1641F">
            <w:pPr>
              <w:tabs>
                <w:tab w:val="left" w:pos="3375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bCs/>
              </w:rPr>
              <w:t>агитационных материалов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№1300</w:t>
            </w:r>
          </w:p>
          <w:p w:rsidR="00C1641F" w:rsidRDefault="00C1641F">
            <w:pPr>
              <w:tabs>
                <w:tab w:val="left" w:pos="3375"/>
              </w:tabs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jc w:val="center"/>
            </w:pPr>
          </w:p>
          <w:p w:rsidR="00C1641F" w:rsidRDefault="00C1641F">
            <w:pPr>
              <w:tabs>
                <w:tab w:val="left" w:pos="3375"/>
              </w:tabs>
              <w:jc w:val="center"/>
            </w:pPr>
            <w:r>
              <w:t>ДК с. Сары - Чумыш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с Сары- Чумыш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-доска объявлений у административного здания приемной главы Кузедеевского сельского поселения ул. Советская,31;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 доска объявлений у СДК ул. Советская, 29;</w:t>
            </w:r>
          </w:p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t xml:space="preserve"> -доска объявлений ул. Боровая. 16-2</w:t>
            </w:r>
            <w:r>
              <w:rPr>
                <w:b/>
              </w:rPr>
              <w:t xml:space="preserve"> 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ФАП</w:t>
            </w:r>
          </w:p>
          <w:p w:rsidR="00C1641F" w:rsidRDefault="00C1641F">
            <w:pPr>
              <w:tabs>
                <w:tab w:val="left" w:pos="3375"/>
              </w:tabs>
              <w:jc w:val="center"/>
            </w:pPr>
            <w:r>
              <w:t>С. Бенжереп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с Бенжереп -2</w:t>
            </w:r>
          </w:p>
          <w:p w:rsidR="00C1641F" w:rsidRDefault="00C1641F">
            <w:pPr>
              <w:tabs>
                <w:tab w:val="left" w:pos="3375"/>
              </w:tabs>
            </w:pPr>
            <w:r>
              <w:rPr>
                <w:b/>
              </w:rPr>
              <w:t xml:space="preserve"> -</w:t>
            </w:r>
            <w:r>
              <w:t>доска объявлений в магазине №27, ул. Центральная,12</w:t>
            </w:r>
          </w:p>
          <w:p w:rsidR="00C1641F" w:rsidRDefault="00C1641F">
            <w:pPr>
              <w:tabs>
                <w:tab w:val="left" w:pos="3375"/>
              </w:tabs>
            </w:pP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СДК</w:t>
            </w:r>
          </w:p>
          <w:p w:rsidR="00C1641F" w:rsidRDefault="00C1641F">
            <w:pPr>
              <w:tabs>
                <w:tab w:val="left" w:pos="3375"/>
              </w:tabs>
              <w:jc w:val="center"/>
            </w:pPr>
            <w:r>
              <w:t>П. Кандалеп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 xml:space="preserve">п Кандалеп 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-доска объявлений  ул. Школьная, 15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ДК  с Бенжереп 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с Бенжереп -1</w:t>
            </w:r>
          </w:p>
          <w:p w:rsidR="00C1641F" w:rsidRDefault="00C1641F">
            <w:pPr>
              <w:tabs>
                <w:tab w:val="left" w:pos="3375"/>
              </w:tabs>
            </w:pPr>
            <w:r>
              <w:t xml:space="preserve"> -доска объявлений ДК,ул. Центральная, 16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</w:pPr>
          </w:p>
          <w:p w:rsidR="00C1641F" w:rsidRDefault="00C1641F">
            <w:pPr>
              <w:tabs>
                <w:tab w:val="left" w:pos="3375"/>
              </w:tabs>
              <w:jc w:val="center"/>
            </w:pPr>
            <w:r>
              <w:t>Контора Ростелекома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п Кузедеево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-магазин «Восход» по согласованию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-магазин «Семёрочка» по согласованию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-магазин «Родник» по согласованию</w:t>
            </w:r>
          </w:p>
          <w:p w:rsidR="00C1641F" w:rsidRDefault="00C1641F">
            <w:pPr>
              <w:tabs>
                <w:tab w:val="left" w:pos="3375"/>
              </w:tabs>
            </w:pP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п Кузедеево</w:t>
            </w:r>
          </w:p>
          <w:p w:rsidR="00C1641F" w:rsidRDefault="00C1641F">
            <w:pPr>
              <w:tabs>
                <w:tab w:val="left" w:pos="3375"/>
              </w:tabs>
            </w:pPr>
            <w:r>
              <w:lastRenderedPageBreak/>
              <w:t>-доска объявление у  ДК, ул. Ленинская,43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-магазин «У Марины» по согласованию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-магазин «Радуга» по согласованию</w:t>
            </w:r>
          </w:p>
          <w:p w:rsidR="00C1641F" w:rsidRDefault="00C1641F">
            <w:pPr>
              <w:tabs>
                <w:tab w:val="left" w:pos="3375"/>
              </w:tabs>
            </w:pPr>
            <w:r>
              <w:t xml:space="preserve">-остановочный павильон у почты, </w:t>
            </w:r>
            <w:r>
              <w:rPr>
                <w:b/>
              </w:rPr>
              <w:t xml:space="preserve"> 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lastRenderedPageBreak/>
              <w:t>№1307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½ часть жилого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>п Кузедеево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 магазин №16</w:t>
            </w:r>
          </w:p>
          <w:p w:rsidR="00C1641F" w:rsidRDefault="00C1641F">
            <w:pPr>
              <w:tabs>
                <w:tab w:val="left" w:pos="3375"/>
              </w:tabs>
            </w:pPr>
            <w:r>
              <w:t xml:space="preserve"> -информационная доска на магазине «Теремок»</w:t>
            </w:r>
          </w:p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 xml:space="preserve">п Гавриловка 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-фермерское хозяйство «АкатьевГ.Н,» ул. Молодежная, д.4-1 по согласованию</w:t>
            </w: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МБОУ «Кузедеевская СОШ»</w:t>
            </w:r>
          </w:p>
          <w:p w:rsidR="00C1641F" w:rsidRDefault="00C1641F">
            <w:pPr>
              <w:tabs>
                <w:tab w:val="left" w:pos="3375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 xml:space="preserve">п Кузедеево </w:t>
            </w:r>
          </w:p>
          <w:p w:rsidR="00C1641F" w:rsidRDefault="00C1641F">
            <w:pPr>
              <w:tabs>
                <w:tab w:val="left" w:pos="3375"/>
              </w:tabs>
            </w:pPr>
            <w:r>
              <w:rPr>
                <w:b/>
              </w:rPr>
              <w:t xml:space="preserve">- </w:t>
            </w:r>
            <w:r>
              <w:t>административное здание бывшего СПК «Кузедеевский»,</w:t>
            </w:r>
          </w:p>
          <w:p w:rsidR="00C1641F" w:rsidRDefault="00C1641F">
            <w:pPr>
              <w:tabs>
                <w:tab w:val="left" w:pos="3375"/>
              </w:tabs>
            </w:pPr>
            <w:r>
              <w:t xml:space="preserve"> -доска объявлений у административного здания Кузедеевского РТО ПО «Селянка –Р», </w:t>
            </w:r>
            <w:r>
              <w:rPr>
                <w:b/>
              </w:rPr>
              <w:t>п. Кузедеево</w:t>
            </w:r>
            <w:r>
              <w:t xml:space="preserve"> - информационный щит, ул. Станционная, (магазин ИП «Ева») (по согласованию)</w:t>
            </w:r>
          </w:p>
          <w:p w:rsidR="00C1641F" w:rsidRDefault="00C1641F">
            <w:pPr>
              <w:tabs>
                <w:tab w:val="left" w:pos="3375"/>
              </w:tabs>
            </w:pPr>
          </w:p>
          <w:p w:rsidR="00C1641F" w:rsidRDefault="00C1641F">
            <w:pPr>
              <w:tabs>
                <w:tab w:val="left" w:pos="3375"/>
              </w:tabs>
            </w:pPr>
          </w:p>
        </w:tc>
      </w:tr>
      <w:tr w:rsidR="00C1641F" w:rsidTr="00C164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  <w:jc w:val="center"/>
            </w:pPr>
            <w:r>
              <w:t>№1309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1F" w:rsidRDefault="00C1641F">
            <w:pPr>
              <w:tabs>
                <w:tab w:val="left" w:pos="3375"/>
              </w:tabs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1F" w:rsidRDefault="00C1641F">
            <w:pPr>
              <w:tabs>
                <w:tab w:val="left" w:pos="3375"/>
              </w:tabs>
            </w:pPr>
            <w:r>
              <w:rPr>
                <w:b/>
              </w:rPr>
              <w:t>с.Лыс</w:t>
            </w:r>
            <w:r>
              <w:t xml:space="preserve"> ,</w:t>
            </w:r>
          </w:p>
          <w:p w:rsidR="00C1641F" w:rsidRDefault="00C1641F">
            <w:pPr>
              <w:tabs>
                <w:tab w:val="left" w:pos="3375"/>
              </w:tabs>
            </w:pPr>
            <w:r>
              <w:t xml:space="preserve">-здание приемной главы Кузедеевского сельского поселения, </w:t>
            </w:r>
          </w:p>
          <w:p w:rsidR="00C1641F" w:rsidRDefault="00C1641F">
            <w:pPr>
              <w:tabs>
                <w:tab w:val="left" w:pos="3375"/>
              </w:tabs>
            </w:pPr>
            <w:r>
              <w:t>- магазин ИП «Н.С.Бушуева »</w:t>
            </w:r>
          </w:p>
        </w:tc>
      </w:tr>
    </w:tbl>
    <w:p w:rsidR="00C1641F" w:rsidRDefault="00C1641F" w:rsidP="00C1641F">
      <w:pPr>
        <w:tabs>
          <w:tab w:val="left" w:pos="337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C1641F" w:rsidRDefault="00C1641F" w:rsidP="00C1641F">
      <w:pPr>
        <w:tabs>
          <w:tab w:val="left" w:pos="3375"/>
        </w:tabs>
      </w:pPr>
    </w:p>
    <w:p w:rsidR="00862D1C" w:rsidRDefault="00862D1C" w:rsidP="00862D1C">
      <w:pPr>
        <w:rPr>
          <w:sz w:val="28"/>
          <w:szCs w:val="28"/>
        </w:rPr>
      </w:pPr>
      <w:bookmarkStart w:id="0" w:name="_GoBack"/>
      <w:bookmarkEnd w:id="0"/>
    </w:p>
    <w:p w:rsidR="00862D1C" w:rsidRDefault="00862D1C" w:rsidP="00862D1C">
      <w:pPr>
        <w:rPr>
          <w:sz w:val="16"/>
          <w:szCs w:val="16"/>
        </w:rPr>
      </w:pPr>
    </w:p>
    <w:p w:rsidR="00BD22FF" w:rsidRDefault="00BD22FF" w:rsidP="00BD22FF">
      <w:pPr>
        <w:rPr>
          <w:b/>
          <w:sz w:val="18"/>
          <w:szCs w:val="18"/>
        </w:rPr>
      </w:pPr>
    </w:p>
    <w:p w:rsidR="00BD22FF" w:rsidRDefault="00BD22FF" w:rsidP="00BD22FF">
      <w:pPr>
        <w:rPr>
          <w:b/>
          <w:sz w:val="18"/>
          <w:szCs w:val="18"/>
        </w:rPr>
      </w:pPr>
    </w:p>
    <w:p w:rsidR="00BD22FF" w:rsidRDefault="00BD22FF" w:rsidP="00BD22FF">
      <w:pPr>
        <w:rPr>
          <w:b/>
          <w:sz w:val="18"/>
          <w:szCs w:val="18"/>
        </w:rPr>
      </w:pPr>
    </w:p>
    <w:p w:rsidR="00A87DDF" w:rsidRDefault="00A87DDF"/>
    <w:sectPr w:rsidR="00A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DF"/>
    <w:rsid w:val="00037596"/>
    <w:rsid w:val="000E1FF0"/>
    <w:rsid w:val="00171EBA"/>
    <w:rsid w:val="005670E1"/>
    <w:rsid w:val="006056E2"/>
    <w:rsid w:val="00862D1C"/>
    <w:rsid w:val="008E1DFD"/>
    <w:rsid w:val="00A87DDF"/>
    <w:rsid w:val="00B472DF"/>
    <w:rsid w:val="00BD22FF"/>
    <w:rsid w:val="00BF04C4"/>
    <w:rsid w:val="00C1641F"/>
    <w:rsid w:val="00C54045"/>
    <w:rsid w:val="00D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3F45"/>
  <w15:chartTrackingRefBased/>
  <w15:docId w15:val="{B3C7F44D-AF31-4485-A6D3-14E8ECC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FF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71E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40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4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16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2021-07-16T04:13:00Z</cp:lastPrinted>
  <dcterms:created xsi:type="dcterms:W3CDTF">2019-02-28T04:06:00Z</dcterms:created>
  <dcterms:modified xsi:type="dcterms:W3CDTF">2021-08-13T04:13:00Z</dcterms:modified>
</cp:coreProperties>
</file>