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№2</w:t>
      </w:r>
      <w:r w:rsidR="004B32E8">
        <w:rPr>
          <w:sz w:val="24"/>
          <w:szCs w:val="24"/>
        </w:rPr>
        <w:t>9</w:t>
      </w:r>
      <w:r w:rsidRPr="00EC3A53">
        <w:rPr>
          <w:sz w:val="24"/>
          <w:szCs w:val="24"/>
        </w:rPr>
        <w:t>/4</w:t>
      </w:r>
      <w:r w:rsidR="004F4BAC">
        <w:rPr>
          <w:sz w:val="24"/>
          <w:szCs w:val="24"/>
        </w:rPr>
        <w:t>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ab/>
        <w:t xml:space="preserve">       от</w:t>
      </w:r>
      <w:r w:rsidRPr="00EC3A53">
        <w:rPr>
          <w:sz w:val="24"/>
          <w:szCs w:val="24"/>
        </w:rPr>
        <w:t xml:space="preserve"> </w:t>
      </w:r>
      <w:r w:rsidR="004B32E8">
        <w:rPr>
          <w:sz w:val="24"/>
          <w:szCs w:val="24"/>
        </w:rPr>
        <w:t>3</w:t>
      </w:r>
      <w:r w:rsidR="00EE7015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августа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4F4BAC" w:rsidRPr="004E3675" w:rsidRDefault="004F4BAC" w:rsidP="004F4BAC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4E3675">
        <w:rPr>
          <w:b/>
          <w:sz w:val="28"/>
          <w:szCs w:val="28"/>
        </w:rPr>
        <w:t xml:space="preserve">О регистрации уполномоченных представителей избирательного объединения Новокузнецкое районное местное отделение Кузбасского регионального отделения </w:t>
      </w:r>
      <w:r>
        <w:rPr>
          <w:b/>
          <w:sz w:val="28"/>
          <w:szCs w:val="28"/>
        </w:rPr>
        <w:t>Всероссийской политической партии</w:t>
      </w:r>
      <w:r w:rsidRPr="004E3675">
        <w:rPr>
          <w:b/>
          <w:sz w:val="28"/>
          <w:szCs w:val="28"/>
        </w:rPr>
        <w:t xml:space="preserve"> «ЕДИНАЯ РОССИЯ»  по всем вопросам, связанным с участием избирательного объединения в выборах депутат</w:t>
      </w:r>
      <w:r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</w:t>
      </w:r>
      <w:r w:rsidRPr="004E3675">
        <w:rPr>
          <w:b/>
          <w:sz w:val="28"/>
          <w:szCs w:val="28"/>
        </w:rPr>
        <w:t>народных депутатов</w:t>
      </w:r>
      <w:r w:rsidRPr="004E3675">
        <w:t xml:space="preserve"> </w:t>
      </w:r>
      <w:r w:rsidRPr="004E3675">
        <w:rPr>
          <w:b/>
          <w:sz w:val="28"/>
          <w:szCs w:val="28"/>
        </w:rPr>
        <w:t>Центрального сельск</w:t>
      </w:r>
      <w:r>
        <w:rPr>
          <w:b/>
          <w:sz w:val="28"/>
          <w:szCs w:val="28"/>
          <w:lang w:val="ru-RU"/>
        </w:rPr>
        <w:t>ого</w:t>
      </w:r>
      <w:r w:rsidRPr="004E367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  <w:r w:rsidRPr="004E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</w:t>
      </w:r>
      <w:r w:rsidRPr="004E3675">
        <w:rPr>
          <w:b/>
          <w:sz w:val="28"/>
          <w:szCs w:val="28"/>
        </w:rPr>
        <w:t xml:space="preserve"> за исключением финансовых</w:t>
      </w:r>
    </w:p>
    <w:p w:rsidR="004F4BAC" w:rsidRDefault="004F4BAC" w:rsidP="004F4BAC">
      <w:pPr>
        <w:pStyle w:val="21"/>
        <w:widowControl w:val="0"/>
        <w:spacing w:after="0" w:line="240" w:lineRule="auto"/>
        <w:ind w:left="0" w:right="3703"/>
        <w:jc w:val="both"/>
        <w:rPr>
          <w:b/>
        </w:rPr>
      </w:pPr>
    </w:p>
    <w:p w:rsidR="004F4BAC" w:rsidRPr="004F4BAC" w:rsidRDefault="004F4BAC" w:rsidP="004F4BAC">
      <w:pPr>
        <w:pStyle w:val="21"/>
        <w:widowControl w:val="0"/>
        <w:spacing w:after="0" w:line="240" w:lineRule="auto"/>
        <w:ind w:left="0" w:firstLine="708"/>
        <w:jc w:val="both"/>
        <w:rPr>
          <w:sz w:val="24"/>
          <w:szCs w:val="24"/>
        </w:rPr>
      </w:pPr>
      <w:r w:rsidRPr="004F4BAC">
        <w:rPr>
          <w:sz w:val="24"/>
          <w:szCs w:val="24"/>
        </w:rPr>
        <w:t>Рассмотрев документы, представленные в территориальную избирательную комиссию Новокузнецкого муниципального района с учетом возложенных на нее полномочий  избирательных комиссий муниципальн</w:t>
      </w:r>
      <w:r>
        <w:rPr>
          <w:sz w:val="24"/>
          <w:szCs w:val="24"/>
          <w:lang w:val="ru-RU"/>
        </w:rPr>
        <w:t>ого</w:t>
      </w:r>
      <w:r w:rsidRPr="004F4BAC">
        <w:rPr>
          <w:sz w:val="24"/>
          <w:szCs w:val="24"/>
        </w:rPr>
        <w:t xml:space="preserve"> образовани</w:t>
      </w:r>
      <w:r>
        <w:rPr>
          <w:sz w:val="24"/>
          <w:szCs w:val="24"/>
          <w:lang w:val="ru-RU"/>
        </w:rPr>
        <w:t>я</w:t>
      </w:r>
      <w:r w:rsidRPr="004F4BAC">
        <w:rPr>
          <w:sz w:val="24"/>
          <w:szCs w:val="24"/>
        </w:rPr>
        <w:t xml:space="preserve"> Центральное сельск</w:t>
      </w:r>
      <w:r>
        <w:rPr>
          <w:sz w:val="24"/>
          <w:szCs w:val="24"/>
          <w:lang w:val="ru-RU"/>
        </w:rPr>
        <w:t>ое</w:t>
      </w:r>
      <w:r w:rsidRPr="004F4BAC">
        <w:rPr>
          <w:sz w:val="24"/>
          <w:szCs w:val="24"/>
        </w:rPr>
        <w:t xml:space="preserve"> поселени</w:t>
      </w:r>
      <w:r>
        <w:rPr>
          <w:sz w:val="24"/>
          <w:szCs w:val="24"/>
          <w:lang w:val="ru-RU"/>
        </w:rPr>
        <w:t>е</w:t>
      </w:r>
      <w:r w:rsidRPr="004F4BAC">
        <w:rPr>
          <w:sz w:val="24"/>
          <w:szCs w:val="24"/>
        </w:rPr>
        <w:t xml:space="preserve"> (далее – Комиссия) избирательным объединением Новокузнецкое районное местное отделение Кузбасского регионального отделения Всероссийской политической партии </w:t>
      </w:r>
      <w:r w:rsidRPr="004F4BAC">
        <w:rPr>
          <w:b/>
          <w:sz w:val="24"/>
          <w:szCs w:val="24"/>
        </w:rPr>
        <w:t>«ЕДИНАЯ РОССИЯ»</w:t>
      </w:r>
      <w:r w:rsidRPr="004F4BAC">
        <w:rPr>
          <w:sz w:val="24"/>
          <w:szCs w:val="24"/>
        </w:rPr>
        <w:t xml:space="preserve"> для регистрации уполномоченного представителя Новокузнецкого районного местного отделения Кузбасского регионального отделения Всероссийской политической партии </w:t>
      </w:r>
      <w:r w:rsidRPr="004F4BAC">
        <w:rPr>
          <w:b/>
          <w:sz w:val="24"/>
          <w:szCs w:val="24"/>
        </w:rPr>
        <w:t>«ЕДИНАЯ РОССИЯ»</w:t>
      </w:r>
      <w:r w:rsidRPr="004F4BAC">
        <w:rPr>
          <w:sz w:val="24"/>
          <w:szCs w:val="24"/>
        </w:rPr>
        <w:t xml:space="preserve"> по всем вопросам, связанным с участием избирательного объединения в выборах депутатов Совет</w:t>
      </w:r>
      <w:r>
        <w:rPr>
          <w:sz w:val="24"/>
          <w:szCs w:val="24"/>
          <w:lang w:val="ru-RU"/>
        </w:rPr>
        <w:t>а</w:t>
      </w:r>
      <w:r w:rsidRPr="004F4BAC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 поселений второго созыва</w:t>
      </w:r>
      <w:r w:rsidRPr="004F4BAC">
        <w:rPr>
          <w:sz w:val="24"/>
          <w:szCs w:val="24"/>
        </w:rPr>
        <w:t>, за исключением финансовых, а именно: Решение № 4 от 2</w:t>
      </w:r>
      <w:r>
        <w:rPr>
          <w:sz w:val="24"/>
          <w:szCs w:val="24"/>
          <w:lang w:val="ru-RU"/>
        </w:rPr>
        <w:t>6</w:t>
      </w:r>
      <w:r w:rsidRPr="004F4BAC"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.2020</w:t>
      </w:r>
      <w:r w:rsidRPr="004F4BAC">
        <w:rPr>
          <w:sz w:val="24"/>
          <w:szCs w:val="24"/>
        </w:rPr>
        <w:t xml:space="preserve"> г. заседания Местного политического совета Новокузнецкого районного местного отделения </w:t>
      </w:r>
      <w:r>
        <w:rPr>
          <w:sz w:val="24"/>
          <w:szCs w:val="24"/>
          <w:lang w:val="ru-RU"/>
        </w:rPr>
        <w:t xml:space="preserve"> Кузбасского регионального отделения </w:t>
      </w:r>
      <w:r w:rsidRPr="004F4BAC">
        <w:rPr>
          <w:sz w:val="24"/>
          <w:szCs w:val="24"/>
        </w:rPr>
        <w:t xml:space="preserve">Всероссийской политической партии </w:t>
      </w:r>
      <w:r w:rsidRPr="004F4BAC">
        <w:rPr>
          <w:b/>
          <w:sz w:val="24"/>
          <w:szCs w:val="24"/>
        </w:rPr>
        <w:t>«ЕДИНАЯ РОССИЯ»</w:t>
      </w:r>
      <w:r w:rsidRPr="004F4BAC">
        <w:rPr>
          <w:sz w:val="24"/>
          <w:szCs w:val="24"/>
        </w:rPr>
        <w:t xml:space="preserve"> о назначении указанного уполномоченного, письменное заявление уполномоченного о согласии быть уполномоченным, Комиссия установила, что порядок назначения уполномоченных представителей по всем вопросам, связанным с участием избирательного объединения в</w:t>
      </w:r>
      <w:r>
        <w:rPr>
          <w:sz w:val="24"/>
          <w:szCs w:val="24"/>
          <w:lang w:val="ru-RU"/>
        </w:rPr>
        <w:t xml:space="preserve"> дополнительных </w:t>
      </w:r>
      <w:r w:rsidRPr="004F4BAC">
        <w:rPr>
          <w:sz w:val="24"/>
          <w:szCs w:val="24"/>
        </w:rPr>
        <w:t>выборах депутатов Совет</w:t>
      </w:r>
      <w:r>
        <w:rPr>
          <w:sz w:val="24"/>
          <w:szCs w:val="24"/>
          <w:lang w:val="ru-RU"/>
        </w:rPr>
        <w:t>а</w:t>
      </w:r>
      <w:r w:rsidRPr="004F4BAC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  <w:lang w:val="ru-RU"/>
        </w:rPr>
        <w:t>ого</w:t>
      </w:r>
      <w:r w:rsidRPr="004F4BAC">
        <w:rPr>
          <w:sz w:val="24"/>
          <w:szCs w:val="24"/>
        </w:rPr>
        <w:t xml:space="preserve"> поселени</w:t>
      </w:r>
      <w:r>
        <w:rPr>
          <w:sz w:val="24"/>
          <w:szCs w:val="24"/>
          <w:lang w:val="ru-RU"/>
        </w:rPr>
        <w:t>я</w:t>
      </w:r>
      <w:r w:rsidRPr="004F4BAC">
        <w:rPr>
          <w:sz w:val="24"/>
          <w:szCs w:val="24"/>
        </w:rPr>
        <w:t xml:space="preserve"> второго созыва, за исключением финансовых, в целом соответствует требованиям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F4BAC">
          <w:rPr>
            <w:sz w:val="24"/>
            <w:szCs w:val="24"/>
          </w:rPr>
          <w:t>2011 г</w:t>
        </w:r>
      </w:smartTag>
      <w:r w:rsidRPr="004F4BAC">
        <w:rPr>
          <w:sz w:val="24"/>
          <w:szCs w:val="24"/>
        </w:rPr>
        <w:t xml:space="preserve">. № 54-ОЗ «О выборах в органы местного самоуправления в Кемеровской области», Уставу Всероссийской политической партии </w:t>
      </w:r>
      <w:r w:rsidRPr="004F4BAC">
        <w:rPr>
          <w:b/>
          <w:sz w:val="24"/>
          <w:szCs w:val="24"/>
        </w:rPr>
        <w:t>«ЕДИНАЯ РОССИЯ».</w:t>
      </w:r>
    </w:p>
    <w:p w:rsidR="004F4BAC" w:rsidRPr="004F4BAC" w:rsidRDefault="004F4BAC" w:rsidP="004F4BAC">
      <w:pPr>
        <w:widowControl w:val="0"/>
        <w:ind w:firstLine="708"/>
        <w:jc w:val="both"/>
        <w:rPr>
          <w:sz w:val="24"/>
          <w:szCs w:val="24"/>
        </w:rPr>
      </w:pPr>
      <w:r w:rsidRPr="004F4BAC">
        <w:rPr>
          <w:sz w:val="24"/>
          <w:szCs w:val="24"/>
        </w:rPr>
        <w:t xml:space="preserve">С учетом вышеизложенного и в соответствии со ст.34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F4BAC">
          <w:rPr>
            <w:sz w:val="24"/>
            <w:szCs w:val="24"/>
          </w:rPr>
          <w:t>2011 г</w:t>
        </w:r>
      </w:smartTag>
      <w:r w:rsidRPr="004F4BAC">
        <w:rPr>
          <w:sz w:val="24"/>
          <w:szCs w:val="24"/>
        </w:rPr>
        <w:t xml:space="preserve">. №54-ОЗ «О выборах в органы местного самоуправления в Кемеровской области», Комиссия </w:t>
      </w:r>
    </w:p>
    <w:p w:rsidR="004F4BAC" w:rsidRPr="004F4BAC" w:rsidRDefault="004F4BAC" w:rsidP="004F4BAC">
      <w:pPr>
        <w:widowControl w:val="0"/>
        <w:shd w:val="clear" w:color="auto" w:fill="FFFFFF"/>
        <w:spacing w:before="120" w:after="120"/>
        <w:ind w:left="23" w:hanging="23"/>
        <w:jc w:val="both"/>
        <w:rPr>
          <w:sz w:val="24"/>
          <w:szCs w:val="24"/>
        </w:rPr>
      </w:pPr>
      <w:r w:rsidRPr="004F4BAC">
        <w:rPr>
          <w:sz w:val="24"/>
          <w:szCs w:val="24"/>
        </w:rPr>
        <w:t>РЕШИЛА:</w:t>
      </w:r>
    </w:p>
    <w:p w:rsidR="004F4BAC" w:rsidRPr="004F4BAC" w:rsidRDefault="004F4BAC" w:rsidP="004F4BAC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4F4BAC">
        <w:rPr>
          <w:sz w:val="24"/>
          <w:szCs w:val="24"/>
        </w:rPr>
        <w:t xml:space="preserve">Зарегистрировать Куртукову Викторию Александровну уполномоченным представителем избирательного объединения Новокузнецкое районное местное отделение Кузбасского регионального отделения Всероссийской политической партии </w:t>
      </w:r>
      <w:r w:rsidRPr="004F4BAC">
        <w:rPr>
          <w:b/>
          <w:sz w:val="24"/>
          <w:szCs w:val="24"/>
        </w:rPr>
        <w:t>«ЕДИНАЯ РОССИЯ»</w:t>
      </w:r>
      <w:r w:rsidRPr="004F4BAC">
        <w:rPr>
          <w:sz w:val="24"/>
          <w:szCs w:val="24"/>
        </w:rPr>
        <w:t xml:space="preserve"> по всем вопросам, связанным с участием избирательного объединения в </w:t>
      </w:r>
      <w:r>
        <w:rPr>
          <w:sz w:val="24"/>
          <w:szCs w:val="24"/>
        </w:rPr>
        <w:t xml:space="preserve">дополнительных </w:t>
      </w:r>
      <w:r w:rsidRPr="004F4BAC">
        <w:rPr>
          <w:sz w:val="24"/>
          <w:szCs w:val="24"/>
        </w:rPr>
        <w:t>выборах депутатов Совет</w:t>
      </w:r>
      <w:r>
        <w:rPr>
          <w:sz w:val="24"/>
          <w:szCs w:val="24"/>
        </w:rPr>
        <w:t>а</w:t>
      </w:r>
      <w:r w:rsidRPr="004F4BAC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4F4BA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4F4BAC">
        <w:rPr>
          <w:sz w:val="24"/>
          <w:szCs w:val="24"/>
        </w:rPr>
        <w:t xml:space="preserve"> второго созыва, за исключением финансовых.</w:t>
      </w:r>
    </w:p>
    <w:p w:rsidR="004F4BAC" w:rsidRPr="004F4BAC" w:rsidRDefault="004F4BAC" w:rsidP="004F4BAC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4F4BAC">
        <w:rPr>
          <w:sz w:val="24"/>
          <w:szCs w:val="24"/>
        </w:rPr>
        <w:t xml:space="preserve">Выдать уполномоченному представителю избирательного объединения Новокузнецкое районное местное отделение Кузбасского регионального отделения Всероссийской политической партии </w:t>
      </w:r>
      <w:r w:rsidRPr="004F4BAC">
        <w:rPr>
          <w:b/>
          <w:sz w:val="24"/>
          <w:szCs w:val="24"/>
        </w:rPr>
        <w:t>«ЕДИНАЯ РОССИЯ»</w:t>
      </w:r>
      <w:r w:rsidRPr="004F4BAC">
        <w:rPr>
          <w:sz w:val="24"/>
          <w:szCs w:val="24"/>
        </w:rPr>
        <w:t xml:space="preserve"> удостоверение уполномоченного представителя избирательного объединения установленного образца.</w:t>
      </w:r>
    </w:p>
    <w:p w:rsidR="004F4BAC" w:rsidRPr="004F4BAC" w:rsidRDefault="004F4BAC" w:rsidP="004F4BAC">
      <w:pPr>
        <w:widowControl w:val="0"/>
        <w:numPr>
          <w:ilvl w:val="0"/>
          <w:numId w:val="20"/>
        </w:numPr>
        <w:shd w:val="clear" w:color="auto" w:fill="FFFFFF"/>
        <w:ind w:left="342" w:hanging="342"/>
        <w:jc w:val="both"/>
        <w:rPr>
          <w:sz w:val="24"/>
          <w:szCs w:val="24"/>
        </w:rPr>
      </w:pPr>
      <w:r w:rsidRPr="004F4BAC">
        <w:rPr>
          <w:sz w:val="24"/>
          <w:szCs w:val="24"/>
        </w:rPr>
        <w:t xml:space="preserve">Направить настоящее решение Комиссии избирательному объединению Новокузнецкое местное отделение Кузбасского регионального отделения Всероссийской политической партии </w:t>
      </w:r>
      <w:r w:rsidRPr="004F4BAC">
        <w:rPr>
          <w:b/>
          <w:sz w:val="24"/>
          <w:szCs w:val="24"/>
        </w:rPr>
        <w:t>«ЕДИНАЯ РОССИЯ».</w:t>
      </w:r>
    </w:p>
    <w:p w:rsidR="004F4BAC" w:rsidRPr="004F4BAC" w:rsidRDefault="004F4BAC" w:rsidP="004F4BAC">
      <w:pPr>
        <w:widowControl w:val="0"/>
        <w:numPr>
          <w:ilvl w:val="0"/>
          <w:numId w:val="20"/>
        </w:numPr>
        <w:shd w:val="clear" w:color="auto" w:fill="FFFFFF"/>
        <w:ind w:left="426" w:hanging="342"/>
        <w:jc w:val="both"/>
        <w:rPr>
          <w:sz w:val="24"/>
          <w:szCs w:val="24"/>
        </w:rPr>
      </w:pPr>
      <w:r w:rsidRPr="004F4BAC">
        <w:rPr>
          <w:sz w:val="24"/>
          <w:szCs w:val="24"/>
        </w:rPr>
        <w:lastRenderedPageBreak/>
        <w:t xml:space="preserve">Разместить данное решение в информационно-телекоммуникационной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«Новокузнецкий муниципальный район»</w:t>
      </w:r>
      <w:r w:rsidRPr="004F4BAC">
        <w:rPr>
          <w:sz w:val="24"/>
          <w:szCs w:val="24"/>
        </w:rPr>
        <w:t>.</w:t>
      </w:r>
    </w:p>
    <w:p w:rsidR="004F4BAC" w:rsidRPr="004F4BAC" w:rsidRDefault="004F4BAC" w:rsidP="004F4BAC">
      <w:pPr>
        <w:widowControl w:val="0"/>
        <w:numPr>
          <w:ilvl w:val="0"/>
          <w:numId w:val="20"/>
        </w:numPr>
        <w:shd w:val="clear" w:color="auto" w:fill="FFFFFF"/>
        <w:ind w:left="426" w:hanging="342"/>
        <w:jc w:val="both"/>
        <w:rPr>
          <w:sz w:val="24"/>
          <w:szCs w:val="24"/>
        </w:rPr>
      </w:pPr>
      <w:r w:rsidRPr="004F4BAC">
        <w:rPr>
          <w:sz w:val="24"/>
          <w:szCs w:val="24"/>
        </w:rPr>
        <w:t xml:space="preserve">Контроль за исполнением настоящего решения возложить на секретаря </w:t>
      </w:r>
      <w:r w:rsidRPr="004F4BAC">
        <w:rPr>
          <w:color w:val="000000"/>
          <w:sz w:val="24"/>
          <w:szCs w:val="24"/>
        </w:rPr>
        <w:t>избирательной комиссии Ермакову Н.Н</w:t>
      </w:r>
    </w:p>
    <w:p w:rsidR="004B32E8" w:rsidRDefault="004B32E8" w:rsidP="004B32E8">
      <w:pPr>
        <w:widowControl w:val="0"/>
        <w:shd w:val="clear" w:color="auto" w:fill="FFFFFF"/>
        <w:jc w:val="both"/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Н.Н.</w:t>
            </w:r>
            <w:r w:rsidR="00EE701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B32E8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4B32E8" w:rsidRPr="005D71E7" w:rsidRDefault="004B32E8" w:rsidP="004B32E8">
      <w:pPr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EE7015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2020-08-31T03:52:00Z</cp:lastPrinted>
  <dcterms:created xsi:type="dcterms:W3CDTF">2020-08-31T03:10:00Z</dcterms:created>
  <dcterms:modified xsi:type="dcterms:W3CDTF">2020-08-31T03:52:00Z</dcterms:modified>
</cp:coreProperties>
</file>